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9C3C705" w:rsidP="56397212" w:rsidRDefault="49C3C705" w14:paraId="514860FC" w14:textId="17E34D24">
      <w:pPr>
        <w:spacing w:before="0" w:beforeAutospacing="off" w:after="0" w:afterAutospacing="off"/>
        <w:jc w:val="both"/>
        <w:rPr>
          <w:rFonts w:ascii="Arial" w:hAnsi="Arial" w:eastAsia="Arial" w:cs="Arial"/>
          <w:noProof w:val="0"/>
          <w:sz w:val="24"/>
          <w:szCs w:val="24"/>
          <w:lang w:val="en-US"/>
        </w:rPr>
      </w:pPr>
      <w:r w:rsidRPr="56397212" w:rsidR="49C3C705">
        <w:rPr>
          <w:rFonts w:ascii="Arial" w:hAnsi="Arial" w:eastAsia="Arial" w:cs="Arial"/>
          <w:b w:val="1"/>
          <w:bCs w:val="1"/>
          <w:noProof w:val="0"/>
          <w:sz w:val="24"/>
          <w:szCs w:val="24"/>
          <w:lang w:val="en-GB"/>
        </w:rPr>
        <w:t>Template reviewed May 2021 and notes updated May 2024</w:t>
      </w:r>
    </w:p>
    <w:p w:rsidR="56397212" w:rsidP="56397212" w:rsidRDefault="56397212" w14:paraId="7BA39860" w14:textId="517C166B">
      <w:pPr>
        <w:pStyle w:val="Normal"/>
        <w:spacing w:after="0" w:line="200" w:lineRule="atLeast"/>
        <w:rPr>
          <w:rFonts w:ascii="Arial" w:hAnsi="Arial" w:eastAsia="Arial" w:cs="Arial"/>
          <w:b w:val="1"/>
          <w:bCs w:val="1"/>
          <w:color w:val="auto"/>
          <w:sz w:val="24"/>
          <w:szCs w:val="24"/>
          <w:lang w:eastAsia="en-US"/>
        </w:rPr>
      </w:pPr>
    </w:p>
    <w:p xmlns:wp14="http://schemas.microsoft.com/office/word/2010/wordml" w:rsidR="00B660E6" w:rsidP="56397212" w:rsidRDefault="00B660E6" w14:paraId="0A37501D" wp14:textId="77777777" wp14:noSpellErr="1">
      <w:pPr>
        <w:spacing w:after="0" w:line="200" w:lineRule="atLeast"/>
        <w:rPr>
          <w:rFonts w:ascii="Arial" w:hAnsi="Arial" w:eastAsia="Arial" w:cs="Arial"/>
          <w:b w:val="1"/>
          <w:bCs w:val="1"/>
          <w:color w:val="auto"/>
          <w:sz w:val="24"/>
          <w:szCs w:val="24"/>
          <w:lang w:eastAsia="en-US"/>
        </w:rPr>
      </w:pPr>
    </w:p>
    <w:p xmlns:wp14="http://schemas.microsoft.com/office/word/2010/wordml" w:rsidR="00B660E6" w:rsidP="56397212" w:rsidRDefault="00B660E6" w14:paraId="16644250" wp14:textId="77777777" wp14:noSpellErr="1">
      <w:pPr>
        <w:spacing w:after="0" w:line="200" w:lineRule="atLeast"/>
        <w:rPr>
          <w:rFonts w:ascii="Arial" w:hAnsi="Arial" w:eastAsia="Arial" w:cs="Arial"/>
          <w:b w:val="1"/>
          <w:bCs w:val="1"/>
          <w:color w:val="auto"/>
          <w:sz w:val="24"/>
          <w:szCs w:val="24"/>
          <w:lang w:eastAsia="en-US"/>
        </w:rPr>
      </w:pPr>
      <w:r w:rsidRPr="56397212" w:rsidR="00B660E6">
        <w:rPr>
          <w:rFonts w:ascii="Arial" w:hAnsi="Arial" w:eastAsia="Arial" w:cs="Arial"/>
          <w:b w:val="1"/>
          <w:bCs w:val="1"/>
          <w:color w:val="auto"/>
          <w:sz w:val="24"/>
          <w:szCs w:val="24"/>
          <w:lang w:eastAsia="en-US"/>
        </w:rPr>
        <w:t>DIRECTOR’S SERVICE AGREEMENT</w:t>
      </w:r>
      <w:r w:rsidRPr="56397212" w:rsidR="00B660E6">
        <w:rPr>
          <w:rFonts w:ascii="Arial" w:hAnsi="Arial" w:eastAsia="Arial" w:cs="Arial"/>
          <w:b w:val="1"/>
          <w:bCs w:val="1"/>
          <w:color w:val="auto"/>
          <w:sz w:val="24"/>
          <w:szCs w:val="24"/>
          <w:lang w:eastAsia="en-US"/>
        </w:rPr>
        <w:t xml:space="preserve"> WITH DRAFTING </w:t>
      </w:r>
      <w:r w:rsidRPr="56397212" w:rsidR="00D030CB">
        <w:rPr>
          <w:rFonts w:ascii="Arial" w:hAnsi="Arial" w:eastAsia="Arial" w:cs="Arial"/>
          <w:b w:val="1"/>
          <w:bCs w:val="1"/>
          <w:color w:val="auto"/>
          <w:sz w:val="24"/>
          <w:szCs w:val="24"/>
          <w:lang w:eastAsia="en-US"/>
        </w:rPr>
        <w:t>NOTES</w:t>
      </w:r>
    </w:p>
    <w:p xmlns:wp14="http://schemas.microsoft.com/office/word/2010/wordml" w:rsidRPr="00B660E6" w:rsidR="004C3C4B" w:rsidP="56397212" w:rsidRDefault="004C3C4B" w14:paraId="5DAB6C7B" wp14:textId="77777777" wp14:noSpellErr="1">
      <w:pPr>
        <w:spacing w:after="0" w:line="200" w:lineRule="atLeast"/>
        <w:rPr>
          <w:rFonts w:ascii="Arial" w:hAnsi="Arial" w:eastAsia="Arial" w:cs="Arial"/>
          <w:b w:val="1"/>
          <w:bCs w:val="1"/>
          <w:color w:val="auto"/>
          <w:sz w:val="24"/>
          <w:szCs w:val="24"/>
          <w:lang w:eastAsia="en-US"/>
        </w:rPr>
      </w:pPr>
    </w:p>
    <w:p xmlns:wp14="http://schemas.microsoft.com/office/word/2010/wordml" w:rsidRPr="00B660E6" w:rsidR="00B660E6" w:rsidP="56397212" w:rsidRDefault="00B660E6" w14:paraId="14D56223" wp14:textId="77777777" wp14:noSpellErr="1">
      <w:pPr>
        <w:spacing w:after="0" w:line="300" w:lineRule="atLeast"/>
        <w:jc w:val="both"/>
        <w:rPr>
          <w:rFonts w:ascii="Arial" w:hAnsi="Arial" w:eastAsia="Arial" w:cs="Arial"/>
          <w:b w:val="1"/>
          <w:bCs w:val="1"/>
          <w:color w:val="auto"/>
          <w:sz w:val="24"/>
          <w:szCs w:val="24"/>
          <w:lang w:eastAsia="en-US"/>
        </w:rPr>
      </w:pPr>
      <w:r w:rsidRPr="56397212" w:rsidR="00B660E6">
        <w:rPr>
          <w:rFonts w:ascii="Arial" w:hAnsi="Arial" w:eastAsia="Arial" w:cs="Arial"/>
          <w:b w:val="1"/>
          <w:bCs w:val="1"/>
          <w:color w:val="auto"/>
          <w:sz w:val="24"/>
          <w:szCs w:val="24"/>
          <w:lang w:eastAsia="en-US"/>
        </w:rPr>
        <w:t xml:space="preserve">GENERAL DRAFTING NOTES </w:t>
      </w:r>
    </w:p>
    <w:p xmlns:wp14="http://schemas.microsoft.com/office/word/2010/wordml" w:rsidRPr="00B660E6" w:rsidR="00B660E6" w:rsidP="56397212" w:rsidRDefault="00B660E6" w14:paraId="02EB378F" wp14:textId="77777777" wp14:noSpellErr="1">
      <w:pPr>
        <w:spacing w:after="0" w:line="300" w:lineRule="atLeast"/>
        <w:jc w:val="both"/>
        <w:rPr>
          <w:rFonts w:ascii="Arial" w:hAnsi="Arial" w:eastAsia="Arial" w:cs="Arial"/>
          <w:b w:val="1"/>
          <w:bCs w:val="1"/>
          <w:color w:val="auto"/>
          <w:sz w:val="24"/>
          <w:szCs w:val="24"/>
          <w:lang w:eastAsia="en-US"/>
        </w:rPr>
      </w:pPr>
    </w:p>
    <w:p xmlns:wp14="http://schemas.microsoft.com/office/word/2010/wordml" w:rsidRPr="00B660E6" w:rsidR="00B660E6" w:rsidP="56397212" w:rsidRDefault="00B660E6" w14:paraId="6A21C8AE" wp14:textId="77777777" wp14:noSpellErr="1">
      <w:pPr>
        <w:spacing w:after="0" w:line="300" w:lineRule="atLeast"/>
        <w:jc w:val="both"/>
        <w:rPr>
          <w:rFonts w:ascii="Arial" w:hAnsi="Arial" w:eastAsia="Arial" w:cs="Arial"/>
          <w:b w:val="1"/>
          <w:bCs w:val="1"/>
          <w:color w:val="auto"/>
          <w:sz w:val="24"/>
          <w:szCs w:val="24"/>
          <w:lang w:eastAsia="en-US"/>
        </w:rPr>
      </w:pPr>
      <w:r w:rsidRPr="56397212" w:rsidR="00B660E6">
        <w:rPr>
          <w:rFonts w:ascii="Arial" w:hAnsi="Arial" w:eastAsia="Arial" w:cs="Arial"/>
          <w:b w:val="1"/>
          <w:bCs w:val="1"/>
          <w:color w:val="auto"/>
          <w:sz w:val="24"/>
          <w:szCs w:val="24"/>
          <w:lang w:eastAsia="en-US"/>
        </w:rPr>
        <w:t xml:space="preserve">Using this template </w:t>
      </w:r>
    </w:p>
    <w:p xmlns:wp14="http://schemas.microsoft.com/office/word/2010/wordml" w:rsidRPr="00B660E6" w:rsidR="00B660E6" w:rsidP="56397212" w:rsidRDefault="00B660E6" w14:paraId="6A05A809" wp14:textId="77777777" wp14:noSpellErr="1">
      <w:pPr>
        <w:spacing w:after="0" w:line="300" w:lineRule="atLeast"/>
        <w:jc w:val="both"/>
        <w:rPr>
          <w:rFonts w:ascii="Arial" w:hAnsi="Arial" w:eastAsia="Arial" w:cs="Arial"/>
          <w:b w:val="1"/>
          <w:bCs w:val="1"/>
          <w:color w:val="auto"/>
          <w:sz w:val="24"/>
          <w:szCs w:val="24"/>
          <w:lang w:eastAsia="en-US"/>
        </w:rPr>
      </w:pPr>
    </w:p>
    <w:p xmlns:wp14="http://schemas.microsoft.com/office/word/2010/wordml" w:rsidR="00B660E6" w:rsidP="56397212" w:rsidRDefault="00B660E6" w14:paraId="0C1AB40E"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B660E6">
        <w:rPr>
          <w:rFonts w:ascii="Arial" w:hAnsi="Arial" w:eastAsia="Arial" w:cs="Arial"/>
          <w:color w:val="auto"/>
          <w:sz w:val="24"/>
          <w:szCs w:val="24"/>
          <w:lang w:eastAsia="en-US"/>
        </w:rPr>
        <w:t>This template</w:t>
      </w:r>
      <w:r w:rsidRPr="56397212" w:rsidR="00B660E6">
        <w:rPr>
          <w:rFonts w:ascii="Arial" w:hAnsi="Arial" w:eastAsia="Arial" w:cs="Arial"/>
          <w:color w:val="auto"/>
          <w:sz w:val="24"/>
          <w:szCs w:val="24"/>
          <w:lang w:eastAsia="en-US"/>
        </w:rPr>
        <w:t xml:space="preserve"> is</w:t>
      </w:r>
      <w:r w:rsidRPr="56397212" w:rsidR="00B660E6">
        <w:rPr>
          <w:rFonts w:ascii="Arial" w:hAnsi="Arial" w:eastAsia="Arial" w:cs="Arial"/>
          <w:color w:val="auto"/>
          <w:sz w:val="24"/>
          <w:szCs w:val="24"/>
          <w:lang w:eastAsia="en-US"/>
        </w:rPr>
        <w:t xml:space="preserve"> </w:t>
      </w:r>
      <w:r w:rsidRPr="56397212" w:rsidR="00B660E6">
        <w:rPr>
          <w:rFonts w:ascii="Arial" w:hAnsi="Arial" w:eastAsia="Arial" w:cs="Arial"/>
          <w:color w:val="auto"/>
          <w:sz w:val="24"/>
          <w:szCs w:val="24"/>
          <w:lang w:eastAsia="en-US"/>
        </w:rPr>
        <w:t>a</w:t>
      </w:r>
      <w:r w:rsidRPr="56397212" w:rsidR="00B660E6">
        <w:rPr>
          <w:rFonts w:ascii="Arial" w:hAnsi="Arial" w:eastAsia="Arial" w:cs="Arial"/>
          <w:color w:val="auto"/>
          <w:sz w:val="24"/>
          <w:szCs w:val="24"/>
          <w:lang w:eastAsia="en-US"/>
        </w:rPr>
        <w:t>n employment contract (or service agreement) suitable for a director of a private compan</w:t>
      </w:r>
      <w:r w:rsidRPr="56397212" w:rsidR="00B660E6">
        <w:rPr>
          <w:rFonts w:ascii="Arial" w:hAnsi="Arial" w:eastAsia="Arial" w:cs="Arial"/>
          <w:color w:val="auto"/>
          <w:sz w:val="24"/>
          <w:szCs w:val="24"/>
          <w:lang w:eastAsia="en-US"/>
        </w:rPr>
        <w:t>y.</w:t>
      </w:r>
    </w:p>
    <w:p xmlns:wp14="http://schemas.microsoft.com/office/word/2010/wordml" w:rsidR="00B660E6" w:rsidP="56397212" w:rsidRDefault="00B660E6" w14:paraId="5A39BBE3" wp14:textId="77777777" wp14:noSpellErr="1">
      <w:pPr>
        <w:spacing w:after="0" w:line="300" w:lineRule="atLeast"/>
        <w:ind w:left="360"/>
        <w:jc w:val="both"/>
        <w:rPr>
          <w:rFonts w:ascii="Arial" w:hAnsi="Arial" w:eastAsia="Arial" w:cs="Arial"/>
          <w:color w:val="auto"/>
          <w:sz w:val="24"/>
          <w:szCs w:val="24"/>
          <w:lang w:eastAsia="en-US"/>
        </w:rPr>
      </w:pPr>
    </w:p>
    <w:p xmlns:wp14="http://schemas.microsoft.com/office/word/2010/wordml" w:rsidR="009654F6" w:rsidP="56397212" w:rsidRDefault="009654F6" w14:paraId="4B5B202C"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9654F6">
        <w:rPr>
          <w:rFonts w:ascii="Arial" w:hAnsi="Arial" w:eastAsia="Arial" w:cs="Arial"/>
          <w:color w:val="auto"/>
          <w:sz w:val="24"/>
          <w:szCs w:val="24"/>
          <w:lang w:eastAsia="en-US"/>
        </w:rPr>
        <w:t xml:space="preserve">The terms contained within fully </w:t>
      </w:r>
      <w:r w:rsidRPr="56397212" w:rsidR="009654F6">
        <w:rPr>
          <w:rFonts w:ascii="Arial" w:hAnsi="Arial" w:eastAsia="Arial" w:cs="Arial"/>
          <w:color w:val="auto"/>
          <w:sz w:val="24"/>
          <w:szCs w:val="24"/>
          <w:lang w:eastAsia="en-US"/>
        </w:rPr>
        <w:t>comply with</w:t>
      </w:r>
      <w:r w:rsidRPr="56397212" w:rsidR="009654F6">
        <w:rPr>
          <w:rFonts w:ascii="Arial" w:hAnsi="Arial" w:eastAsia="Arial" w:cs="Arial"/>
          <w:color w:val="auto"/>
          <w:sz w:val="24"/>
          <w:szCs w:val="24"/>
          <w:lang w:eastAsia="en-US"/>
        </w:rPr>
        <w:t xml:space="preserve"> S1 of the Employment Rights Act and should be given to the employee on or before the commencement of their employment. </w:t>
      </w:r>
    </w:p>
    <w:p xmlns:wp14="http://schemas.microsoft.com/office/word/2010/wordml" w:rsidRPr="009654F6" w:rsidR="009654F6" w:rsidP="56397212" w:rsidRDefault="009654F6" w14:paraId="41C8F396" wp14:textId="77777777" wp14:noSpellErr="1">
      <w:pPr>
        <w:spacing w:after="0" w:line="300" w:lineRule="atLeast"/>
        <w:ind w:left="360"/>
        <w:jc w:val="both"/>
        <w:rPr>
          <w:rFonts w:ascii="Arial" w:hAnsi="Arial" w:eastAsia="Arial" w:cs="Arial"/>
          <w:color w:val="auto"/>
          <w:sz w:val="24"/>
          <w:szCs w:val="24"/>
          <w:lang w:eastAsia="en-US"/>
        </w:rPr>
      </w:pPr>
    </w:p>
    <w:p xmlns:wp14="http://schemas.microsoft.com/office/word/2010/wordml" w:rsidR="00B660E6" w:rsidP="56397212" w:rsidRDefault="00B660E6" w14:paraId="33CC04E9"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B660E6">
        <w:rPr>
          <w:rFonts w:ascii="Arial" w:hAnsi="Arial" w:eastAsia="Arial" w:cs="Arial"/>
          <w:color w:val="auto"/>
          <w:sz w:val="24"/>
          <w:szCs w:val="24"/>
          <w:lang w:eastAsia="en-US"/>
        </w:rPr>
        <w:t xml:space="preserve">It is based on the </w:t>
      </w:r>
      <w:r w:rsidRPr="56397212" w:rsidR="00B660E6">
        <w:rPr>
          <w:rFonts w:ascii="Arial" w:hAnsi="Arial" w:eastAsia="Arial" w:cs="Arial"/>
          <w:color w:val="auto"/>
          <w:sz w:val="24"/>
          <w:szCs w:val="24"/>
          <w:lang w:eastAsia="en-US"/>
        </w:rPr>
        <w:t>e</w:t>
      </w:r>
      <w:r w:rsidRPr="56397212" w:rsidR="00B660E6">
        <w:rPr>
          <w:rFonts w:ascii="Arial" w:hAnsi="Arial" w:eastAsia="Arial" w:cs="Arial"/>
          <w:color w:val="auto"/>
          <w:sz w:val="24"/>
          <w:szCs w:val="24"/>
          <w:lang w:eastAsia="en-US"/>
        </w:rPr>
        <w:t>mployment contract for a senior employee with the addition of director clauses</w:t>
      </w:r>
      <w:r w:rsidRPr="56397212" w:rsidR="00B660E6">
        <w:rPr>
          <w:rFonts w:ascii="Arial" w:hAnsi="Arial" w:eastAsia="Arial" w:cs="Arial"/>
          <w:color w:val="auto"/>
          <w:sz w:val="24"/>
          <w:szCs w:val="24"/>
          <w:lang w:eastAsia="en-US"/>
        </w:rPr>
        <w:t xml:space="preserve">. </w:t>
      </w:r>
    </w:p>
    <w:p xmlns:wp14="http://schemas.microsoft.com/office/word/2010/wordml" w:rsidR="00B660E6" w:rsidP="56397212" w:rsidRDefault="00B660E6" w14:paraId="72A3D3EC" wp14:textId="77777777" wp14:noSpellErr="1">
      <w:pPr>
        <w:spacing w:after="0" w:line="300" w:lineRule="atLeast"/>
        <w:ind w:left="360"/>
        <w:jc w:val="both"/>
        <w:rPr>
          <w:rFonts w:ascii="Arial" w:hAnsi="Arial" w:eastAsia="Arial" w:cs="Arial"/>
          <w:color w:val="auto"/>
          <w:sz w:val="24"/>
          <w:szCs w:val="24"/>
          <w:lang w:eastAsia="en-US"/>
        </w:rPr>
      </w:pPr>
    </w:p>
    <w:p xmlns:wp14="http://schemas.microsoft.com/office/word/2010/wordml" w:rsidR="00B660E6" w:rsidP="56397212" w:rsidRDefault="00B660E6" w14:paraId="3AA26611"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B660E6">
        <w:rPr>
          <w:rFonts w:ascii="Arial" w:hAnsi="Arial" w:eastAsia="Arial" w:cs="Arial"/>
          <w:color w:val="auto"/>
          <w:sz w:val="24"/>
          <w:szCs w:val="24"/>
          <w:lang w:eastAsia="en-US"/>
        </w:rPr>
        <w:t xml:space="preserve">This agreement is not </w:t>
      </w:r>
      <w:r w:rsidRPr="56397212" w:rsidR="00B660E6">
        <w:rPr>
          <w:rFonts w:ascii="Arial" w:hAnsi="Arial" w:eastAsia="Arial" w:cs="Arial"/>
          <w:color w:val="auto"/>
          <w:sz w:val="24"/>
          <w:szCs w:val="24"/>
          <w:lang w:eastAsia="en-US"/>
        </w:rPr>
        <w:t>appropriate for</w:t>
      </w:r>
      <w:r w:rsidRPr="56397212" w:rsidR="00B660E6">
        <w:rPr>
          <w:rFonts w:ascii="Arial" w:hAnsi="Arial" w:eastAsia="Arial" w:cs="Arial"/>
          <w:color w:val="auto"/>
          <w:sz w:val="24"/>
          <w:szCs w:val="24"/>
          <w:lang w:eastAsia="en-US"/>
        </w:rPr>
        <w:t xml:space="preserve"> a non-executive director</w:t>
      </w:r>
      <w:r w:rsidRPr="56397212" w:rsidR="009654F6">
        <w:rPr>
          <w:rFonts w:ascii="Arial" w:hAnsi="Arial" w:eastAsia="Arial" w:cs="Arial"/>
          <w:color w:val="auto"/>
          <w:sz w:val="24"/>
          <w:szCs w:val="24"/>
          <w:lang w:eastAsia="en-US"/>
        </w:rPr>
        <w:t xml:space="preserve"> or </w:t>
      </w:r>
      <w:r w:rsidRPr="56397212" w:rsidR="009654F6">
        <w:rPr>
          <w:rFonts w:ascii="Arial" w:hAnsi="Arial" w:eastAsia="Arial" w:cs="Arial"/>
          <w:color w:val="auto"/>
          <w:sz w:val="24"/>
          <w:szCs w:val="24"/>
          <w:lang w:eastAsia="en-US"/>
        </w:rPr>
        <w:t>chairman</w:t>
      </w:r>
      <w:r w:rsidRPr="56397212" w:rsidR="009654F6">
        <w:rPr>
          <w:rFonts w:ascii="Arial" w:hAnsi="Arial" w:eastAsia="Arial" w:cs="Arial"/>
          <w:color w:val="auto"/>
          <w:sz w:val="24"/>
          <w:szCs w:val="24"/>
          <w:lang w:eastAsia="en-US"/>
        </w:rPr>
        <w:t xml:space="preserve">. </w:t>
      </w:r>
    </w:p>
    <w:p xmlns:wp14="http://schemas.microsoft.com/office/word/2010/wordml" w:rsidRPr="00B660E6" w:rsidR="00B660E6" w:rsidP="56397212" w:rsidRDefault="00B660E6" w14:paraId="0D0B940D" wp14:textId="77777777" wp14:noSpellErr="1">
      <w:pPr>
        <w:spacing w:after="0" w:line="300" w:lineRule="atLeast"/>
        <w:ind w:left="360"/>
        <w:jc w:val="both"/>
        <w:rPr>
          <w:rFonts w:ascii="Arial" w:hAnsi="Arial" w:eastAsia="Arial" w:cs="Arial"/>
          <w:color w:val="auto"/>
          <w:sz w:val="24"/>
          <w:szCs w:val="24"/>
          <w:lang w:eastAsia="en-US"/>
        </w:rPr>
      </w:pPr>
    </w:p>
    <w:p xmlns:wp14="http://schemas.microsoft.com/office/word/2010/wordml" w:rsidR="00B660E6" w:rsidP="56397212" w:rsidRDefault="00B660E6" w14:paraId="40A2DE9A"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B660E6">
        <w:rPr>
          <w:rFonts w:ascii="Arial" w:hAnsi="Arial" w:eastAsia="Arial" w:cs="Arial"/>
          <w:color w:val="auto"/>
          <w:sz w:val="24"/>
          <w:szCs w:val="24"/>
          <w:lang w:eastAsia="en-US"/>
        </w:rPr>
        <w:t xml:space="preserve">This template assumes that the parties are resident in the UK and the </w:t>
      </w:r>
      <w:r w:rsidRPr="56397212" w:rsidR="009654F6">
        <w:rPr>
          <w:rFonts w:ascii="Arial" w:hAnsi="Arial" w:eastAsia="Arial" w:cs="Arial"/>
          <w:color w:val="auto"/>
          <w:sz w:val="24"/>
          <w:szCs w:val="24"/>
          <w:lang w:eastAsia="en-US"/>
        </w:rPr>
        <w:t>services</w:t>
      </w:r>
      <w:r w:rsidRPr="56397212" w:rsidR="00B660E6">
        <w:rPr>
          <w:rFonts w:ascii="Arial" w:hAnsi="Arial" w:eastAsia="Arial" w:cs="Arial"/>
          <w:color w:val="auto"/>
          <w:sz w:val="24"/>
          <w:szCs w:val="24"/>
          <w:lang w:eastAsia="en-US"/>
        </w:rPr>
        <w:t xml:space="preserve"> are also being provided in the UK. </w:t>
      </w:r>
    </w:p>
    <w:p xmlns:wp14="http://schemas.microsoft.com/office/word/2010/wordml" w:rsidR="00B660E6" w:rsidP="56397212" w:rsidRDefault="00B660E6" w14:paraId="0E27B00A" wp14:textId="77777777" wp14:noSpellErr="1">
      <w:pPr>
        <w:spacing w:after="0" w:line="300" w:lineRule="atLeast"/>
        <w:ind w:left="360"/>
        <w:jc w:val="both"/>
        <w:rPr>
          <w:rFonts w:ascii="Arial" w:hAnsi="Arial" w:eastAsia="Arial" w:cs="Arial"/>
          <w:color w:val="auto"/>
          <w:sz w:val="24"/>
          <w:szCs w:val="24"/>
          <w:lang w:eastAsia="en-US"/>
        </w:rPr>
      </w:pPr>
    </w:p>
    <w:p xmlns:wp14="http://schemas.microsoft.com/office/word/2010/wordml" w:rsidR="009654F6" w:rsidP="56397212" w:rsidRDefault="009654F6" w14:paraId="60A3DE40"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9654F6">
        <w:rPr>
          <w:rFonts w:ascii="Arial" w:hAnsi="Arial" w:eastAsia="Arial" w:cs="Arial"/>
          <w:color w:val="auto"/>
          <w:sz w:val="24"/>
          <w:szCs w:val="24"/>
          <w:lang w:eastAsia="en-US"/>
        </w:rPr>
        <w:t xml:space="preserve">There are </w:t>
      </w:r>
      <w:r w:rsidRPr="56397212" w:rsidR="009654F6">
        <w:rPr>
          <w:rFonts w:ascii="Arial" w:hAnsi="Arial" w:eastAsia="Arial" w:cs="Arial"/>
          <w:color w:val="auto"/>
          <w:sz w:val="24"/>
          <w:szCs w:val="24"/>
          <w:lang w:eastAsia="en-US"/>
        </w:rPr>
        <w:t>a number of</w:t>
      </w:r>
      <w:r w:rsidRPr="56397212" w:rsidR="009654F6">
        <w:rPr>
          <w:rFonts w:ascii="Arial" w:hAnsi="Arial" w:eastAsia="Arial" w:cs="Arial"/>
          <w:color w:val="auto"/>
          <w:sz w:val="24"/>
          <w:szCs w:val="24"/>
          <w:lang w:eastAsia="en-US"/>
        </w:rPr>
        <w:t xml:space="preserve"> terms highlighted in yellow that will need to be completed as per the needs of the business.</w:t>
      </w:r>
    </w:p>
    <w:p xmlns:wp14="http://schemas.microsoft.com/office/word/2010/wordml" w:rsidR="009654F6" w:rsidP="56397212" w:rsidRDefault="009654F6" w14:paraId="60061E4C" wp14:textId="77777777" wp14:noSpellErr="1">
      <w:pPr>
        <w:spacing w:after="0" w:line="300" w:lineRule="atLeast"/>
        <w:ind w:left="360"/>
        <w:jc w:val="both"/>
        <w:rPr>
          <w:rFonts w:ascii="Arial" w:hAnsi="Arial" w:eastAsia="Arial" w:cs="Arial"/>
          <w:color w:val="auto"/>
          <w:sz w:val="24"/>
          <w:szCs w:val="24"/>
          <w:lang w:eastAsia="en-US"/>
        </w:rPr>
      </w:pPr>
    </w:p>
    <w:p xmlns:wp14="http://schemas.microsoft.com/office/word/2010/wordml" w:rsidR="009654F6" w:rsidP="56397212" w:rsidRDefault="009654F6" w14:paraId="0548EC2A"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9654F6">
        <w:rPr>
          <w:rFonts w:ascii="Arial" w:hAnsi="Arial" w:eastAsia="Arial" w:cs="Arial"/>
          <w:color w:val="auto"/>
          <w:sz w:val="24"/>
          <w:szCs w:val="24"/>
          <w:lang w:eastAsia="en-US"/>
        </w:rPr>
        <w:t xml:space="preserve">The template </w:t>
      </w:r>
      <w:r w:rsidRPr="56397212" w:rsidR="009654F6">
        <w:rPr>
          <w:rFonts w:ascii="Arial" w:hAnsi="Arial" w:eastAsia="Arial" w:cs="Arial"/>
          <w:color w:val="auto"/>
          <w:sz w:val="24"/>
          <w:szCs w:val="24"/>
          <w:lang w:eastAsia="en-US"/>
        </w:rPr>
        <w:t>contains</w:t>
      </w:r>
      <w:r w:rsidRPr="56397212" w:rsidR="009654F6">
        <w:rPr>
          <w:rFonts w:ascii="Arial" w:hAnsi="Arial" w:eastAsia="Arial" w:cs="Arial"/>
          <w:color w:val="auto"/>
          <w:sz w:val="24"/>
          <w:szCs w:val="24"/>
          <w:lang w:eastAsia="en-US"/>
        </w:rPr>
        <w:t xml:space="preserve"> </w:t>
      </w:r>
      <w:r w:rsidRPr="56397212" w:rsidR="009654F6">
        <w:rPr>
          <w:rFonts w:ascii="Arial" w:hAnsi="Arial" w:eastAsia="Arial" w:cs="Arial"/>
          <w:color w:val="auto"/>
          <w:sz w:val="24"/>
          <w:szCs w:val="24"/>
          <w:lang w:eastAsia="en-US"/>
        </w:rPr>
        <w:t>a number of</w:t>
      </w:r>
      <w:r w:rsidRPr="56397212" w:rsidR="009654F6">
        <w:rPr>
          <w:rFonts w:ascii="Arial" w:hAnsi="Arial" w:eastAsia="Arial" w:cs="Arial"/>
          <w:color w:val="auto"/>
          <w:sz w:val="24"/>
          <w:szCs w:val="24"/>
          <w:lang w:eastAsia="en-US"/>
        </w:rPr>
        <w:t xml:space="preserve"> optional clauses, also highlighted in yellow, which can be removed, if not needed. </w:t>
      </w:r>
    </w:p>
    <w:p xmlns:wp14="http://schemas.microsoft.com/office/word/2010/wordml" w:rsidR="009654F6" w:rsidP="56397212" w:rsidRDefault="009654F6" w14:paraId="44EAFD9C" wp14:textId="77777777" wp14:noSpellErr="1">
      <w:pPr>
        <w:spacing w:after="0" w:line="300" w:lineRule="atLeast"/>
        <w:ind w:left="360"/>
        <w:jc w:val="both"/>
        <w:rPr>
          <w:rFonts w:ascii="Arial" w:hAnsi="Arial" w:eastAsia="Arial" w:cs="Arial"/>
          <w:color w:val="auto"/>
          <w:sz w:val="24"/>
          <w:szCs w:val="24"/>
          <w:lang w:eastAsia="en-US"/>
        </w:rPr>
      </w:pPr>
    </w:p>
    <w:p xmlns:wp14="http://schemas.microsoft.com/office/word/2010/wordml" w:rsidR="009654F6" w:rsidP="56397212" w:rsidRDefault="009654F6" w14:paraId="0A8D2DA0" wp14:textId="77777777" wp14:noSpellErr="1">
      <w:pPr>
        <w:numPr>
          <w:ilvl w:val="0"/>
          <w:numId w:val="30"/>
        </w:numPr>
        <w:spacing w:after="0" w:line="300" w:lineRule="atLeast"/>
        <w:jc w:val="both"/>
        <w:rPr>
          <w:rFonts w:ascii="Arial" w:hAnsi="Arial" w:eastAsia="Arial" w:cs="Arial"/>
          <w:color w:val="auto"/>
          <w:sz w:val="24"/>
          <w:szCs w:val="24"/>
          <w:lang w:eastAsia="en-US"/>
        </w:rPr>
      </w:pPr>
      <w:r w:rsidRPr="56397212" w:rsidR="009654F6">
        <w:rPr>
          <w:rFonts w:ascii="Arial" w:hAnsi="Arial" w:eastAsia="Arial" w:cs="Arial"/>
          <w:color w:val="auto"/>
          <w:sz w:val="24"/>
          <w:szCs w:val="24"/>
          <w:lang w:eastAsia="en-US"/>
        </w:rPr>
        <w:t xml:space="preserve">There are guidance notes throughout highlighted in blue, which will need to be removed from any final draft. </w:t>
      </w:r>
    </w:p>
    <w:p xmlns:wp14="http://schemas.microsoft.com/office/word/2010/wordml" w:rsidRPr="00B660E6" w:rsidR="00B660E6" w:rsidP="56397212" w:rsidRDefault="00B660E6" w14:paraId="29D6B04F" wp14:textId="77777777" wp14:noSpellErr="1">
      <w:pPr>
        <w:spacing w:after="0" w:line="300" w:lineRule="atLeast"/>
        <w:ind w:left="360"/>
        <w:jc w:val="both"/>
        <w:rPr>
          <w:rFonts w:ascii="Arial" w:hAnsi="Arial" w:eastAsia="Arial" w:cs="Arial"/>
          <w:color w:val="auto"/>
          <w:sz w:val="24"/>
          <w:szCs w:val="24"/>
          <w:lang w:eastAsia="en-US"/>
        </w:rPr>
      </w:pPr>
      <w:r w:rsidRPr="56397212" w:rsidR="00B660E6">
        <w:rPr>
          <w:rFonts w:ascii="Arial" w:hAnsi="Arial" w:eastAsia="Arial" w:cs="Arial"/>
          <w:color w:val="auto"/>
          <w:sz w:val="24"/>
          <w:szCs w:val="24"/>
          <w:lang w:eastAsia="en-US"/>
        </w:rPr>
        <w:t xml:space="preserve"> </w:t>
      </w:r>
    </w:p>
    <w:p xmlns:wp14="http://schemas.microsoft.com/office/word/2010/wordml" w:rsidR="00B660E6" w:rsidP="56397212" w:rsidRDefault="00B660E6" w14:paraId="4B94D5A5" wp14:textId="77777777" wp14:noSpellErr="1">
      <w:pPr>
        <w:spacing w:after="0" w:line="300" w:lineRule="atLeast"/>
        <w:jc w:val="both"/>
        <w:rPr>
          <w:rFonts w:ascii="Arial" w:hAnsi="Arial" w:eastAsia="Arial" w:cs="Arial"/>
          <w:color w:val="auto"/>
          <w:sz w:val="24"/>
          <w:szCs w:val="24"/>
          <w:lang w:eastAsia="en-US"/>
        </w:rPr>
      </w:pPr>
    </w:p>
    <w:p xmlns:wp14="http://schemas.microsoft.com/office/word/2010/wordml" w:rsidR="009654F6" w:rsidP="56397212" w:rsidRDefault="009654F6" w14:paraId="401BCE72" wp14:textId="1341C65D">
      <w:pPr>
        <w:pStyle w:val="Heading4"/>
        <w:spacing w:before="0" w:beforeAutospacing="off" w:after="319" w:afterAutospacing="off"/>
        <w:jc w:val="both"/>
        <w:rPr>
          <w:rFonts w:ascii="Arial" w:hAnsi="Arial" w:eastAsia="Arial" w:cs="Arial"/>
          <w:b w:val="1"/>
          <w:bCs w:val="1"/>
          <w:noProof w:val="0"/>
          <w:sz w:val="24"/>
          <w:szCs w:val="24"/>
          <w:lang w:val="en-GB"/>
        </w:rPr>
      </w:pPr>
      <w:r w:rsidRPr="56397212" w:rsidR="43710584">
        <w:rPr>
          <w:rFonts w:ascii="Arial" w:hAnsi="Arial" w:eastAsia="Arial" w:cs="Arial"/>
          <w:b w:val="1"/>
          <w:bCs w:val="1"/>
          <w:noProof w:val="0"/>
          <w:sz w:val="24"/>
          <w:szCs w:val="24"/>
          <w:lang w:val="en-GB"/>
        </w:rPr>
        <w:t>Notes</w:t>
      </w:r>
    </w:p>
    <w:p xmlns:wp14="http://schemas.microsoft.com/office/word/2010/wordml" w:rsidR="009654F6" w:rsidP="56397212" w:rsidRDefault="009654F6" w14:paraId="4A6226F3" wp14:textId="35979636">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These templates are provided to members of the British Chiropractic Association for their sole use. Members must not allow any third parties to access, use or benefit from the templates in any way</w:t>
      </w:r>
      <w:r w:rsidRPr="56397212" w:rsidR="43710584">
        <w:rPr>
          <w:rFonts w:ascii="Arial" w:hAnsi="Arial" w:eastAsia="Arial" w:cs="Arial"/>
          <w:noProof w:val="0"/>
          <w:sz w:val="24"/>
          <w:szCs w:val="24"/>
          <w:lang w:val="en-GB"/>
        </w:rPr>
        <w:t xml:space="preserve">.  </w:t>
      </w:r>
      <w:r w:rsidRPr="56397212" w:rsidR="43710584">
        <w:rPr>
          <w:rFonts w:ascii="Arial" w:hAnsi="Arial" w:eastAsia="Arial" w:cs="Arial"/>
          <w:noProof w:val="0"/>
          <w:sz w:val="24"/>
          <w:szCs w:val="24"/>
          <w:lang w:val="en-GB"/>
        </w:rPr>
        <w:t>They should not be shared outside the membership, under any circumstances.</w:t>
      </w:r>
    </w:p>
    <w:p xmlns:wp14="http://schemas.microsoft.com/office/word/2010/wordml" w:rsidR="009654F6" w:rsidP="56397212" w:rsidRDefault="009654F6" w14:paraId="1132C278" wp14:textId="4A76BA9A">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 xml:space="preserve">The documents are incomplete and </w:t>
      </w:r>
      <w:r w:rsidRPr="56397212" w:rsidR="43710584">
        <w:rPr>
          <w:rFonts w:ascii="Arial" w:hAnsi="Arial" w:eastAsia="Arial" w:cs="Arial"/>
          <w:noProof w:val="0"/>
          <w:sz w:val="24"/>
          <w:szCs w:val="24"/>
          <w:lang w:val="en-GB"/>
        </w:rPr>
        <w:t>provide</w:t>
      </w:r>
      <w:r w:rsidRPr="56397212" w:rsidR="43710584">
        <w:rPr>
          <w:rFonts w:ascii="Arial" w:hAnsi="Arial" w:eastAsia="Arial" w:cs="Arial"/>
          <w:noProof w:val="0"/>
          <w:sz w:val="24"/>
          <w:szCs w:val="24"/>
          <w:lang w:val="en-GB"/>
        </w:rPr>
        <w:t xml:space="preserve"> differing options [in shaded colour(s)], depending upon the circumstances and approach adopted </w:t>
      </w:r>
      <w:r w:rsidRPr="56397212" w:rsidR="43710584">
        <w:rPr>
          <w:rFonts w:ascii="Arial" w:hAnsi="Arial" w:eastAsia="Arial" w:cs="Arial"/>
          <w:noProof w:val="0"/>
          <w:sz w:val="24"/>
          <w:szCs w:val="24"/>
          <w:lang w:val="en-GB"/>
        </w:rPr>
        <w:t>by  individual</w:t>
      </w:r>
      <w:r w:rsidRPr="56397212" w:rsidR="43710584">
        <w:rPr>
          <w:rFonts w:ascii="Arial" w:hAnsi="Arial" w:eastAsia="Arial" w:cs="Arial"/>
          <w:noProof w:val="0"/>
          <w:sz w:val="24"/>
          <w:szCs w:val="24"/>
          <w:lang w:val="en-GB"/>
        </w:rPr>
        <w:t xml:space="preserve"> practices.</w:t>
      </w:r>
    </w:p>
    <w:p xmlns:wp14="http://schemas.microsoft.com/office/word/2010/wordml" w:rsidR="009654F6" w:rsidP="56397212" w:rsidRDefault="009654F6" w14:paraId="75CB70D2" wp14:textId="743E6F88">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An employer is unable to alter the terms and conditions of employment without consultation and agreement.</w:t>
      </w:r>
    </w:p>
    <w:p xmlns:wp14="http://schemas.microsoft.com/office/word/2010/wordml" w:rsidR="009654F6" w:rsidP="56397212" w:rsidRDefault="009654F6" w14:paraId="626347CD" wp14:textId="1FAFA48A">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 xml:space="preserve">Before </w:t>
      </w:r>
      <w:r w:rsidRPr="56397212" w:rsidR="43710584">
        <w:rPr>
          <w:rFonts w:ascii="Arial" w:hAnsi="Arial" w:eastAsia="Arial" w:cs="Arial"/>
          <w:noProof w:val="0"/>
          <w:sz w:val="24"/>
          <w:szCs w:val="24"/>
          <w:lang w:val="en-GB"/>
        </w:rPr>
        <w:t>entering into</w:t>
      </w:r>
      <w:r w:rsidRPr="56397212" w:rsidR="43710584">
        <w:rPr>
          <w:rFonts w:ascii="Arial" w:hAnsi="Arial" w:eastAsia="Arial" w:cs="Arial"/>
          <w:noProof w:val="0"/>
          <w:sz w:val="24"/>
          <w:szCs w:val="24"/>
          <w:lang w:val="en-GB"/>
        </w:rPr>
        <w:t xml:space="preserve"> a contract of employment, either as an employer or employee, it is essential you ensure the contract in question is suitable for you and your circumstances, both from an employment (HR) and tax perspective. Further advice is recommended, according to your situation, before final amendment and population.</w:t>
      </w:r>
    </w:p>
    <w:p xmlns:wp14="http://schemas.microsoft.com/office/word/2010/wordml" w:rsidR="009654F6" w:rsidP="56397212" w:rsidRDefault="009654F6" w14:paraId="0395B452" wp14:textId="2F1141D6">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 xml:space="preserve">Template documents may refer to other documents, such as various policy documentation. Members are </w:t>
      </w:r>
      <w:r w:rsidRPr="56397212" w:rsidR="43710584">
        <w:rPr>
          <w:rFonts w:ascii="Arial" w:hAnsi="Arial" w:eastAsia="Arial" w:cs="Arial"/>
          <w:noProof w:val="0"/>
          <w:sz w:val="24"/>
          <w:szCs w:val="24"/>
          <w:lang w:val="en-GB"/>
        </w:rPr>
        <w:t>advised to also ensure</w:t>
      </w:r>
      <w:r w:rsidRPr="56397212" w:rsidR="43710584">
        <w:rPr>
          <w:rFonts w:ascii="Arial" w:hAnsi="Arial" w:eastAsia="Arial" w:cs="Arial"/>
          <w:noProof w:val="0"/>
          <w:sz w:val="24"/>
          <w:szCs w:val="24"/>
          <w:lang w:val="en-GB"/>
        </w:rPr>
        <w:t xml:space="preserve"> that these are compliant and up to date.</w:t>
      </w:r>
    </w:p>
    <w:p xmlns:wp14="http://schemas.microsoft.com/office/word/2010/wordml" w:rsidR="009654F6" w:rsidP="56397212" w:rsidRDefault="009654F6" w14:paraId="293AE744" wp14:textId="24337BC3">
      <w:pPr>
        <w:pStyle w:val="Heading5"/>
        <w:spacing w:before="334" w:beforeAutospacing="off" w:after="334" w:afterAutospacing="off"/>
        <w:jc w:val="both"/>
        <w:rPr>
          <w:rFonts w:ascii="Arial" w:hAnsi="Arial" w:eastAsia="Arial" w:cs="Arial"/>
          <w:b w:val="1"/>
          <w:bCs w:val="1"/>
          <w:noProof w:val="0"/>
          <w:sz w:val="24"/>
          <w:szCs w:val="24"/>
          <w:lang w:val="en-GB"/>
        </w:rPr>
      </w:pPr>
      <w:r w:rsidRPr="56397212" w:rsidR="43710584">
        <w:rPr>
          <w:rFonts w:ascii="Arial" w:hAnsi="Arial" w:eastAsia="Arial" w:cs="Arial"/>
          <w:b w:val="1"/>
          <w:bCs w:val="1"/>
          <w:noProof w:val="0"/>
          <w:sz w:val="24"/>
          <w:szCs w:val="24"/>
          <w:lang w:val="en-GB"/>
        </w:rPr>
        <w:t>Sources of Advice</w:t>
      </w:r>
    </w:p>
    <w:p xmlns:wp14="http://schemas.microsoft.com/office/word/2010/wordml" w:rsidR="009654F6" w:rsidP="56397212" w:rsidRDefault="009654F6" w14:paraId="1FCEAB72" wp14:textId="289501D6">
      <w:pPr>
        <w:pStyle w:val="ListParagraph"/>
        <w:numPr>
          <w:ilvl w:val="0"/>
          <w:numId w:val="30"/>
        </w:numPr>
        <w:tabs>
          <w:tab w:val="left" w:leader="none" w:pos="0"/>
          <w:tab w:val="left" w:leader="none" w:pos="720"/>
        </w:tabs>
        <w:spacing w:before="0" w:beforeAutospacing="off" w:after="0" w:afterAutospacing="off"/>
        <w:jc w:val="both"/>
        <w:rPr>
          <w:rFonts w:ascii="Arial" w:hAnsi="Arial" w:eastAsia="Arial" w:cs="Arial"/>
          <w:noProof w:val="0"/>
          <w:sz w:val="24"/>
          <w:szCs w:val="24"/>
          <w:lang w:val="en-GB"/>
        </w:rPr>
      </w:pPr>
      <w:r w:rsidRPr="56397212" w:rsidR="43710584">
        <w:rPr>
          <w:rFonts w:ascii="Arial" w:hAnsi="Arial" w:eastAsia="Arial" w:cs="Arial"/>
          <w:b w:val="1"/>
          <w:bCs w:val="1"/>
          <w:noProof w:val="0"/>
          <w:sz w:val="24"/>
          <w:szCs w:val="24"/>
          <w:lang w:val="en-GB"/>
        </w:rPr>
        <w:t>Employers</w:t>
      </w:r>
      <w:r w:rsidRPr="56397212" w:rsidR="43710584">
        <w:rPr>
          <w:rFonts w:ascii="Arial" w:hAnsi="Arial" w:eastAsia="Arial" w:cs="Arial"/>
          <w:noProof w:val="0"/>
          <w:sz w:val="24"/>
          <w:szCs w:val="24"/>
          <w:lang w:val="en-GB"/>
        </w:rPr>
        <w:t xml:space="preserve"> can obtain </w:t>
      </w:r>
      <w:r w:rsidRPr="56397212" w:rsidR="43710584">
        <w:rPr>
          <w:rFonts w:ascii="Arial" w:hAnsi="Arial" w:eastAsia="Arial" w:cs="Arial"/>
          <w:b w:val="1"/>
          <w:bCs w:val="1"/>
          <w:noProof w:val="0"/>
          <w:sz w:val="24"/>
          <w:szCs w:val="24"/>
          <w:lang w:val="en-GB"/>
        </w:rPr>
        <w:t>HR</w:t>
      </w:r>
      <w:r w:rsidRPr="56397212" w:rsidR="43710584">
        <w:rPr>
          <w:rFonts w:ascii="Arial" w:hAnsi="Arial" w:eastAsia="Arial" w:cs="Arial"/>
          <w:noProof w:val="0"/>
          <w:sz w:val="24"/>
          <w:szCs w:val="24"/>
          <w:lang w:val="en-GB"/>
        </w:rPr>
        <w:t xml:space="preserve"> telephone advice from Make UK. Call 0333 202 2221 Monday-Friday 9am – 5.30pm, and quote British Chiropractic Association (not your clinic name) and subscription number, 9000013410.</w:t>
      </w:r>
    </w:p>
    <w:p xmlns:wp14="http://schemas.microsoft.com/office/word/2010/wordml" w:rsidR="009654F6" w:rsidP="0B5A1D70" w:rsidRDefault="009654F6" w14:paraId="355E1217" wp14:textId="4E740A19">
      <w:pPr>
        <w:pStyle w:val="ListParagraph"/>
        <w:numPr>
          <w:ilvl w:val="0"/>
          <w:numId w:val="30"/>
        </w:numPr>
        <w:tabs>
          <w:tab w:val="left" w:leader="none" w:pos="720"/>
        </w:tabs>
        <w:spacing w:before="0" w:beforeAutospacing="off" w:after="0" w:afterAutospacing="off"/>
        <w:jc w:val="both"/>
        <w:rPr>
          <w:rFonts w:ascii="Arial" w:hAnsi="Arial" w:eastAsia="Arial" w:cs="Arial"/>
          <w:noProof w:val="0"/>
          <w:sz w:val="24"/>
          <w:szCs w:val="24"/>
          <w:lang w:val="en-GB"/>
        </w:rPr>
      </w:pPr>
      <w:r w:rsidRPr="0B5A1D70" w:rsidR="43710584">
        <w:rPr>
          <w:rFonts w:ascii="Arial" w:hAnsi="Arial" w:eastAsia="Arial" w:cs="Arial"/>
          <w:b w:val="1"/>
          <w:bCs w:val="1"/>
          <w:noProof w:val="0"/>
          <w:sz w:val="24"/>
          <w:szCs w:val="24"/>
          <w:lang w:val="en-GB"/>
        </w:rPr>
        <w:t xml:space="preserve">Employees (including </w:t>
      </w:r>
      <w:r w:rsidRPr="0B5A1D70" w:rsidR="43710584">
        <w:rPr>
          <w:rFonts w:ascii="Arial" w:hAnsi="Arial" w:eastAsia="Arial" w:cs="Arial"/>
          <w:b w:val="1"/>
          <w:bCs w:val="1"/>
          <w:noProof w:val="0"/>
          <w:sz w:val="24"/>
          <w:szCs w:val="24"/>
          <w:lang w:val="en-GB"/>
        </w:rPr>
        <w:t>self employed</w:t>
      </w:r>
      <w:r w:rsidRPr="0B5A1D70" w:rsidR="43710584">
        <w:rPr>
          <w:rFonts w:ascii="Arial" w:hAnsi="Arial" w:eastAsia="Arial" w:cs="Arial"/>
          <w:b w:val="1"/>
          <w:bCs w:val="1"/>
          <w:noProof w:val="0"/>
          <w:sz w:val="24"/>
          <w:szCs w:val="24"/>
          <w:lang w:val="en-GB"/>
        </w:rPr>
        <w:t xml:space="preserve"> </w:t>
      </w:r>
      <w:r w:rsidRPr="0B5A1D70" w:rsidR="43710584">
        <w:rPr>
          <w:rFonts w:ascii="Arial" w:hAnsi="Arial" w:eastAsia="Arial" w:cs="Arial"/>
          <w:b w:val="1"/>
          <w:bCs w:val="1"/>
          <w:noProof w:val="0"/>
          <w:sz w:val="24"/>
          <w:szCs w:val="24"/>
          <w:lang w:val="en-GB"/>
        </w:rPr>
        <w:t>individuals</w:t>
      </w:r>
      <w:r w:rsidRPr="0B5A1D70" w:rsidR="43710584">
        <w:rPr>
          <w:rFonts w:ascii="Arial" w:hAnsi="Arial" w:eastAsia="Arial" w:cs="Arial"/>
          <w:b w:val="1"/>
          <w:bCs w:val="1"/>
          <w:noProof w:val="0"/>
          <w:sz w:val="24"/>
          <w:szCs w:val="24"/>
          <w:lang w:val="en-GB"/>
        </w:rPr>
        <w:t>)</w:t>
      </w:r>
      <w:r w:rsidRPr="0B5A1D70" w:rsidR="43710584">
        <w:rPr>
          <w:rFonts w:ascii="Arial" w:hAnsi="Arial" w:eastAsia="Arial" w:cs="Arial"/>
          <w:noProof w:val="0"/>
          <w:sz w:val="24"/>
          <w:szCs w:val="24"/>
          <w:lang w:val="en-GB"/>
        </w:rPr>
        <w:t xml:space="preserve"> can obtain </w:t>
      </w:r>
      <w:r w:rsidRPr="0B5A1D70" w:rsidR="43710584">
        <w:rPr>
          <w:rFonts w:ascii="Arial" w:hAnsi="Arial" w:eastAsia="Arial" w:cs="Arial"/>
          <w:b w:val="1"/>
          <w:bCs w:val="1"/>
          <w:noProof w:val="0"/>
          <w:sz w:val="24"/>
          <w:szCs w:val="24"/>
          <w:lang w:val="en-GB"/>
        </w:rPr>
        <w:t>HR</w:t>
      </w:r>
      <w:r w:rsidRPr="0B5A1D70" w:rsidR="43710584">
        <w:rPr>
          <w:rFonts w:ascii="Arial" w:hAnsi="Arial" w:eastAsia="Arial" w:cs="Arial"/>
          <w:noProof w:val="0"/>
          <w:sz w:val="24"/>
          <w:szCs w:val="24"/>
          <w:lang w:val="en-GB"/>
        </w:rPr>
        <w:t xml:space="preserve"> telephone advice from Quinn HR. Call 07732 556315 or email </w:t>
      </w:r>
      <w:hyperlink r:id="Ra4006ff06a4f4fa9">
        <w:r w:rsidRPr="0B5A1D70" w:rsidR="43710584">
          <w:rPr>
            <w:rStyle w:val="Hyperlink"/>
            <w:rFonts w:ascii="Arial" w:hAnsi="Arial" w:eastAsia="Arial" w:cs="Arial"/>
            <w:strike w:val="0"/>
            <w:dstrike w:val="0"/>
            <w:noProof w:val="0"/>
            <w:color w:val="467886"/>
            <w:sz w:val="24"/>
            <w:szCs w:val="24"/>
            <w:u w:val="single"/>
            <w:lang w:val="en-GB"/>
          </w:rPr>
          <w:t>charlotte@quinnhr.co.uk</w:t>
        </w:r>
      </w:hyperlink>
      <w:r w:rsidRPr="0B5A1D70" w:rsidR="43710584">
        <w:rPr>
          <w:rFonts w:ascii="Arial" w:hAnsi="Arial" w:eastAsia="Arial" w:cs="Arial"/>
          <w:noProof w:val="0"/>
          <w:sz w:val="24"/>
          <w:szCs w:val="24"/>
          <w:lang w:val="en-GB"/>
        </w:rPr>
        <w:t xml:space="preserve">  Monday-Friday 9am – 5</w:t>
      </w:r>
      <w:r w:rsidRPr="0B5A1D70" w:rsidR="43710584">
        <w:rPr>
          <w:rFonts w:ascii="Arial" w:hAnsi="Arial" w:eastAsia="Arial" w:cs="Arial"/>
          <w:noProof w:val="0"/>
          <w:sz w:val="24"/>
          <w:szCs w:val="24"/>
          <w:lang w:val="en-GB"/>
        </w:rPr>
        <w:t xml:space="preserve">pm.  </w:t>
      </w:r>
      <w:r w:rsidRPr="0B5A1D70" w:rsidR="43710584">
        <w:rPr>
          <w:rFonts w:ascii="Arial" w:hAnsi="Arial" w:eastAsia="Arial" w:cs="Arial"/>
          <w:noProof w:val="0"/>
          <w:sz w:val="24"/>
          <w:szCs w:val="24"/>
          <w:lang w:val="en-GB"/>
        </w:rPr>
        <w:t>Someone will respond to you as soon as possible and within 24 hours.</w:t>
      </w:r>
    </w:p>
    <w:p xmlns:wp14="http://schemas.microsoft.com/office/word/2010/wordml" w:rsidR="009654F6" w:rsidP="56397212" w:rsidRDefault="009654F6" w14:paraId="3CEA04FF" wp14:textId="70E91636">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All BCA members, whether in the position of the employer or employee can obtain advice on legal and tax matters through the ARAG element of their insurance.</w:t>
      </w:r>
    </w:p>
    <w:p xmlns:wp14="http://schemas.microsoft.com/office/word/2010/wordml" w:rsidR="009654F6" w:rsidP="56397212" w:rsidRDefault="009654F6" w14:paraId="04C18DD8" wp14:textId="56F2CB9A">
      <w:pPr>
        <w:pStyle w:val="ListParagraph"/>
        <w:numPr>
          <w:ilvl w:val="0"/>
          <w:numId w:val="30"/>
        </w:numPr>
        <w:tabs>
          <w:tab w:val="left" w:leader="none" w:pos="0"/>
          <w:tab w:val="left" w:leader="none" w:pos="720"/>
        </w:tabs>
        <w:spacing w:before="0" w:beforeAutospacing="off" w:after="0" w:afterAutospacing="off"/>
        <w:jc w:val="both"/>
        <w:rPr>
          <w:rFonts w:ascii="Arial" w:hAnsi="Arial" w:eastAsia="Arial" w:cs="Arial"/>
          <w:b w:val="1"/>
          <w:bCs w:val="1"/>
          <w:noProof w:val="0"/>
          <w:sz w:val="24"/>
          <w:szCs w:val="24"/>
          <w:lang w:val="en-GB"/>
        </w:rPr>
      </w:pPr>
      <w:r w:rsidRPr="56397212" w:rsidR="43710584">
        <w:rPr>
          <w:rFonts w:ascii="Arial" w:hAnsi="Arial" w:eastAsia="Arial" w:cs="Arial"/>
          <w:b w:val="1"/>
          <w:bCs w:val="1"/>
          <w:noProof w:val="0"/>
          <w:sz w:val="24"/>
          <w:szCs w:val="24"/>
          <w:lang w:val="en-GB"/>
        </w:rPr>
        <w:t>Legal advice on business matters within UK law</w:t>
      </w:r>
      <w:r>
        <w:br/>
      </w:r>
      <w:r w:rsidRPr="56397212" w:rsidR="43710584">
        <w:rPr>
          <w:rFonts w:ascii="Arial" w:hAnsi="Arial" w:eastAsia="Arial" w:cs="Arial"/>
          <w:noProof w:val="0"/>
          <w:sz w:val="24"/>
          <w:szCs w:val="24"/>
          <w:lang w:val="en-GB"/>
        </w:rPr>
        <w:t xml:space="preserve"> 24 hours a day, 365 days of the year</w:t>
      </w:r>
      <w:r w:rsidRPr="56397212" w:rsidR="43710584">
        <w:rPr>
          <w:rFonts w:ascii="Arial" w:hAnsi="Arial" w:eastAsia="Arial" w:cs="Arial"/>
          <w:noProof w:val="0"/>
          <w:sz w:val="24"/>
          <w:szCs w:val="24"/>
          <w:lang w:val="en-GB"/>
        </w:rPr>
        <w:t xml:space="preserve">.  </w:t>
      </w:r>
      <w:r w:rsidRPr="56397212" w:rsidR="43710584">
        <w:rPr>
          <w:rFonts w:ascii="Arial" w:hAnsi="Arial" w:eastAsia="Arial" w:cs="Arial"/>
          <w:noProof w:val="0"/>
          <w:sz w:val="24"/>
          <w:szCs w:val="24"/>
          <w:lang w:val="en-GB"/>
        </w:rPr>
        <w:t xml:space="preserve">Call </w:t>
      </w:r>
      <w:r w:rsidRPr="56397212" w:rsidR="43710584">
        <w:rPr>
          <w:rFonts w:ascii="Arial" w:hAnsi="Arial" w:eastAsia="Arial" w:cs="Arial"/>
          <w:b w:val="1"/>
          <w:bCs w:val="1"/>
          <w:noProof w:val="0"/>
          <w:sz w:val="24"/>
          <w:szCs w:val="24"/>
          <w:lang w:val="en-GB"/>
        </w:rPr>
        <w:t xml:space="preserve">0344 571 </w:t>
      </w:r>
      <w:r w:rsidRPr="56397212" w:rsidR="43710584">
        <w:rPr>
          <w:rFonts w:ascii="Arial" w:hAnsi="Arial" w:eastAsia="Arial" w:cs="Arial"/>
          <w:b w:val="1"/>
          <w:bCs w:val="1"/>
          <w:noProof w:val="0"/>
          <w:sz w:val="24"/>
          <w:szCs w:val="24"/>
          <w:lang w:val="en-GB"/>
        </w:rPr>
        <w:t>7978</w:t>
      </w:r>
      <w:r w:rsidRPr="56397212" w:rsidR="43710584">
        <w:rPr>
          <w:rFonts w:ascii="Arial" w:hAnsi="Arial" w:eastAsia="Arial" w:cs="Arial"/>
          <w:noProof w:val="0"/>
          <w:sz w:val="24"/>
          <w:szCs w:val="24"/>
          <w:lang w:val="en-GB"/>
        </w:rPr>
        <w:t xml:space="preserve">  Quote</w:t>
      </w:r>
      <w:r w:rsidRPr="56397212" w:rsidR="43710584">
        <w:rPr>
          <w:rFonts w:ascii="Arial" w:hAnsi="Arial" w:eastAsia="Arial" w:cs="Arial"/>
          <w:noProof w:val="0"/>
          <w:sz w:val="24"/>
          <w:szCs w:val="24"/>
          <w:lang w:val="en-GB"/>
        </w:rPr>
        <w:t xml:space="preserve"> policy number </w:t>
      </w:r>
      <w:r w:rsidRPr="56397212" w:rsidR="43710584">
        <w:rPr>
          <w:rFonts w:ascii="Arial" w:hAnsi="Arial" w:eastAsia="Arial" w:cs="Arial"/>
          <w:b w:val="1"/>
          <w:bCs w:val="1"/>
          <w:noProof w:val="0"/>
          <w:sz w:val="24"/>
          <w:szCs w:val="24"/>
          <w:lang w:val="en-GB"/>
        </w:rPr>
        <w:t>500016</w:t>
      </w:r>
    </w:p>
    <w:p xmlns:wp14="http://schemas.microsoft.com/office/word/2010/wordml" w:rsidR="009654F6" w:rsidP="56397212" w:rsidRDefault="009654F6" w14:paraId="49F465D3" wp14:textId="35FC5C2E">
      <w:pPr>
        <w:pStyle w:val="ListParagraph"/>
        <w:numPr>
          <w:ilvl w:val="0"/>
          <w:numId w:val="30"/>
        </w:numPr>
        <w:tabs>
          <w:tab w:val="left" w:leader="none" w:pos="0"/>
          <w:tab w:val="left" w:leader="none" w:pos="720"/>
        </w:tabs>
        <w:spacing w:before="0" w:beforeAutospacing="off" w:after="0" w:afterAutospacing="off"/>
        <w:jc w:val="both"/>
        <w:rPr>
          <w:rFonts w:ascii="Arial" w:hAnsi="Arial" w:eastAsia="Arial" w:cs="Arial"/>
          <w:b w:val="1"/>
          <w:bCs w:val="1"/>
          <w:noProof w:val="0"/>
          <w:sz w:val="24"/>
          <w:szCs w:val="24"/>
          <w:lang w:val="en-GB"/>
        </w:rPr>
      </w:pPr>
      <w:r w:rsidRPr="56397212" w:rsidR="43710584">
        <w:rPr>
          <w:rFonts w:ascii="Arial" w:hAnsi="Arial" w:eastAsia="Arial" w:cs="Arial"/>
          <w:b w:val="1"/>
          <w:bCs w:val="1"/>
          <w:noProof w:val="0"/>
          <w:sz w:val="24"/>
          <w:szCs w:val="24"/>
          <w:lang w:val="en-GB"/>
        </w:rPr>
        <w:t>UK tax advice</w:t>
      </w:r>
      <w:r>
        <w:br/>
      </w:r>
      <w:r w:rsidRPr="56397212" w:rsidR="43710584">
        <w:rPr>
          <w:rFonts w:ascii="Arial" w:hAnsi="Arial" w:eastAsia="Arial" w:cs="Arial"/>
          <w:noProof w:val="0"/>
          <w:sz w:val="24"/>
          <w:szCs w:val="24"/>
          <w:lang w:val="en-GB"/>
        </w:rPr>
        <w:t xml:space="preserve"> 9am to 5pm weekdays </w:t>
      </w:r>
      <w:r w:rsidRPr="56397212" w:rsidR="43710584">
        <w:rPr>
          <w:rFonts w:ascii="Arial" w:hAnsi="Arial" w:eastAsia="Arial" w:cs="Arial"/>
          <w:b w:val="1"/>
          <w:bCs w:val="1"/>
          <w:noProof w:val="0"/>
          <w:sz w:val="24"/>
          <w:szCs w:val="24"/>
          <w:lang w:val="en-GB"/>
        </w:rPr>
        <w:t>0344 571 7978</w:t>
      </w:r>
      <w:r w:rsidRPr="56397212" w:rsidR="43710584">
        <w:rPr>
          <w:rFonts w:ascii="Arial" w:hAnsi="Arial" w:eastAsia="Arial" w:cs="Arial"/>
          <w:noProof w:val="0"/>
          <w:sz w:val="24"/>
          <w:szCs w:val="24"/>
          <w:lang w:val="en-GB"/>
        </w:rPr>
        <w:t xml:space="preserve"> Quote policy number </w:t>
      </w:r>
      <w:r w:rsidRPr="56397212" w:rsidR="43710584">
        <w:rPr>
          <w:rFonts w:ascii="Arial" w:hAnsi="Arial" w:eastAsia="Arial" w:cs="Arial"/>
          <w:b w:val="1"/>
          <w:bCs w:val="1"/>
          <w:noProof w:val="0"/>
          <w:sz w:val="24"/>
          <w:szCs w:val="24"/>
          <w:lang w:val="en-GB"/>
        </w:rPr>
        <w:t>500016</w:t>
      </w:r>
    </w:p>
    <w:p xmlns:wp14="http://schemas.microsoft.com/office/word/2010/wordml" w:rsidR="009654F6" w:rsidP="56397212" w:rsidRDefault="009654F6" w14:paraId="1CB17535" wp14:textId="6BD5F2A0">
      <w:pPr>
        <w:spacing w:before="240" w:beforeAutospacing="off" w:after="240" w:afterAutospacing="off"/>
        <w:jc w:val="both"/>
        <w:rPr>
          <w:rFonts w:ascii="Arial" w:hAnsi="Arial" w:eastAsia="Arial" w:cs="Arial"/>
          <w:b w:val="1"/>
          <w:bCs w:val="1"/>
          <w:noProof w:val="0"/>
          <w:sz w:val="24"/>
          <w:szCs w:val="24"/>
          <w:lang w:val="en-GB"/>
        </w:rPr>
      </w:pPr>
      <w:r w:rsidRPr="56397212" w:rsidR="43710584">
        <w:rPr>
          <w:rFonts w:ascii="Arial" w:hAnsi="Arial" w:eastAsia="Arial" w:cs="Arial"/>
          <w:b w:val="1"/>
          <w:bCs w:val="1"/>
          <w:noProof w:val="0"/>
          <w:sz w:val="24"/>
          <w:szCs w:val="24"/>
          <w:lang w:val="en-GB"/>
        </w:rPr>
        <w:t xml:space="preserve">Please note that any member </w:t>
      </w:r>
      <w:r w:rsidRPr="56397212" w:rsidR="43710584">
        <w:rPr>
          <w:rFonts w:ascii="Arial" w:hAnsi="Arial" w:eastAsia="Arial" w:cs="Arial"/>
          <w:b w:val="1"/>
          <w:bCs w:val="1"/>
          <w:noProof w:val="0"/>
          <w:sz w:val="24"/>
          <w:szCs w:val="24"/>
          <w:lang w:val="en-GB"/>
        </w:rPr>
        <w:t>requiring</w:t>
      </w:r>
      <w:r w:rsidRPr="56397212" w:rsidR="43710584">
        <w:rPr>
          <w:rFonts w:ascii="Arial" w:hAnsi="Arial" w:eastAsia="Arial" w:cs="Arial"/>
          <w:b w:val="1"/>
          <w:bCs w:val="1"/>
          <w:noProof w:val="0"/>
          <w:sz w:val="24"/>
          <w:szCs w:val="24"/>
          <w:lang w:val="en-GB"/>
        </w:rPr>
        <w:t xml:space="preserve"> more complex advice </w:t>
      </w:r>
      <w:r w:rsidRPr="56397212" w:rsidR="43710584">
        <w:rPr>
          <w:rFonts w:ascii="Arial" w:hAnsi="Arial" w:eastAsia="Arial" w:cs="Arial"/>
          <w:b w:val="1"/>
          <w:bCs w:val="1"/>
          <w:noProof w:val="0"/>
          <w:sz w:val="24"/>
          <w:szCs w:val="24"/>
          <w:lang w:val="en-GB"/>
        </w:rPr>
        <w:t>regarding</w:t>
      </w:r>
      <w:r w:rsidRPr="56397212" w:rsidR="43710584">
        <w:rPr>
          <w:rFonts w:ascii="Arial" w:hAnsi="Arial" w:eastAsia="Arial" w:cs="Arial"/>
          <w:b w:val="1"/>
          <w:bCs w:val="1"/>
          <w:noProof w:val="0"/>
          <w:sz w:val="24"/>
          <w:szCs w:val="24"/>
          <w:lang w:val="en-GB"/>
        </w:rPr>
        <w:t xml:space="preserve"> their tax position should seek independent advice from an accountant or tax specialist (some specialist solicitors can also provide this service).</w:t>
      </w:r>
    </w:p>
    <w:p xmlns:wp14="http://schemas.microsoft.com/office/word/2010/wordml" w:rsidR="009654F6" w:rsidP="56397212" w:rsidRDefault="009654F6" w14:paraId="0A20B618" wp14:textId="0E0420CE">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 xml:space="preserve">For more specialist/bespoke advice </w:t>
      </w:r>
      <w:r w:rsidRPr="56397212" w:rsidR="43710584">
        <w:rPr>
          <w:rFonts w:ascii="Arial" w:hAnsi="Arial" w:eastAsia="Arial" w:cs="Arial"/>
          <w:noProof w:val="0"/>
          <w:sz w:val="24"/>
          <w:szCs w:val="24"/>
          <w:lang w:val="en-GB"/>
        </w:rPr>
        <w:t>regarding</w:t>
      </w:r>
      <w:r w:rsidRPr="56397212" w:rsidR="43710584">
        <w:rPr>
          <w:rFonts w:ascii="Arial" w:hAnsi="Arial" w:eastAsia="Arial" w:cs="Arial"/>
          <w:noProof w:val="0"/>
          <w:sz w:val="24"/>
          <w:szCs w:val="24"/>
          <w:lang w:val="en-GB"/>
        </w:rPr>
        <w:t xml:space="preserve"> employment matters and tax we recommend using the Law Society’s </w:t>
      </w:r>
      <w:hyperlink r:id="R715c3c2a0eef4e35">
        <w:r w:rsidRPr="56397212" w:rsidR="43710584">
          <w:rPr>
            <w:rStyle w:val="Hyperlink"/>
            <w:rFonts w:ascii="Arial" w:hAnsi="Arial" w:eastAsia="Arial" w:cs="Arial"/>
            <w:strike w:val="0"/>
            <w:dstrike w:val="0"/>
            <w:noProof w:val="0"/>
            <w:color w:val="467886"/>
            <w:sz w:val="24"/>
            <w:szCs w:val="24"/>
            <w:u w:val="single"/>
            <w:lang w:val="en-GB"/>
          </w:rPr>
          <w:t>Find A Solicitor</w:t>
        </w:r>
      </w:hyperlink>
      <w:r w:rsidRPr="56397212" w:rsidR="43710584">
        <w:rPr>
          <w:rFonts w:ascii="Arial" w:hAnsi="Arial" w:eastAsia="Arial" w:cs="Arial"/>
          <w:noProof w:val="0"/>
          <w:sz w:val="24"/>
          <w:szCs w:val="24"/>
          <w:lang w:val="en-GB"/>
        </w:rPr>
        <w:t xml:space="preserve"> tool.</w:t>
      </w:r>
    </w:p>
    <w:p xmlns:wp14="http://schemas.microsoft.com/office/word/2010/wordml" w:rsidR="009654F6" w:rsidP="56397212" w:rsidRDefault="009654F6" w14:paraId="3B8DB708" wp14:textId="687CF5EE">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 xml:space="preserve">If looking to appoint a tax specialist as your advisor or agent, HMRC has advice regarding </w:t>
      </w:r>
      <w:hyperlink r:id="R9c21cb8198a84a77">
        <w:r w:rsidRPr="56397212" w:rsidR="43710584">
          <w:rPr>
            <w:rStyle w:val="Hyperlink"/>
            <w:rFonts w:ascii="Arial" w:hAnsi="Arial" w:eastAsia="Arial" w:cs="Arial"/>
            <w:strike w:val="0"/>
            <w:dstrike w:val="0"/>
            <w:noProof w:val="0"/>
            <w:color w:val="467886"/>
            <w:sz w:val="24"/>
            <w:szCs w:val="24"/>
            <w:u w:val="single"/>
            <w:lang w:val="en-GB"/>
          </w:rPr>
          <w:t>selection</w:t>
        </w:r>
      </w:hyperlink>
      <w:r w:rsidRPr="56397212" w:rsidR="43710584">
        <w:rPr>
          <w:rFonts w:ascii="Arial" w:hAnsi="Arial" w:eastAsia="Arial" w:cs="Arial"/>
          <w:noProof w:val="0"/>
          <w:sz w:val="24"/>
          <w:szCs w:val="24"/>
          <w:lang w:val="en-GB"/>
        </w:rPr>
        <w:t>.</w:t>
      </w:r>
    </w:p>
    <w:p xmlns:wp14="http://schemas.microsoft.com/office/word/2010/wordml" w:rsidR="009654F6" w:rsidP="56397212" w:rsidRDefault="009654F6" w14:paraId="2B0AE2E6" wp14:textId="2C87AEC8">
      <w:pPr>
        <w:spacing w:before="240" w:beforeAutospacing="off" w:after="240" w:afterAutospacing="off"/>
        <w:jc w:val="both"/>
        <w:rPr>
          <w:rFonts w:ascii="Arial" w:hAnsi="Arial" w:eastAsia="Arial" w:cs="Arial"/>
          <w:noProof w:val="0"/>
          <w:sz w:val="24"/>
          <w:szCs w:val="24"/>
          <w:lang w:val="en-GB"/>
        </w:rPr>
      </w:pPr>
      <w:r w:rsidRPr="56397212" w:rsidR="43710584">
        <w:rPr>
          <w:rFonts w:ascii="Arial" w:hAnsi="Arial" w:eastAsia="Arial" w:cs="Arial"/>
          <w:noProof w:val="0"/>
          <w:sz w:val="24"/>
          <w:szCs w:val="24"/>
          <w:lang w:val="en-GB"/>
        </w:rPr>
        <w:t xml:space="preserve">Should you </w:t>
      </w:r>
      <w:r w:rsidRPr="56397212" w:rsidR="43710584">
        <w:rPr>
          <w:rFonts w:ascii="Arial" w:hAnsi="Arial" w:eastAsia="Arial" w:cs="Arial"/>
          <w:noProof w:val="0"/>
          <w:sz w:val="24"/>
          <w:szCs w:val="24"/>
          <w:lang w:val="en-GB"/>
        </w:rPr>
        <w:t>require</w:t>
      </w:r>
      <w:r w:rsidRPr="56397212" w:rsidR="43710584">
        <w:rPr>
          <w:rFonts w:ascii="Arial" w:hAnsi="Arial" w:eastAsia="Arial" w:cs="Arial"/>
          <w:noProof w:val="0"/>
          <w:sz w:val="24"/>
          <w:szCs w:val="24"/>
          <w:lang w:val="en-GB"/>
        </w:rPr>
        <w:t xml:space="preserve"> contract or employee documentation writing services you can opt approach MAKE UK for this, chargeable, service or you may wish to </w:t>
      </w:r>
      <w:r w:rsidRPr="56397212" w:rsidR="43710584">
        <w:rPr>
          <w:rFonts w:ascii="Arial" w:hAnsi="Arial" w:eastAsia="Arial" w:cs="Arial"/>
          <w:noProof w:val="0"/>
          <w:sz w:val="24"/>
          <w:szCs w:val="24"/>
          <w:lang w:val="en-GB"/>
        </w:rPr>
        <w:t>retain</w:t>
      </w:r>
      <w:r w:rsidRPr="56397212" w:rsidR="43710584">
        <w:rPr>
          <w:rFonts w:ascii="Arial" w:hAnsi="Arial" w:eastAsia="Arial" w:cs="Arial"/>
          <w:noProof w:val="0"/>
          <w:sz w:val="24"/>
          <w:szCs w:val="24"/>
          <w:lang w:val="en-GB"/>
        </w:rPr>
        <w:t xml:space="preserve"> your own, local, advisor.</w:t>
      </w:r>
    </w:p>
    <w:p xmlns:wp14="http://schemas.microsoft.com/office/word/2010/wordml" w:rsidR="009654F6" w:rsidP="56397212" w:rsidRDefault="009654F6" w14:paraId="558B1FBE" wp14:textId="6E273B22">
      <w:pPr>
        <w:spacing w:before="240" w:beforeAutospacing="off" w:after="240" w:afterAutospacing="off"/>
        <w:jc w:val="both"/>
        <w:rPr>
          <w:rFonts w:ascii="Arial" w:hAnsi="Arial" w:eastAsia="Arial" w:cs="Arial"/>
          <w:noProof w:val="0"/>
          <w:sz w:val="24"/>
          <w:szCs w:val="24"/>
          <w:lang w:val="en-GB"/>
        </w:rPr>
      </w:pPr>
      <w:r w:rsidRPr="56397212" w:rsidR="240B9232">
        <w:rPr>
          <w:rFonts w:ascii="Arial" w:hAnsi="Arial" w:eastAsia="Arial" w:cs="Arial"/>
          <w:noProof w:val="0"/>
          <w:sz w:val="24"/>
          <w:szCs w:val="24"/>
          <w:lang w:val="en-GB"/>
        </w:rPr>
        <w:t>DISCLAIMER: THE BCA PROVIDES THESE TEMPLATES IN GOOD FAITH FOR THE USE OF THEIR MEMBERS. WE ENDEAVOUR TO HAVE THESE REVIEWED AND REVISED AT REGULAR INTERVALS BUT WE DO ADVISE THAT SPECIALIST ADVICE IS RETAINED OR THAT, AT LEAST, ADVICE IS SOUGHT THROUGH THE HELPLINES MENTIONED ABOVE.</w:t>
      </w:r>
    </w:p>
    <w:p xmlns:wp14="http://schemas.microsoft.com/office/word/2010/wordml" w:rsidR="009654F6" w:rsidP="56397212" w:rsidRDefault="009654F6" w14:paraId="3E340182" wp14:textId="235CCA6F">
      <w:pPr>
        <w:spacing w:before="240" w:beforeAutospacing="off" w:after="240" w:afterAutospacing="off"/>
        <w:rPr>
          <w:rFonts w:ascii="Arial" w:hAnsi="Arial" w:eastAsia="Arial" w:cs="Arial"/>
          <w:noProof w:val="0"/>
          <w:sz w:val="24"/>
          <w:szCs w:val="24"/>
          <w:lang w:val="en-GB"/>
        </w:rPr>
      </w:pPr>
      <w:r w:rsidRPr="56397212" w:rsidR="240B9232">
        <w:rPr>
          <w:rFonts w:ascii="Arial" w:hAnsi="Arial" w:eastAsia="Arial" w:cs="Arial"/>
          <w:noProof w:val="0"/>
          <w:sz w:val="24"/>
          <w:szCs w:val="24"/>
          <w:lang w:val="en-GB"/>
        </w:rPr>
        <w:t>INDIVIDUAL MEMBERS ARE RESPONSIBLE FOR CHECKING THEIR TAX POSITION REGARDING EMPLOYMENT AS THIS CAN VARY GREATLY FROM PERSON TO PERSON.</w:t>
      </w:r>
    </w:p>
    <w:p xmlns:wp14="http://schemas.microsoft.com/office/word/2010/wordml" w:rsidR="009654F6" w:rsidP="56397212" w:rsidRDefault="009654F6" w14:paraId="050C4D8A" wp14:textId="0598F143">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7F950B59" wp14:textId="7C456431">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5ECA3169" wp14:textId="181BDCEE">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606D5E87" wp14:textId="77942951">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67FDC1A8" wp14:textId="0325885B">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1830A629" wp14:textId="312DB7B8">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0C37253D" wp14:textId="01902E43">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70618E68" wp14:textId="1088F2DB">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7186D5FF" wp14:textId="6F44FB35">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512BDA7C" wp14:textId="3BDE56B0">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36401A30" wp14:textId="0568D40B">
      <w:pPr>
        <w:pStyle w:val="Normal"/>
        <w:spacing w:before="240" w:beforeAutospacing="off" w:after="240" w:afterAutospacing="off"/>
        <w:rPr>
          <w:rFonts w:ascii="Arial" w:hAnsi="Arial" w:eastAsia="Arial" w:cs="Arial"/>
          <w:noProof w:val="0"/>
          <w:sz w:val="24"/>
          <w:szCs w:val="24"/>
          <w:lang w:val="en-GB"/>
        </w:rPr>
      </w:pPr>
    </w:p>
    <w:p xmlns:wp14="http://schemas.microsoft.com/office/word/2010/wordml" w:rsidR="009654F6" w:rsidP="56397212" w:rsidRDefault="009654F6" w14:paraId="62486C05" wp14:textId="0824140C">
      <w:pPr>
        <w:pStyle w:val="CoversheetStaticText"/>
        <w:rPr>
          <w:b w:val="1"/>
          <w:bCs w:val="1"/>
        </w:rPr>
      </w:pPr>
    </w:p>
    <w:p xmlns:wp14="http://schemas.microsoft.com/office/word/2010/wordml" w:rsidR="009654F6" w:rsidP="003F773A" w:rsidRDefault="009654F6" w14:paraId="4101652C" wp14:textId="77777777">
      <w:pPr>
        <w:pStyle w:val="CoversheetStaticText"/>
        <w:rPr>
          <w:b/>
        </w:rPr>
      </w:pPr>
    </w:p>
    <w:p xmlns:wp14="http://schemas.microsoft.com/office/word/2010/wordml" w:rsidR="003F773A" w:rsidP="003F773A" w:rsidRDefault="003F773A" w14:paraId="64C288A8" wp14:textId="77777777">
      <w:pPr>
        <w:pStyle w:val="CoversheetStaticText"/>
        <w:rPr>
          <w:b/>
        </w:rPr>
      </w:pPr>
      <w:r>
        <w:rPr>
          <w:b/>
        </w:rPr>
        <w:t>DATED</w:t>
      </w:r>
    </w:p>
    <w:p xmlns:wp14="http://schemas.microsoft.com/office/word/2010/wordml" w:rsidR="003F773A" w:rsidP="003F773A" w:rsidRDefault="003F773A" w14:paraId="1C39B961" wp14:textId="77777777">
      <w:pPr>
        <w:pStyle w:val="CoversheetStaticText"/>
        <w:rPr>
          <w:b/>
        </w:rPr>
      </w:pPr>
      <w:r>
        <w:t>------------</w:t>
      </w:r>
    </w:p>
    <w:p xmlns:wp14="http://schemas.microsoft.com/office/word/2010/wordml" w:rsidR="003F773A" w:rsidP="003F773A" w:rsidRDefault="003F773A" w14:paraId="3476BD78" wp14:textId="77777777">
      <w:pPr>
        <w:pStyle w:val="CoversheetTitle"/>
      </w:pPr>
      <w:r>
        <w:t>Service Agreement</w:t>
      </w:r>
    </w:p>
    <w:p xmlns:wp14="http://schemas.microsoft.com/office/word/2010/wordml" w:rsidR="003F773A" w:rsidP="003F773A" w:rsidRDefault="003F773A" w14:paraId="68803AE3" wp14:textId="77777777">
      <w:pPr>
        <w:pStyle w:val="CoversheetStaticText"/>
      </w:pPr>
      <w:r>
        <w:t>[between/among]</w:t>
      </w:r>
    </w:p>
    <w:p xmlns:wp14="http://schemas.microsoft.com/office/word/2010/wordml" w:rsidR="003F773A" w:rsidP="003F773A" w:rsidRDefault="003F773A" w14:paraId="1CE41F64" wp14:textId="77777777">
      <w:pPr>
        <w:pStyle w:val="CoversheetParty"/>
      </w:pPr>
      <w:r>
        <w:t xml:space="preserve">[EMPLOYER] </w:t>
      </w:r>
    </w:p>
    <w:p xmlns:wp14="http://schemas.microsoft.com/office/word/2010/wordml" w:rsidR="003F773A" w:rsidP="003F773A" w:rsidRDefault="003F773A" w14:paraId="201911FB" wp14:textId="77777777">
      <w:pPr>
        <w:pStyle w:val="CoversheetStaticText"/>
      </w:pPr>
      <w:r>
        <w:t>and</w:t>
      </w:r>
    </w:p>
    <w:p xmlns:wp14="http://schemas.microsoft.com/office/word/2010/wordml" w:rsidR="003F773A" w:rsidP="003F773A" w:rsidRDefault="003F773A" w14:paraId="459D5EC7" wp14:textId="77777777">
      <w:pPr>
        <w:pStyle w:val="CoversheetParty"/>
        <w:sectPr w:rsidR="003F773A">
          <w:headerReference w:type="default" r:id="rId15"/>
          <w:pgSz w:w="12240" w:h="15840" w:orient="portrait"/>
          <w:pgMar w:top="1440" w:right="1440" w:bottom="1440" w:left="1440" w:header="720" w:footer="720" w:gutter="0"/>
          <w:cols w:space="720"/>
        </w:sectPr>
      </w:pPr>
      <w:r>
        <w:t>[EMPLOYEE]</w:t>
      </w:r>
    </w:p>
    <w:p xmlns:wp14="http://schemas.microsoft.com/office/word/2010/wordml" w:rsidR="003F773A" w:rsidRDefault="003F773A" w14:paraId="4B99056E" wp14:textId="77777777">
      <w:pPr>
        <w:sectPr w:rsidR="003F773A">
          <w:type w:val="continuous"/>
          <w:pgSz w:w="12240" w:h="15840" w:orient="portrait"/>
          <w:pgMar w:top="1440" w:right="1440" w:bottom="1440" w:left="1440" w:header="720" w:footer="720" w:gutter="0"/>
          <w:cols w:space="720"/>
        </w:sectPr>
      </w:pPr>
    </w:p>
    <w:p xmlns:wp14="http://schemas.microsoft.com/office/word/2010/wordml" w:rsidR="003F773A" w:rsidP="003F773A" w:rsidRDefault="003F773A" w14:paraId="1299C43A" wp14:textId="77777777">
      <w:pPr>
        <w:pStyle w:val="HeadingLevel2"/>
      </w:pPr>
    </w:p>
    <w:p xmlns:wp14="http://schemas.microsoft.com/office/word/2010/wordml" w:rsidR="003F773A" w:rsidP="003F773A" w:rsidRDefault="003F773A" w14:paraId="2B644EB5" wp14:textId="77777777">
      <w:pPr>
        <w:pStyle w:val="IntroDefault"/>
      </w:pPr>
      <w:r>
        <w:t>This deed is dated [DATE]</w:t>
      </w:r>
    </w:p>
    <w:p xmlns:wp14="http://schemas.microsoft.com/office/word/2010/wordml" w:rsidR="003F773A" w:rsidP="003F773A" w:rsidRDefault="003F773A" w14:paraId="36A141A8" wp14:textId="77777777">
      <w:pPr>
        <w:pStyle w:val="DescriptiveHeading"/>
      </w:pPr>
      <w:r>
        <w:t>Parties</w:t>
      </w:r>
    </w:p>
    <w:p xmlns:wp14="http://schemas.microsoft.com/office/word/2010/wordml" w:rsidRPr="00C90ABE" w:rsidR="003F773A" w:rsidP="003F773A" w:rsidRDefault="003F773A" w14:paraId="0228CBB0" wp14:textId="77777777">
      <w:pPr>
        <w:pStyle w:val="Parties"/>
        <w:rPr>
          <w:b/>
        </w:rPr>
      </w:pPr>
      <w:r w:rsidRPr="00763E1E">
        <w:rPr>
          <w:highlight w:val="yellow"/>
        </w:rPr>
        <w:t>[FULL COMPANY NAME]</w:t>
      </w:r>
      <w:r>
        <w:t xml:space="preserve"> incorporated and registered in England and Wales with company number </w:t>
      </w:r>
      <w:r w:rsidRPr="00763E1E">
        <w:rPr>
          <w:highlight w:val="yellow"/>
        </w:rPr>
        <w:t>[NUMBER</w:t>
      </w:r>
      <w:r>
        <w:t xml:space="preserve">] whose registered office is at </w:t>
      </w:r>
      <w:r w:rsidRPr="00763E1E">
        <w:rPr>
          <w:highlight w:val="yellow"/>
        </w:rPr>
        <w:t>[REGISTERED OFFICE ADDRESS]</w:t>
      </w:r>
      <w:r>
        <w:t xml:space="preserve"> </w:t>
      </w:r>
      <w:r>
        <w:rPr>
          <w:rStyle w:val="DefTerm"/>
        </w:rPr>
        <w:t>(Company / we / us)</w:t>
      </w:r>
    </w:p>
    <w:p xmlns:wp14="http://schemas.microsoft.com/office/word/2010/wordml" w:rsidRPr="00763E1E" w:rsidR="003F773A" w:rsidP="003F773A" w:rsidRDefault="003F773A" w14:paraId="2E6B2759" wp14:textId="77777777">
      <w:pPr>
        <w:pStyle w:val="Parties"/>
        <w:rPr>
          <w:rStyle w:val="DefTerm"/>
          <w:rFonts w:eastAsia="Arial Unicode MS"/>
        </w:rPr>
      </w:pPr>
      <w:r w:rsidRPr="00763E1E">
        <w:rPr>
          <w:highlight w:val="yellow"/>
        </w:rPr>
        <w:t>[EMPLOYEE'S NAME]</w:t>
      </w:r>
      <w:r>
        <w:t xml:space="preserve"> of </w:t>
      </w:r>
      <w:r w:rsidRPr="00763E1E">
        <w:rPr>
          <w:highlight w:val="yellow"/>
        </w:rPr>
        <w:t>[ADDRESS]</w:t>
      </w:r>
      <w:r>
        <w:t xml:space="preserve"> </w:t>
      </w:r>
      <w:r>
        <w:rPr>
          <w:rStyle w:val="DefTerm"/>
        </w:rPr>
        <w:t>(Employee / you)</w:t>
      </w:r>
    </w:p>
    <w:p xmlns:wp14="http://schemas.microsoft.com/office/word/2010/wordml" w:rsidR="00763E1E" w:rsidP="00763E1E" w:rsidRDefault="00763E1E" w14:paraId="4DDBEF00" wp14:textId="77777777">
      <w:pPr>
        <w:pStyle w:val="Parties"/>
        <w:numPr>
          <w:ilvl w:val="0"/>
          <w:numId w:val="0"/>
        </w:numPr>
        <w:rPr>
          <w:rStyle w:val="DefTerm"/>
        </w:rPr>
      </w:pPr>
    </w:p>
    <w:p xmlns:wp14="http://schemas.microsoft.com/office/word/2010/wordml" w:rsidRPr="00C90ABE" w:rsidR="00763E1E" w:rsidP="00763E1E" w:rsidRDefault="00763E1E" w14:paraId="3461D779" wp14:textId="77777777">
      <w:pPr>
        <w:pStyle w:val="Parties"/>
        <w:numPr>
          <w:ilvl w:val="0"/>
          <w:numId w:val="0"/>
        </w:numPr>
        <w:rPr>
          <w:b/>
        </w:rPr>
      </w:pPr>
    </w:p>
    <w:p xmlns:wp14="http://schemas.microsoft.com/office/word/2010/wordml" w:rsidR="003F773A" w:rsidP="003F773A" w:rsidRDefault="003F773A" w14:paraId="750B95F7" wp14:textId="77777777">
      <w:pPr>
        <w:pStyle w:val="DescriptiveHeading"/>
      </w:pPr>
      <w:r>
        <w:t>Agreed terms</w:t>
      </w:r>
    </w:p>
    <w:p xmlns:wp14="http://schemas.microsoft.com/office/word/2010/wordml" w:rsidR="003F773A" w:rsidP="003F773A" w:rsidRDefault="003F773A" w14:paraId="030A3647" wp14:textId="77777777">
      <w:pPr>
        <w:pStyle w:val="TitleClause"/>
      </w:pPr>
      <w:r>
        <w:fldChar w:fldCharType="begin"/>
      </w:r>
      <w:r>
        <w:instrText>TC "1. Interpretation" \l 1</w:instrText>
      </w:r>
      <w:r>
        <w:fldChar w:fldCharType="end"/>
      </w:r>
      <w:bookmarkStart w:name="a709995" w:id="0"/>
      <w:bookmarkStart w:name="_Toc256000000" w:id="1"/>
      <w:r>
        <w:t>Interpretation</w:t>
      </w:r>
      <w:bookmarkEnd w:id="0"/>
      <w:bookmarkEnd w:id="1"/>
    </w:p>
    <w:p xmlns:wp14="http://schemas.microsoft.com/office/word/2010/wordml" w:rsidR="003F773A" w:rsidP="003F773A" w:rsidRDefault="003F773A" w14:paraId="022DB8AA" wp14:textId="77777777">
      <w:pPr>
        <w:pStyle w:val="Untitledsubclause1"/>
      </w:pPr>
      <w:bookmarkStart w:name="a105205" w:id="2"/>
      <w:r>
        <w:t xml:space="preserve">The definitions and rules of interpretation in this </w:t>
      </w:r>
      <w:r>
        <w:fldChar w:fldCharType="begin"/>
      </w:r>
      <w:r>
        <w:instrText>PAGEREF a709995\# "'clause '"  \h</w:instrText>
      </w:r>
      <w:r>
        <w:fldChar w:fldCharType="separate"/>
      </w:r>
      <w:r>
        <w:t xml:space="preserve">clause </w:t>
      </w:r>
      <w:r>
        <w:fldChar w:fldCharType="end"/>
      </w:r>
      <w:r>
        <w:fldChar w:fldCharType="begin"/>
      </w:r>
      <w:r>
        <w:rPr>
          <w:highlight w:val="lightGray"/>
        </w:rPr>
        <w:instrText>REF a709995 \h \w</w:instrText>
      </w:r>
      <w:r>
        <w:fldChar w:fldCharType="separate"/>
      </w:r>
      <w:r>
        <w:t>1</w:t>
      </w:r>
      <w:r>
        <w:fldChar w:fldCharType="end"/>
      </w:r>
      <w:r>
        <w:t xml:space="preserve"> apply in this agreement.</w:t>
      </w:r>
      <w:bookmarkEnd w:id="2"/>
    </w:p>
    <w:p xmlns:wp14="http://schemas.microsoft.com/office/word/2010/wordml" w:rsidRPr="00956BA7" w:rsidR="003F773A" w:rsidP="00956BA7" w:rsidRDefault="003F773A" w14:paraId="4D04EEE7" wp14:textId="77777777">
      <w:pPr>
        <w:pStyle w:val="DefinedTermPara"/>
        <w:ind w:hanging="11"/>
        <w:rPr>
          <w:rFonts w:eastAsia="Arial"/>
          <w:b/>
          <w:highlight w:val="yellow"/>
        </w:rPr>
      </w:pPr>
      <w:bookmarkStart w:name="a952277" w:id="3"/>
      <w:r w:rsidRPr="00956BA7">
        <w:rPr>
          <w:rStyle w:val="DefTerm"/>
          <w:highlight w:val="yellow"/>
        </w:rPr>
        <w:t>Agreed Sum</w:t>
      </w:r>
      <w:r w:rsidRPr="00956BA7">
        <w:rPr>
          <w:highlight w:val="yellow"/>
        </w:rPr>
        <w:t xml:space="preserve">: an amount equivalent to the gross value of [one year's] basic salary as specified in </w:t>
      </w:r>
      <w:r w:rsidRPr="00956BA7">
        <w:rPr>
          <w:highlight w:val="yellow"/>
        </w:rPr>
        <w:fldChar w:fldCharType="begin"/>
      </w:r>
      <w:r w:rsidRPr="00956BA7">
        <w:rPr>
          <w:highlight w:val="yellow"/>
        </w:rPr>
        <w:instrText>PAGEREF a924163\#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a924163 \h \w</w:instrText>
      </w:r>
      <w:r w:rsidRPr="00956BA7">
        <w:rPr>
          <w:highlight w:val="yellow"/>
        </w:rPr>
      </w:r>
      <w:r w:rsidR="00956BA7">
        <w:rPr>
          <w:highlight w:val="yellow"/>
        </w:rPr>
        <w:instrText xml:space="preserve"> \* MERGEFORMAT </w:instrText>
      </w:r>
      <w:r w:rsidRPr="00956BA7">
        <w:rPr>
          <w:highlight w:val="yellow"/>
        </w:rPr>
        <w:fldChar w:fldCharType="separate"/>
      </w:r>
      <w:r w:rsidRPr="00956BA7">
        <w:rPr>
          <w:highlight w:val="yellow"/>
        </w:rPr>
        <w:t>8</w:t>
      </w:r>
      <w:r w:rsidRPr="00956BA7">
        <w:rPr>
          <w:highlight w:val="yellow"/>
        </w:rPr>
        <w:fldChar w:fldCharType="end"/>
      </w:r>
      <w:r w:rsidRPr="00956BA7">
        <w:rPr>
          <w:highlight w:val="yellow"/>
        </w:rPr>
        <w:t xml:space="preserve"> [less any sums paid to you by way of notice or payment in lieu of notice].</w:t>
      </w:r>
      <w:bookmarkEnd w:id="3"/>
    </w:p>
    <w:p xmlns:wp14="http://schemas.microsoft.com/office/word/2010/wordml" w:rsidRPr="00956BA7" w:rsidR="00956BA7" w:rsidP="00956BA7" w:rsidRDefault="00956BA7" w14:paraId="20254508" wp14:textId="77777777">
      <w:pPr>
        <w:pStyle w:val="DefinedTermPara"/>
        <w:ind w:hanging="11"/>
        <w:rPr>
          <w:rStyle w:val="DefTerm"/>
          <w:highlight w:val="cyan"/>
        </w:rPr>
      </w:pPr>
      <w:r w:rsidRPr="00956BA7">
        <w:rPr>
          <w:rStyle w:val="DefTerm"/>
          <w:b w:val="0"/>
          <w:i/>
          <w:highlight w:val="cyan"/>
        </w:rPr>
        <w:t xml:space="preserve">[Optional insert if </w:t>
      </w:r>
      <w:r>
        <w:rPr>
          <w:rStyle w:val="DefTerm"/>
          <w:b w:val="0"/>
          <w:i/>
          <w:highlight w:val="cyan"/>
        </w:rPr>
        <w:t xml:space="preserve">the contract has a </w:t>
      </w:r>
      <w:r w:rsidRPr="00956BA7">
        <w:rPr>
          <w:rStyle w:val="DefTerm"/>
          <w:b w:val="0"/>
          <w:i/>
          <w:highlight w:val="cyan"/>
        </w:rPr>
        <w:t>change of control</w:t>
      </w:r>
      <w:r>
        <w:rPr>
          <w:rStyle w:val="DefTerm"/>
          <w:b w:val="0"/>
          <w:i/>
          <w:highlight w:val="cyan"/>
        </w:rPr>
        <w:t xml:space="preserve"> clause</w:t>
      </w:r>
      <w:r w:rsidRPr="00956BA7">
        <w:rPr>
          <w:rStyle w:val="DefTerm"/>
          <w:b w:val="0"/>
          <w:i/>
          <w:highlight w:val="cyan"/>
        </w:rPr>
        <w:t>]</w:t>
      </w:r>
    </w:p>
    <w:p xmlns:wp14="http://schemas.microsoft.com/office/word/2010/wordml" w:rsidR="003F773A" w:rsidP="003F773A" w:rsidRDefault="003F773A" w14:paraId="2DE2BBB8" wp14:textId="77777777">
      <w:pPr>
        <w:pStyle w:val="DefinedTermPara"/>
        <w:rPr>
          <w:rStyle w:val="DefTerm"/>
        </w:rPr>
      </w:pPr>
      <w:bookmarkStart w:name="a741817" w:id="4"/>
      <w:r>
        <w:rPr>
          <w:rStyle w:val="DefTerm"/>
        </w:rPr>
        <w:t>Appointment</w:t>
      </w:r>
      <w:r>
        <w:t>: your employment by us on the terms of this agreement.</w:t>
      </w:r>
      <w:bookmarkEnd w:id="4"/>
    </w:p>
    <w:p xmlns:wp14="http://schemas.microsoft.com/office/word/2010/wordml" w:rsidR="003F773A" w:rsidP="003F773A" w:rsidRDefault="003F773A" w14:paraId="15BDF7C8" wp14:textId="77777777">
      <w:pPr>
        <w:pStyle w:val="DefinedTermPara"/>
        <w:rPr>
          <w:rStyle w:val="DefTerm"/>
        </w:rPr>
      </w:pPr>
      <w:bookmarkStart w:name="a295020" w:id="5"/>
      <w:r>
        <w:rPr>
          <w:rStyle w:val="DefTerm"/>
        </w:rPr>
        <w:t>Associated Employer</w:t>
      </w:r>
      <w:r>
        <w:t>: has the meaning given to it in the Employment Rights Act 1996.</w:t>
      </w:r>
      <w:bookmarkEnd w:id="5"/>
    </w:p>
    <w:p xmlns:wp14="http://schemas.microsoft.com/office/word/2010/wordml" w:rsidRPr="00596736" w:rsidR="003F773A" w:rsidP="003F773A" w:rsidRDefault="003F773A" w14:paraId="7CEC8BC8" wp14:textId="77777777">
      <w:pPr>
        <w:pStyle w:val="DefinedTermPara"/>
        <w:rPr>
          <w:b/>
        </w:rPr>
      </w:pPr>
      <w:bookmarkStart w:name="a451482" w:id="6"/>
      <w:r>
        <w:rPr>
          <w:rStyle w:val="DefTerm"/>
        </w:rPr>
        <w:t>Board</w:t>
      </w:r>
      <w:r>
        <w:t>: the board of directors of the Company (including any committee of the board duly appointed by it).</w:t>
      </w:r>
      <w:bookmarkEnd w:id="6"/>
    </w:p>
    <w:p xmlns:wp14="http://schemas.microsoft.com/office/word/2010/wordml" w:rsidRPr="00596736" w:rsidR="003F773A" w:rsidP="003F773A" w:rsidRDefault="003F773A" w14:paraId="5612F886" wp14:textId="77777777">
      <w:pPr>
        <w:pStyle w:val="DefinedTermPara"/>
      </w:pPr>
      <w:bookmarkStart w:name="a818234" w:id="7"/>
      <w:r>
        <w:rPr>
          <w:rStyle w:val="DefTerm"/>
        </w:rPr>
        <w:t>Business Day</w:t>
      </w:r>
      <w:r>
        <w:t>: a day, other than a Saturday, Sunday or public holiday in England, when banks in London are open for business.</w:t>
      </w:r>
      <w:bookmarkEnd w:id="7"/>
    </w:p>
    <w:p xmlns:wp14="http://schemas.microsoft.com/office/word/2010/wordml" w:rsidR="003F773A" w:rsidP="003F773A" w:rsidRDefault="003F773A" w14:paraId="0607BFC2" wp14:textId="77777777">
      <w:pPr>
        <w:pStyle w:val="DefinedTermPara"/>
        <w:rPr>
          <w:rStyle w:val="DefTerm"/>
        </w:rPr>
      </w:pPr>
      <w:bookmarkStart w:name="a836624" w:id="8"/>
      <w:r>
        <w:rPr>
          <w:rStyle w:val="DefTerm"/>
        </w:rPr>
        <w:t>Capacity</w:t>
      </w:r>
      <w:r>
        <w:t>: as agent, consultant, director, employee, worker, owner, partner or shareholder.</w:t>
      </w:r>
      <w:bookmarkEnd w:id="8"/>
    </w:p>
    <w:p xmlns:wp14="http://schemas.microsoft.com/office/word/2010/wordml" w:rsidRPr="00763E1E" w:rsidR="00763E1E" w:rsidP="00763E1E" w:rsidRDefault="003F773A" w14:paraId="50F27440" wp14:textId="77777777">
      <w:pPr>
        <w:pStyle w:val="DefinedTermPara"/>
        <w:rPr>
          <w:rFonts w:eastAsia="Arial"/>
          <w:b/>
        </w:rPr>
      </w:pPr>
      <w:bookmarkStart w:name="a634263" w:id="9"/>
      <w:r>
        <w:rPr>
          <w:rStyle w:val="DefTerm"/>
        </w:rPr>
        <w:t>Confidential Information</w:t>
      </w:r>
      <w:r>
        <w:t xml:space="preserve">: </w:t>
      </w:r>
      <w:bookmarkEnd w:id="9"/>
      <w:r w:rsidRPr="00194BBB" w:rsidR="00194BBB">
        <w:t>information (whether or not recorded in documentary form, or stored on any magnetic or optical disk or memory) relating to the business, products, affairs and finances of the Company for the time being confidential to the Company and trade secrets including, without limitation, technical data and know-how relating to the business of the Company and/or any of its business contacts, including in particular</w:t>
      </w:r>
      <w:r w:rsidR="00763E1E">
        <w:t xml:space="preserve">: </w:t>
      </w:r>
      <w:r w:rsidRPr="00763E1E" w:rsidR="00763E1E">
        <w:rPr>
          <w:highlight w:val="yellow"/>
        </w:rPr>
        <w:t>[INSERT DETAILS]</w:t>
      </w:r>
      <w:r w:rsidRPr="00763E1E" w:rsidR="00763E1E">
        <w:t xml:space="preserve"> </w:t>
      </w:r>
    </w:p>
    <w:p xmlns:wp14="http://schemas.microsoft.com/office/word/2010/wordml" w:rsidRPr="00763E1E" w:rsidR="003F773A" w:rsidP="00763E1E" w:rsidRDefault="00763E1E" w14:paraId="25C05FA2" wp14:textId="77777777">
      <w:pPr>
        <w:pStyle w:val="DefinedTermPara"/>
        <w:ind w:hanging="11"/>
        <w:rPr>
          <w:rFonts w:eastAsia="Arial"/>
          <w:b/>
          <w:highlight w:val="cyan"/>
        </w:rPr>
      </w:pPr>
      <w:r w:rsidRPr="00763E1E">
        <w:rPr>
          <w:highlight w:val="cyan"/>
        </w:rPr>
        <w:t xml:space="preserve">[The specific </w:t>
      </w:r>
      <w:r>
        <w:rPr>
          <w:highlight w:val="cyan"/>
        </w:rPr>
        <w:t xml:space="preserve">consideration </w:t>
      </w:r>
      <w:r w:rsidRPr="00763E1E">
        <w:rPr>
          <w:highlight w:val="cyan"/>
        </w:rPr>
        <w:t xml:space="preserve">should be </w:t>
      </w:r>
      <w:r>
        <w:rPr>
          <w:highlight w:val="cyan"/>
        </w:rPr>
        <w:t xml:space="preserve">given </w:t>
      </w:r>
      <w:r w:rsidRPr="00763E1E">
        <w:rPr>
          <w:highlight w:val="cyan"/>
        </w:rPr>
        <w:t xml:space="preserve">regarding the nature of its business and the type of information that it considers to be confidential. The definition should then be amended </w:t>
      </w:r>
      <w:r>
        <w:rPr>
          <w:highlight w:val="cyan"/>
        </w:rPr>
        <w:t xml:space="preserve">and expanded upon </w:t>
      </w:r>
      <w:r w:rsidRPr="00763E1E">
        <w:rPr>
          <w:highlight w:val="cyan"/>
        </w:rPr>
        <w:t>as appropriate.]</w:t>
      </w:r>
    </w:p>
    <w:p xmlns:wp14="http://schemas.microsoft.com/office/word/2010/wordml" w:rsidR="00763E1E" w:rsidP="00763E1E" w:rsidRDefault="00763E1E" w14:paraId="3CF2D8B6" wp14:textId="77777777">
      <w:pPr>
        <w:pStyle w:val="DefinedTermPara"/>
        <w:numPr>
          <w:ilvl w:val="0"/>
          <w:numId w:val="0"/>
        </w:numPr>
        <w:ind w:left="720" w:hanging="720"/>
        <w:rPr>
          <w:rStyle w:val="DefTerm"/>
        </w:rPr>
      </w:pPr>
    </w:p>
    <w:p xmlns:wp14="http://schemas.microsoft.com/office/word/2010/wordml" w:rsidR="00763E1E" w:rsidP="00763E1E" w:rsidRDefault="00763E1E" w14:paraId="0FB78278" wp14:textId="77777777">
      <w:pPr>
        <w:pStyle w:val="DefinedTermPara"/>
        <w:numPr>
          <w:ilvl w:val="0"/>
          <w:numId w:val="0"/>
        </w:numPr>
        <w:ind w:left="720" w:hanging="720"/>
        <w:rPr>
          <w:rStyle w:val="DefTerm"/>
        </w:rPr>
      </w:pPr>
    </w:p>
    <w:p xmlns:wp14="http://schemas.microsoft.com/office/word/2010/wordml" w:rsidR="003F773A" w:rsidP="003F773A" w:rsidRDefault="003F773A" w14:paraId="348652F9" wp14:textId="77777777">
      <w:pPr>
        <w:pStyle w:val="DefinedTermPara"/>
        <w:rPr>
          <w:rStyle w:val="DefTerm"/>
        </w:rPr>
      </w:pPr>
      <w:bookmarkStart w:name="a132479" w:id="10"/>
      <w:r>
        <w:rPr>
          <w:rStyle w:val="DefTerm"/>
          <w:b w:val="0"/>
        </w:rPr>
        <w:t>[</w:t>
      </w:r>
      <w:r>
        <w:rPr>
          <w:rStyle w:val="DefTerm"/>
        </w:rPr>
        <w:t>Control</w:t>
      </w:r>
      <w:r>
        <w:rPr>
          <w:rStyle w:val="DefTerm"/>
        </w:rPr>
        <w:fldChar w:fldCharType="begin"/>
      </w:r>
      <w:r>
        <w:rPr>
          <w:rStyle w:val="DefTerm"/>
        </w:rPr>
        <w:instrText xml:space="preserve"> MACROBUTTON optional </w:instrText>
      </w:r>
      <w:r>
        <w:rPr>
          <w:rStyle w:val="DefTerm"/>
        </w:rPr>
        <w:fldChar w:fldCharType="end"/>
      </w:r>
      <w:r>
        <w:t>: in relation to a body corporate, the power of a person to secure that the affairs of the body corporate are conducted in accordance with the wishes of that person:</w:t>
      </w:r>
      <w:bookmarkEnd w:id="10"/>
    </w:p>
    <w:p xmlns:wp14="http://schemas.microsoft.com/office/word/2010/wordml" w:rsidR="003F773A" w:rsidP="003F773A" w:rsidRDefault="003F773A" w14:paraId="1C1B1D39" wp14:textId="77777777">
      <w:pPr>
        <w:pStyle w:val="DefinedTermNumber"/>
      </w:pPr>
      <w:r>
        <w:t>by means of the holding of shares, or the possession of voting power, in or in relation to, that or any other body corporate; or</w:t>
      </w:r>
    </w:p>
    <w:p xmlns:wp14="http://schemas.microsoft.com/office/word/2010/wordml" w:rsidR="003F773A" w:rsidP="003F773A" w:rsidRDefault="003F773A" w14:paraId="29A99A2C" wp14:textId="77777777">
      <w:pPr>
        <w:pStyle w:val="DefinedTermNumber"/>
      </w:pPr>
      <w:r>
        <w:t>as a result of any powers conferred by the articles of association or any other document regulating that or any other body corporate,]</w:t>
      </w:r>
    </w:p>
    <w:p xmlns:wp14="http://schemas.microsoft.com/office/word/2010/wordml" w:rsidR="00763E1E" w:rsidP="00763E1E" w:rsidRDefault="003F773A" w14:paraId="64A8647A" wp14:textId="77777777">
      <w:pPr>
        <w:pStyle w:val="DefinedTermPara"/>
      </w:pPr>
      <w:bookmarkStart w:name="a701236" w:id="11"/>
      <w:r>
        <w:rPr>
          <w:rStyle w:val="DefTerm"/>
          <w:b w:val="0"/>
        </w:rPr>
        <w:t>[</w:t>
      </w:r>
      <w:r>
        <w:rPr>
          <w:rStyle w:val="DefTerm"/>
        </w:rPr>
        <w:t>Change of Control</w:t>
      </w:r>
      <w:r>
        <w:rPr>
          <w:rStyle w:val="DefTerm"/>
          <w:b w:val="0"/>
        </w:rPr>
        <w:t>:</w:t>
      </w:r>
      <w:r>
        <w:t xml:space="preserve"> occurs if a person who controls </w:t>
      </w:r>
      <w:proofErr w:type="spellStart"/>
      <w:r>
        <w:t>any body</w:t>
      </w:r>
      <w:proofErr w:type="spellEnd"/>
      <w:r>
        <w:t xml:space="preserve"> corporate ceases to do so or if another person acquires Control of it, but does not occur in the circumstances described in </w:t>
      </w:r>
      <w:r>
        <w:fldChar w:fldCharType="begin"/>
      </w:r>
      <w:r>
        <w:instrText>PAGEREF a592078\# "'clause '"  \h</w:instrText>
      </w:r>
      <w:r>
        <w:fldChar w:fldCharType="separate"/>
      </w:r>
      <w:r>
        <w:t xml:space="preserve">clause </w:t>
      </w:r>
      <w:r>
        <w:fldChar w:fldCharType="end"/>
      </w:r>
      <w:r>
        <w:fldChar w:fldCharType="begin"/>
      </w:r>
      <w:r>
        <w:rPr>
          <w:highlight w:val="lightGray"/>
        </w:rPr>
        <w:instrText>REF a592078 \h \w</w:instrText>
      </w:r>
      <w:r>
        <w:fldChar w:fldCharType="separate"/>
      </w:r>
      <w:r>
        <w:t>37</w:t>
      </w:r>
      <w:r>
        <w:fldChar w:fldCharType="end"/>
      </w:r>
      <w:r>
        <w:t>.</w:t>
      </w:r>
      <w:r>
        <w:fldChar w:fldCharType="begin"/>
      </w:r>
      <w:r>
        <w:fldChar w:fldCharType="end"/>
      </w:r>
      <w:r>
        <w:t>]</w:t>
      </w:r>
      <w:bookmarkEnd w:id="11"/>
      <w:r w:rsidRPr="00763E1E" w:rsidR="00763E1E">
        <w:t xml:space="preserve"> </w:t>
      </w:r>
    </w:p>
    <w:p xmlns:wp14="http://schemas.microsoft.com/office/word/2010/wordml" w:rsidR="00C301CB" w:rsidP="00763E1E" w:rsidRDefault="00C301CB" w14:paraId="1FC39945" wp14:textId="77777777">
      <w:pPr>
        <w:pStyle w:val="DefinedTermPara"/>
      </w:pPr>
    </w:p>
    <w:p xmlns:wp14="http://schemas.microsoft.com/office/word/2010/wordml" w:rsidRPr="00C301CB" w:rsidR="00763E1E" w:rsidP="00C301CB" w:rsidRDefault="00C301CB" w14:paraId="78D038FC" wp14:textId="77777777">
      <w:pPr>
        <w:pStyle w:val="DefinedTermPara"/>
        <w:ind w:hanging="11"/>
        <w:rPr>
          <w:highlight w:val="cyan"/>
        </w:rPr>
      </w:pPr>
      <w:r w:rsidRPr="00C301CB">
        <w:rPr>
          <w:highlight w:val="cyan"/>
        </w:rPr>
        <w:t xml:space="preserve">[These clauses are optional </w:t>
      </w:r>
      <w:r w:rsidRPr="00C301CB" w:rsidR="00763E1E">
        <w:rPr>
          <w:highlight w:val="cyan"/>
        </w:rPr>
        <w:t>Control</w:t>
      </w:r>
      <w:r w:rsidRPr="00C301CB">
        <w:rPr>
          <w:highlight w:val="cyan"/>
        </w:rPr>
        <w:t xml:space="preserve"> and are only necessary if a Change of Control clause is used (see Clause 29)</w:t>
      </w:r>
    </w:p>
    <w:p xmlns:wp14="http://schemas.microsoft.com/office/word/2010/wordml" w:rsidRPr="00C301CB" w:rsidR="00763E1E" w:rsidP="00C301CB" w:rsidRDefault="00763E1E" w14:paraId="7CDCDCC1" wp14:textId="77777777">
      <w:pPr>
        <w:pStyle w:val="DefinedTermPara"/>
        <w:ind w:hanging="11"/>
        <w:rPr>
          <w:highlight w:val="cyan"/>
        </w:rPr>
      </w:pPr>
      <w:r w:rsidRPr="00C301CB">
        <w:rPr>
          <w:highlight w:val="cyan"/>
        </w:rPr>
        <w:t>This definition is based on the definition of "control" in section 1124 of the Corporation Tax Act 2010.</w:t>
      </w:r>
    </w:p>
    <w:p xmlns:wp14="http://schemas.microsoft.com/office/word/2010/wordml" w:rsidRPr="00C301CB" w:rsidR="00763E1E" w:rsidP="00C301CB" w:rsidRDefault="00763E1E" w14:paraId="3F90740D" wp14:textId="77777777">
      <w:pPr>
        <w:pStyle w:val="DefinedTermPara"/>
        <w:ind w:hanging="11"/>
        <w:rPr>
          <w:highlight w:val="cyan"/>
        </w:rPr>
      </w:pPr>
      <w:r w:rsidRPr="00C301CB">
        <w:rPr>
          <w:highlight w:val="cyan"/>
        </w:rPr>
        <w:t>A change of control for these purposes essentially occurs where there is a change in the person who determines the affairs of the company (either by means of their shareholding, voting power or the terms of any constitutional document).</w:t>
      </w:r>
    </w:p>
    <w:p xmlns:wp14="http://schemas.microsoft.com/office/word/2010/wordml" w:rsidRPr="00C301CB" w:rsidR="00763E1E" w:rsidP="00C301CB" w:rsidRDefault="00763E1E" w14:paraId="0FD22690" wp14:textId="77777777">
      <w:pPr>
        <w:pStyle w:val="DefinedTermPara"/>
        <w:ind w:hanging="11"/>
        <w:rPr>
          <w:highlight w:val="cyan"/>
        </w:rPr>
      </w:pPr>
      <w:r w:rsidRPr="00C301CB">
        <w:rPr>
          <w:highlight w:val="cyan"/>
        </w:rPr>
        <w:t>There is no change of control if there is an internal reorganisation of the company as defined in the reconstruction and amalgamation clause (Clause 37).</w:t>
      </w:r>
    </w:p>
    <w:p xmlns:wp14="http://schemas.microsoft.com/office/word/2010/wordml" w:rsidRPr="00C301CB" w:rsidR="00763E1E" w:rsidP="00C301CB" w:rsidRDefault="00763E1E" w14:paraId="6800AF56" wp14:textId="77777777">
      <w:pPr>
        <w:pStyle w:val="DefinedTermPara"/>
        <w:ind w:hanging="11"/>
        <w:rPr>
          <w:highlight w:val="cyan"/>
        </w:rPr>
      </w:pPr>
      <w:r w:rsidRPr="00C301CB">
        <w:rPr>
          <w:highlight w:val="cyan"/>
        </w:rPr>
        <w:t>There is also no change of control if there is a business transfer under TUPE (rather than a transfer of shares). In the case of a business transfer, the employee will have statutory protection from dismissal under TUPE.</w:t>
      </w:r>
    </w:p>
    <w:p xmlns:wp14="http://schemas.microsoft.com/office/word/2010/wordml" w:rsidRPr="00C301CB" w:rsidR="00763E1E" w:rsidP="00C301CB" w:rsidRDefault="00763E1E" w14:paraId="06F23C36" wp14:textId="77777777">
      <w:pPr>
        <w:pStyle w:val="DefinedTermPara"/>
        <w:ind w:hanging="11"/>
        <w:rPr>
          <w:highlight w:val="cyan"/>
        </w:rPr>
      </w:pPr>
      <w:r w:rsidRPr="00C301CB">
        <w:rPr>
          <w:highlight w:val="cyan"/>
        </w:rPr>
        <w:t>However, the parties should consider if the change of control clause should also apply if:</w:t>
      </w:r>
    </w:p>
    <w:p xmlns:wp14="http://schemas.microsoft.com/office/word/2010/wordml" w:rsidRPr="00C301CB" w:rsidR="00763E1E" w:rsidP="00C301CB" w:rsidRDefault="00763E1E" w14:paraId="730DC732" wp14:textId="77777777">
      <w:pPr>
        <w:pStyle w:val="DefinedTermPara"/>
        <w:ind w:hanging="11"/>
        <w:rPr>
          <w:highlight w:val="cyan"/>
        </w:rPr>
      </w:pPr>
      <w:r w:rsidRPr="00C301CB">
        <w:rPr>
          <w:highlight w:val="cyan"/>
        </w:rPr>
        <w:t>There is a change of control of the company's holding (or parent) company.</w:t>
      </w:r>
    </w:p>
    <w:p xmlns:wp14="http://schemas.microsoft.com/office/word/2010/wordml" w:rsidRPr="00C301CB" w:rsidR="00763E1E" w:rsidP="00C301CB" w:rsidRDefault="00763E1E" w14:paraId="4723710D" wp14:textId="77777777">
      <w:pPr>
        <w:pStyle w:val="DefinedTermPara"/>
        <w:ind w:hanging="11"/>
        <w:rPr>
          <w:highlight w:val="cyan"/>
        </w:rPr>
      </w:pPr>
      <w:r w:rsidRPr="00C301CB">
        <w:rPr>
          <w:highlight w:val="cyan"/>
        </w:rPr>
        <w:t>The company merges with another company which is not part of its corporate group.</w:t>
      </w:r>
    </w:p>
    <w:p xmlns:wp14="http://schemas.microsoft.com/office/word/2010/wordml" w:rsidR="00763E1E" w:rsidP="00C301CB" w:rsidRDefault="00763E1E" w14:paraId="72E08F5C" wp14:textId="77777777">
      <w:pPr>
        <w:pStyle w:val="DefinedTermPara"/>
        <w:ind w:hanging="11"/>
        <w:rPr>
          <w:highlight w:val="cyan"/>
        </w:rPr>
      </w:pPr>
      <w:r w:rsidRPr="00C301CB">
        <w:rPr>
          <w:highlight w:val="cyan"/>
        </w:rPr>
        <w:t>This is likely to be a commercial decision, depending on the individual facts (including the relative importance of the holding company and the likelihood of a merger).</w:t>
      </w:r>
      <w:r w:rsidR="00C301CB">
        <w:rPr>
          <w:highlight w:val="cyan"/>
        </w:rPr>
        <w:t>]</w:t>
      </w:r>
    </w:p>
    <w:p xmlns:wp14="http://schemas.microsoft.com/office/word/2010/wordml" w:rsidRPr="00C301CB" w:rsidR="00C301CB" w:rsidP="00C301CB" w:rsidRDefault="00C301CB" w14:paraId="0562CB0E" wp14:textId="77777777">
      <w:pPr>
        <w:pStyle w:val="DefinedTermPara"/>
        <w:ind w:hanging="11"/>
        <w:rPr>
          <w:highlight w:val="cyan"/>
        </w:rPr>
      </w:pPr>
    </w:p>
    <w:p xmlns:wp14="http://schemas.microsoft.com/office/word/2010/wordml" w:rsidRPr="00C301CB" w:rsidR="003F773A" w:rsidP="003F773A" w:rsidRDefault="003F773A" w14:paraId="6C1106C7" wp14:textId="77777777">
      <w:pPr>
        <w:pStyle w:val="DefinedTermPara"/>
        <w:rPr>
          <w:rFonts w:eastAsia="Arial"/>
          <w:b/>
        </w:rPr>
      </w:pPr>
      <w:bookmarkStart w:name="a587897" w:id="12"/>
      <w:r>
        <w:rPr>
          <w:rStyle w:val="DefTerm"/>
          <w:b w:val="0"/>
        </w:rPr>
        <w:t>[</w:t>
      </w:r>
      <w:r>
        <w:rPr>
          <w:rStyle w:val="DefTerm"/>
        </w:rPr>
        <w:t>Dealing Code</w:t>
      </w:r>
      <w:r>
        <w:rPr>
          <w:rStyle w:val="DefTerm"/>
        </w:rPr>
        <w:fldChar w:fldCharType="begin"/>
      </w:r>
      <w:r>
        <w:rPr>
          <w:rStyle w:val="DefTerm"/>
        </w:rPr>
        <w:instrText xml:space="preserve"> MACROBUTTON optional </w:instrText>
      </w:r>
      <w:r>
        <w:rPr>
          <w:rStyle w:val="DefTerm"/>
        </w:rPr>
        <w:fldChar w:fldCharType="end"/>
      </w:r>
      <w:r>
        <w:t xml:space="preserve">: the dealing code of [the Company </w:t>
      </w:r>
      <w:r>
        <w:rPr>
          <w:b/>
        </w:rPr>
        <w:t>OR</w:t>
      </w:r>
      <w:r>
        <w:t xml:space="preserve"> any Group Company] restricting transactions in the securities of [the Company </w:t>
      </w:r>
      <w:r>
        <w:rPr>
          <w:b/>
        </w:rPr>
        <w:t>OR</w:t>
      </w:r>
      <w:r>
        <w:t xml:space="preserve"> any Group Company] by directors and certain senior executives of the Company during certain times (such as closed periods) and setting out the procedure for obtaining clearance to deal in the securities of [the Company </w:t>
      </w:r>
      <w:r>
        <w:rPr>
          <w:b/>
        </w:rPr>
        <w:t>OR</w:t>
      </w:r>
      <w:r>
        <w:t xml:space="preserve"> any Group Company]. A copy of the Dealing Code is [available from [POSITION] </w:t>
      </w:r>
      <w:r>
        <w:rPr>
          <w:b/>
        </w:rPr>
        <w:t>OR</w:t>
      </w:r>
      <w:r>
        <w:t xml:space="preserve"> [attached to this Agreement]].]</w:t>
      </w:r>
      <w:bookmarkEnd w:id="12"/>
    </w:p>
    <w:p xmlns:wp14="http://schemas.microsoft.com/office/word/2010/wordml" w:rsidRPr="00C301CB" w:rsidR="00C301CB" w:rsidP="00C301CB" w:rsidRDefault="00C301CB" w14:paraId="0A5E4A22" wp14:textId="77777777">
      <w:pPr>
        <w:pStyle w:val="DefinedTermPara"/>
        <w:ind w:hanging="11"/>
        <w:rPr>
          <w:rStyle w:val="DefTerm"/>
          <w:b w:val="0"/>
          <w:i/>
          <w:highlight w:val="cyan"/>
        </w:rPr>
      </w:pPr>
      <w:r w:rsidRPr="00C301CB">
        <w:rPr>
          <w:rStyle w:val="DefTerm"/>
          <w:b w:val="0"/>
          <w:i/>
          <w:highlight w:val="cyan"/>
        </w:rPr>
        <w:t>This definition is only relevant where the director is subject to restrictions on dealing in the company's securities under Article 19 of the Market Abuse Regulation (2014/596/EU)</w:t>
      </w:r>
    </w:p>
    <w:p xmlns:wp14="http://schemas.microsoft.com/office/word/2010/wordml" w:rsidR="003F773A" w:rsidP="003F773A" w:rsidRDefault="003F773A" w14:paraId="2AC2F6E0" wp14:textId="77777777">
      <w:pPr>
        <w:pStyle w:val="DefinedTermPara"/>
        <w:rPr>
          <w:rStyle w:val="DefTerm"/>
        </w:rPr>
      </w:pPr>
      <w:bookmarkStart w:name="a857504" w:id="13"/>
      <w:r>
        <w:rPr>
          <w:rStyle w:val="DefTerm"/>
        </w:rPr>
        <w:t>FCA</w:t>
      </w:r>
      <w:r>
        <w:t>: the Financial Conduct Authority and its successors.</w:t>
      </w:r>
      <w:bookmarkEnd w:id="13"/>
    </w:p>
    <w:p xmlns:wp14="http://schemas.microsoft.com/office/word/2010/wordml" w:rsidR="003F773A" w:rsidP="003F773A" w:rsidRDefault="003F773A" w14:paraId="68C0A3D6" wp14:textId="77777777">
      <w:pPr>
        <w:pStyle w:val="DefinedTermPara"/>
        <w:rPr>
          <w:rStyle w:val="DefTerm"/>
        </w:rPr>
      </w:pPr>
      <w:bookmarkStart w:name="a196645" w:id="14"/>
      <w:r>
        <w:rPr>
          <w:rStyle w:val="DefTerm"/>
        </w:rPr>
        <w:t>Garden Leave</w:t>
      </w:r>
      <w:r>
        <w:t xml:space="preserve">: any period during which we have exercised our rights under </w:t>
      </w:r>
      <w:r>
        <w:fldChar w:fldCharType="begin"/>
      </w:r>
      <w:r>
        <w:instrText>PAGEREF a964468\# "'clause '"  \h</w:instrText>
      </w:r>
      <w:r>
        <w:fldChar w:fldCharType="separate"/>
      </w:r>
      <w:r>
        <w:t xml:space="preserve">clause </w:t>
      </w:r>
      <w:r>
        <w:fldChar w:fldCharType="end"/>
      </w:r>
      <w:r>
        <w:fldChar w:fldCharType="begin"/>
      </w:r>
      <w:r>
        <w:rPr>
          <w:highlight w:val="lightGray"/>
        </w:rPr>
        <w:instrText>REF a964468 \h \w</w:instrText>
      </w:r>
      <w:r>
        <w:fldChar w:fldCharType="separate"/>
      </w:r>
      <w:r>
        <w:t>30</w:t>
      </w:r>
      <w:r>
        <w:fldChar w:fldCharType="end"/>
      </w:r>
      <w:r>
        <w:t>.</w:t>
      </w:r>
      <w:bookmarkEnd w:id="14"/>
    </w:p>
    <w:p xmlns:wp14="http://schemas.microsoft.com/office/word/2010/wordml" w:rsidR="003F773A" w:rsidP="003F773A" w:rsidRDefault="003F773A" w14:paraId="520FAFF4" wp14:textId="77777777">
      <w:pPr>
        <w:pStyle w:val="DefinedTermPara"/>
        <w:rPr>
          <w:rStyle w:val="DefTerm"/>
        </w:rPr>
      </w:pPr>
      <w:bookmarkStart w:name="a302523" w:id="15"/>
      <w:r>
        <w:rPr>
          <w:rStyle w:val="DefTerm"/>
        </w:rPr>
        <w:t>Incapacity</w:t>
      </w:r>
      <w:r>
        <w:t>: any sickness, injury or other medical disorder or condition which prevents you from carrying out your duties.</w:t>
      </w:r>
      <w:bookmarkEnd w:id="15"/>
    </w:p>
    <w:p xmlns:wp14="http://schemas.microsoft.com/office/word/2010/wordml" w:rsidRPr="00F14E78" w:rsidR="003F773A" w:rsidP="003F773A" w:rsidRDefault="003F773A" w14:paraId="711623B5" wp14:textId="77777777">
      <w:pPr>
        <w:pStyle w:val="DefinedTermPara"/>
        <w:rPr>
          <w:rStyle w:val="DefTerm"/>
        </w:rPr>
      </w:pPr>
      <w:bookmarkStart w:name="a250287" w:id="16"/>
      <w:r>
        <w:rPr>
          <w:rStyle w:val="DefTerm"/>
        </w:rPr>
        <w:t>Intellectual Property Rights</w:t>
      </w:r>
      <w:r>
        <w:t xml:space="preserve">: patents, rights to Inventions, copyright and related rights, </w:t>
      </w:r>
      <w:proofErr w:type="spellStart"/>
      <w:r>
        <w:t>trade marks</w:t>
      </w:r>
      <w:proofErr w:type="spellEnd"/>
      <w:r>
        <w:t>,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the future subsist in any part of the world.</w:t>
      </w:r>
      <w:bookmarkEnd w:id="16"/>
    </w:p>
    <w:p xmlns:wp14="http://schemas.microsoft.com/office/word/2010/wordml" w:rsidR="003F773A" w:rsidP="003F773A" w:rsidRDefault="003F773A" w14:paraId="3E7B5806" wp14:textId="77777777">
      <w:pPr>
        <w:pStyle w:val="DefinedTermPara"/>
        <w:rPr>
          <w:rStyle w:val="DefTerm"/>
        </w:rPr>
      </w:pPr>
      <w:bookmarkStart w:name="a761606" w:id="17"/>
      <w:r>
        <w:rPr>
          <w:rStyle w:val="DefTerm"/>
        </w:rPr>
        <w:t>Inventions</w:t>
      </w:r>
      <w:r>
        <w:t>: inventions, ideas and improvements, whether or not patentable, and whether or not recorded in any medium.</w:t>
      </w:r>
      <w:bookmarkEnd w:id="17"/>
    </w:p>
    <w:p xmlns:wp14="http://schemas.microsoft.com/office/word/2010/wordml" w:rsidR="003F773A" w:rsidP="003F773A" w:rsidRDefault="003F773A" w14:paraId="32D6308B" wp14:textId="77777777">
      <w:pPr>
        <w:pStyle w:val="DefinedTermPara"/>
        <w:rPr>
          <w:rStyle w:val="DefTerm"/>
        </w:rPr>
      </w:pPr>
      <w:bookmarkStart w:name="a613081" w:id="18"/>
      <w:r>
        <w:rPr>
          <w:rStyle w:val="DefTerm"/>
        </w:rPr>
        <w:t>Qualifying Scheme</w:t>
      </w:r>
      <w:r>
        <w:t>: a pension scheme which is a qualifying scheme for the purposes of section 16 of the Pensions Act 2008.</w:t>
      </w:r>
      <w:bookmarkEnd w:id="18"/>
    </w:p>
    <w:p xmlns:wp14="http://schemas.microsoft.com/office/word/2010/wordml" w:rsidR="003F773A" w:rsidP="003F773A" w:rsidRDefault="003F773A" w14:paraId="3A8FC8B7" wp14:textId="77777777">
      <w:pPr>
        <w:pStyle w:val="DefinedTermPara"/>
        <w:rPr>
          <w:rStyle w:val="DefTerm"/>
        </w:rPr>
      </w:pPr>
      <w:bookmarkStart w:name="a223256" w:id="19"/>
      <w:r>
        <w:rPr>
          <w:rStyle w:val="DefTerm"/>
        </w:rPr>
        <w:t>Restricted Business</w:t>
      </w:r>
      <w:r>
        <w:t xml:space="preserve">: those parts of [our </w:t>
      </w:r>
      <w:r>
        <w:rPr>
          <w:b/>
        </w:rPr>
        <w:t xml:space="preserve">OR </w:t>
      </w:r>
      <w:r>
        <w:t xml:space="preserve">any Group Company's] business with which you were involved to a material extent in the </w:t>
      </w:r>
      <w:r w:rsidRPr="009654F6">
        <w:rPr>
          <w:highlight w:val="yellow"/>
        </w:rPr>
        <w:t>[PERIOD]</w:t>
      </w:r>
      <w:r>
        <w:t xml:space="preserve"> months before Termination.</w:t>
      </w:r>
      <w:bookmarkEnd w:id="19"/>
    </w:p>
    <w:p xmlns:wp14="http://schemas.microsoft.com/office/word/2010/wordml" w:rsidR="003F773A" w:rsidP="003F773A" w:rsidRDefault="003F773A" w14:paraId="762CED9C" wp14:textId="77777777">
      <w:pPr>
        <w:pStyle w:val="DefinedTermPara"/>
        <w:rPr>
          <w:rStyle w:val="DefTerm"/>
        </w:rPr>
      </w:pPr>
      <w:bookmarkStart w:name="a240278" w:id="20"/>
      <w:r>
        <w:rPr>
          <w:rStyle w:val="DefTerm"/>
        </w:rPr>
        <w:t>Restricted Customer</w:t>
      </w:r>
      <w:r>
        <w:t xml:space="preserve">: any firm, company or person who, during the </w:t>
      </w:r>
      <w:r w:rsidRPr="009654F6">
        <w:rPr>
          <w:highlight w:val="yellow"/>
        </w:rPr>
        <w:t>[PERIOD</w:t>
      </w:r>
      <w:r>
        <w:t xml:space="preserve">] months before Termination, was </w:t>
      </w:r>
      <w:r w:rsidRPr="009654F6">
        <w:rPr>
          <w:highlight w:val="yellow"/>
        </w:rPr>
        <w:t xml:space="preserve">[a customer or prospective customer of </w:t>
      </w:r>
      <w:r w:rsidRPr="009654F6">
        <w:rPr>
          <w:b/>
          <w:highlight w:val="yellow"/>
        </w:rPr>
        <w:t>OR</w:t>
      </w:r>
      <w:r w:rsidRPr="009654F6">
        <w:rPr>
          <w:highlight w:val="yellow"/>
        </w:rPr>
        <w:t xml:space="preserve"> was in the habit of dealing with] [the Company </w:t>
      </w:r>
      <w:r w:rsidRPr="009654F6">
        <w:rPr>
          <w:b/>
          <w:highlight w:val="yellow"/>
        </w:rPr>
        <w:t>OR</w:t>
      </w:r>
      <w:r w:rsidRPr="009654F6">
        <w:rPr>
          <w:highlight w:val="yellow"/>
        </w:rPr>
        <w:t xml:space="preserve"> any Group Company</w:t>
      </w:r>
      <w:r>
        <w:t>] with whom you had contact [</w:t>
      </w:r>
      <w:r w:rsidRPr="009654F6">
        <w:rPr>
          <w:highlight w:val="yellow"/>
        </w:rPr>
        <w:t>or about whom you became aware or informed]</w:t>
      </w:r>
      <w:r>
        <w:t xml:space="preserve"> in the course of your employment.</w:t>
      </w:r>
      <w:bookmarkEnd w:id="20"/>
    </w:p>
    <w:p xmlns:wp14="http://schemas.microsoft.com/office/word/2010/wordml" w:rsidRPr="009654F6" w:rsidR="003F773A" w:rsidP="003F773A" w:rsidRDefault="003F773A" w14:paraId="1E3B2BA5" wp14:textId="77777777">
      <w:pPr>
        <w:pStyle w:val="DefinedTermPara"/>
        <w:rPr>
          <w:rFonts w:eastAsia="Arial"/>
          <w:b/>
        </w:rPr>
      </w:pPr>
      <w:bookmarkStart w:name="a385922" w:id="21"/>
      <w:r>
        <w:rPr>
          <w:rStyle w:val="DefTerm"/>
        </w:rPr>
        <w:t>Restricted Person</w:t>
      </w:r>
      <w:r>
        <w:t>: anyone employed [</w:t>
      </w:r>
      <w:r w:rsidRPr="009654F6">
        <w:rPr>
          <w:highlight w:val="yellow"/>
        </w:rPr>
        <w:t>or engaged</w:t>
      </w:r>
      <w:r>
        <w:t xml:space="preserve">] by </w:t>
      </w:r>
      <w:r w:rsidRPr="009654F6">
        <w:rPr>
          <w:highlight w:val="yellow"/>
        </w:rPr>
        <w:t xml:space="preserve">[us </w:t>
      </w:r>
      <w:r w:rsidRPr="009654F6">
        <w:rPr>
          <w:b/>
          <w:highlight w:val="yellow"/>
        </w:rPr>
        <w:t>OR</w:t>
      </w:r>
      <w:r w:rsidRPr="009654F6">
        <w:rPr>
          <w:highlight w:val="yellow"/>
        </w:rPr>
        <w:t xml:space="preserve"> any Group Company] [at the level of [POSITION] or above and who could materially damage [our </w:t>
      </w:r>
      <w:r w:rsidRPr="009654F6">
        <w:rPr>
          <w:b/>
          <w:highlight w:val="yellow"/>
        </w:rPr>
        <w:t>OR</w:t>
      </w:r>
      <w:r w:rsidRPr="009654F6">
        <w:rPr>
          <w:highlight w:val="yellow"/>
        </w:rPr>
        <w:t xml:space="preserve"> any Group Company's] interests if they were involved in any Capacity in any business concern which competes with any Restricted Business</w:t>
      </w:r>
      <w:r>
        <w:t>] and with whom you dealt in the [</w:t>
      </w:r>
      <w:r w:rsidRPr="009654F6">
        <w:rPr>
          <w:highlight w:val="yellow"/>
        </w:rPr>
        <w:t>PERIOD</w:t>
      </w:r>
      <w:r>
        <w:t>] months before Termination in the course of your employment.</w:t>
      </w:r>
      <w:bookmarkEnd w:id="21"/>
    </w:p>
    <w:p xmlns:wp14="http://schemas.microsoft.com/office/word/2010/wordml" w:rsidRPr="009654F6" w:rsidR="009654F6" w:rsidP="009654F6" w:rsidRDefault="009654F6" w14:paraId="358BB399" wp14:textId="77777777">
      <w:pPr>
        <w:pStyle w:val="DefinedTermPara"/>
        <w:ind w:hanging="11"/>
        <w:rPr>
          <w:rStyle w:val="DefTerm"/>
          <w:highlight w:val="cyan"/>
        </w:rPr>
      </w:pPr>
      <w:r w:rsidRPr="009654F6">
        <w:rPr>
          <w:rStyle w:val="DefTerm"/>
          <w:i/>
          <w:highlight w:val="cyan"/>
        </w:rPr>
        <w:t>[</w:t>
      </w:r>
      <w:r w:rsidRPr="009654F6">
        <w:rPr>
          <w:rStyle w:val="DefTerm"/>
          <w:b w:val="0"/>
          <w:i/>
          <w:highlight w:val="cyan"/>
        </w:rPr>
        <w:t>Advice relating to restrictive covenants and the best practice in drafting these is found on a separate document]</w:t>
      </w:r>
    </w:p>
    <w:p xmlns:wp14="http://schemas.microsoft.com/office/word/2010/wordml" w:rsidR="003F773A" w:rsidP="003F773A" w:rsidRDefault="003F773A" w14:paraId="52A8897B" wp14:textId="77777777">
      <w:pPr>
        <w:pStyle w:val="DefinedTermPara"/>
        <w:rPr>
          <w:rStyle w:val="DefTerm"/>
        </w:rPr>
      </w:pPr>
      <w:bookmarkStart w:name="a912465" w:id="22"/>
      <w:r>
        <w:rPr>
          <w:rStyle w:val="DefTerm"/>
        </w:rPr>
        <w:t>Staff Handbook</w:t>
      </w:r>
      <w:r>
        <w:t>: our staff handbook as amended from time to time.</w:t>
      </w:r>
      <w:bookmarkEnd w:id="22"/>
    </w:p>
    <w:p xmlns:wp14="http://schemas.microsoft.com/office/word/2010/wordml" w:rsidR="003F773A" w:rsidP="003F773A" w:rsidRDefault="003F773A" w14:paraId="6730F6D7" wp14:textId="77777777">
      <w:pPr>
        <w:pStyle w:val="Untitledsubclause1"/>
      </w:pPr>
      <w:bookmarkStart w:name="a557054" w:id="23"/>
      <w:r>
        <w:t>The headings in this agreement are inserted for convenience only and shall not affect its construction.</w:t>
      </w:r>
      <w:bookmarkEnd w:id="23"/>
    </w:p>
    <w:p xmlns:wp14="http://schemas.microsoft.com/office/word/2010/wordml" w:rsidR="003F773A" w:rsidP="003F773A" w:rsidRDefault="003F773A" w14:paraId="62E81912" wp14:textId="77777777">
      <w:pPr>
        <w:pStyle w:val="Untitledsubclause1"/>
      </w:pPr>
      <w:bookmarkStart w:name="a474195" w:id="24"/>
      <w:r>
        <w:t>A reference to a particular law is a reference to it as it is in force for the time being taking account of any amendment, extension, or re-enactment and includes any subordinate legislation for the time being in force made under it.</w:t>
      </w:r>
      <w:bookmarkEnd w:id="24"/>
    </w:p>
    <w:p xmlns:wp14="http://schemas.microsoft.com/office/word/2010/wordml" w:rsidR="003F773A" w:rsidP="003F773A" w:rsidRDefault="003F773A" w14:paraId="0D5AD7F4" wp14:textId="77777777">
      <w:pPr>
        <w:pStyle w:val="Untitledsubclause1"/>
      </w:pPr>
      <w:bookmarkStart w:name="a604526" w:id="25"/>
      <w:r>
        <w:t>Unless the context otherwise requires, words in the singular include the plural and in the plural include the singular.</w:t>
      </w:r>
      <w:bookmarkEnd w:id="25"/>
    </w:p>
    <w:p xmlns:wp14="http://schemas.microsoft.com/office/word/2010/wordml" w:rsidRPr="00C301CB" w:rsidR="003F773A" w:rsidP="003F773A" w:rsidRDefault="003F773A" w14:paraId="5ED0F404" wp14:textId="77777777">
      <w:pPr>
        <w:pStyle w:val="Untitledsubclause1"/>
        <w:rPr>
          <w:highlight w:val="yellow"/>
        </w:rPr>
      </w:pPr>
      <w:r w:rsidRPr="00C301CB">
        <w:rPr>
          <w:highlight w:val="yellow"/>
        </w:rPr>
        <w:fldChar w:fldCharType="begin"/>
      </w:r>
      <w:r w:rsidRPr="00C301CB">
        <w:rPr>
          <w:highlight w:val="yellow"/>
        </w:rPr>
        <w:fldChar w:fldCharType="end"/>
      </w:r>
      <w:bookmarkStart w:name="a923744" w:id="26"/>
      <w:r w:rsidRPr="00C301CB">
        <w:rPr>
          <w:highlight w:val="yellow"/>
        </w:rPr>
        <w:t>[The schedules to this agreement form part of (and are incorporated into) this agreement.]</w:t>
      </w:r>
      <w:bookmarkEnd w:id="26"/>
    </w:p>
    <w:p xmlns:wp14="http://schemas.microsoft.com/office/word/2010/wordml" w:rsidR="001655B6" w:rsidP="001655B6" w:rsidRDefault="003F773A" w14:paraId="6C1B91F8" wp14:textId="77777777">
      <w:pPr>
        <w:pStyle w:val="TitleClause"/>
      </w:pPr>
      <w:r>
        <w:fldChar w:fldCharType="begin"/>
      </w:r>
      <w:r>
        <w:instrText>TC "2. Term of appointment" \l 1</w:instrText>
      </w:r>
      <w:r>
        <w:fldChar w:fldCharType="end"/>
      </w:r>
      <w:bookmarkStart w:name="a574045" w:id="27"/>
      <w:bookmarkStart w:name="_Toc256000001" w:id="28"/>
      <w:r>
        <w:t>Term of appointment</w:t>
      </w:r>
      <w:bookmarkEnd w:id="27"/>
      <w:bookmarkEnd w:id="28"/>
    </w:p>
    <w:p xmlns:wp14="http://schemas.microsoft.com/office/word/2010/wordml" w:rsidRPr="001655B6" w:rsidR="003F773A" w:rsidP="001655B6" w:rsidRDefault="003F773A" w14:paraId="7DCFE485" wp14:textId="77777777">
      <w:pPr>
        <w:pStyle w:val="Untitledsubclause1"/>
      </w:pPr>
      <w:r w:rsidRPr="001655B6">
        <w:t xml:space="preserve">The Appointment shall commence on </w:t>
      </w:r>
      <w:r w:rsidRPr="001655B6" w:rsidR="00A62170">
        <w:t>[DATE]</w:t>
      </w:r>
      <w:r w:rsidRPr="001655B6">
        <w:t xml:space="preserve"> and shall continue, subject to the remaining terms of this agreement, until terminated by either party giving the other not less than [</w:t>
      </w:r>
      <w:r w:rsidRPr="001655B6">
        <w:rPr>
          <w:highlight w:val="yellow"/>
        </w:rPr>
        <w:t xml:space="preserve">NUMBER] [months' </w:t>
      </w:r>
      <w:r w:rsidRPr="001655B6">
        <w:rPr>
          <w:b/>
          <w:highlight w:val="yellow"/>
        </w:rPr>
        <w:t>OR</w:t>
      </w:r>
      <w:r w:rsidRPr="001655B6">
        <w:rPr>
          <w:highlight w:val="yellow"/>
        </w:rPr>
        <w:t xml:space="preserve"> weeks'</w:t>
      </w:r>
      <w:r w:rsidRPr="001655B6">
        <w:t>] prior notice in writing.</w:t>
      </w:r>
    </w:p>
    <w:p xmlns:wp14="http://schemas.microsoft.com/office/word/2010/wordml" w:rsidR="003F773A" w:rsidP="003F773A" w:rsidRDefault="00A62170" w14:paraId="5B51E6CE" wp14:textId="77777777">
      <w:pPr>
        <w:pStyle w:val="Parasubclause1"/>
      </w:pPr>
      <w:r>
        <w:t xml:space="preserve">The first </w:t>
      </w:r>
      <w:r w:rsidRPr="00A62170">
        <w:rPr>
          <w:highlight w:val="yellow"/>
        </w:rPr>
        <w:t xml:space="preserve">[NUMBER] [months' </w:t>
      </w:r>
      <w:r w:rsidRPr="00A62170">
        <w:rPr>
          <w:b/>
          <w:highlight w:val="yellow"/>
        </w:rPr>
        <w:t>OR</w:t>
      </w:r>
      <w:r w:rsidRPr="00A62170">
        <w:rPr>
          <w:highlight w:val="yellow"/>
        </w:rPr>
        <w:t xml:space="preserve"> weeks'] </w:t>
      </w:r>
      <w:r w:rsidR="003F773A">
        <w:t>of the Appointment shall be a probationary period and the Appointment may be terminated dur</w:t>
      </w:r>
      <w:r>
        <w:t>ing this period at any time on [</w:t>
      </w:r>
      <w:r w:rsidRPr="00A62170">
        <w:rPr>
          <w:highlight w:val="yellow"/>
        </w:rPr>
        <w:t xml:space="preserve">NUMBER] [months' </w:t>
      </w:r>
      <w:r w:rsidRPr="00A62170">
        <w:rPr>
          <w:b/>
          <w:highlight w:val="yellow"/>
        </w:rPr>
        <w:t>OR</w:t>
      </w:r>
      <w:r w:rsidRPr="00A62170">
        <w:rPr>
          <w:highlight w:val="yellow"/>
        </w:rPr>
        <w:t xml:space="preserve"> weeks'</w:t>
      </w:r>
      <w:r>
        <w:t xml:space="preserve">] </w:t>
      </w:r>
      <w:r w:rsidR="003F773A">
        <w:t xml:space="preserve"> notice by either party or, in the case of the Company, payment in lieu of notice. We may, at our discretion, extend the probationary period. During the probationary period your performance and suitability for continue</w:t>
      </w:r>
      <w:r>
        <w:t>d employment will be monitored.</w:t>
      </w:r>
      <w:r w:rsidR="003F773A">
        <w:t xml:space="preserve"> </w:t>
      </w:r>
    </w:p>
    <w:p xmlns:wp14="http://schemas.microsoft.com/office/word/2010/wordml" w:rsidRPr="00356F96" w:rsidR="003F773A" w:rsidP="003F773A" w:rsidRDefault="003F773A" w14:paraId="298EB7A8" wp14:textId="77777777">
      <w:pPr>
        <w:pStyle w:val="Untitledsubclause1"/>
      </w:pPr>
      <w:bookmarkStart w:name="a279711" w:id="29"/>
      <w:r>
        <w:rPr>
          <w:rFonts w:eastAsia="Arial"/>
        </w:rPr>
        <w:t xml:space="preserve">If you are absent from work due to incapacity during your probationary period for a period which exceeds </w:t>
      </w:r>
      <w:r w:rsidRPr="00194BBB">
        <w:rPr>
          <w:rFonts w:eastAsia="Arial"/>
          <w:highlight w:val="yellow"/>
        </w:rPr>
        <w:t xml:space="preserve">[one </w:t>
      </w:r>
      <w:r w:rsidRPr="00194BBB">
        <w:rPr>
          <w:b/>
          <w:highlight w:val="yellow"/>
        </w:rPr>
        <w:t>OR</w:t>
      </w:r>
      <w:r w:rsidRPr="00194BBB">
        <w:rPr>
          <w:highlight w:val="yellow"/>
        </w:rPr>
        <w:t xml:space="preserve"> [NUMBER] weeks</w:t>
      </w:r>
      <w:r>
        <w:t>]</w:t>
      </w:r>
      <w:r>
        <w:rPr>
          <w:rFonts w:eastAsia="Arial"/>
        </w:rPr>
        <w:t xml:space="preserve"> your probationary period will be extended</w:t>
      </w:r>
      <w:r>
        <w:rPr>
          <w:rFonts w:eastAsia="Arial"/>
          <w:szCs w:val="22"/>
        </w:rPr>
        <w:t xml:space="preserve"> by the period of your absence to allow adequate monitoring of performance</w:t>
      </w:r>
      <w:r>
        <w:rPr>
          <w:rFonts w:eastAsia="Arial"/>
        </w:rPr>
        <w:t>.</w:t>
      </w:r>
      <w:r>
        <w:fldChar w:fldCharType="begin"/>
      </w:r>
      <w:r>
        <w:fldChar w:fldCharType="end"/>
      </w:r>
      <w:bookmarkEnd w:id="29"/>
    </w:p>
    <w:p xmlns:wp14="http://schemas.microsoft.com/office/word/2010/wordml" w:rsidR="003F773A" w:rsidP="003F773A" w:rsidRDefault="003F773A" w14:paraId="3989A23E" wp14:textId="77777777">
      <w:pPr>
        <w:pStyle w:val="Untitledsubclause1"/>
      </w:pPr>
      <w:bookmarkStart w:name="a620934" w:id="30"/>
      <w:r>
        <w:t>At the end of the probationary period you will be informed in writing if you have successfully completed your probati</w:t>
      </w:r>
      <w:r w:rsidR="00A62170">
        <w:t>onary period.</w:t>
      </w:r>
      <w:r>
        <w:t xml:space="preserve"> </w:t>
      </w:r>
      <w:r>
        <w:rPr>
          <w:rFonts w:eastAsia="Arial"/>
        </w:rPr>
        <w:t>If you do not receive any written confirmation, you should assume that your probationary period continues.</w:t>
      </w:r>
      <w:r>
        <w:fldChar w:fldCharType="begin"/>
      </w:r>
      <w:r>
        <w:fldChar w:fldCharType="end"/>
      </w:r>
      <w:bookmarkEnd w:id="30"/>
    </w:p>
    <w:p xmlns:wp14="http://schemas.microsoft.com/office/word/2010/wordml" w:rsidR="003F773A" w:rsidP="003F773A" w:rsidRDefault="003F773A" w14:paraId="3A66865F" wp14:textId="77777777">
      <w:pPr>
        <w:pStyle w:val="Untitledsubclause1"/>
      </w:pPr>
      <w:bookmarkStart w:name="a402270" w:id="31"/>
      <w:r w:rsidRPr="00194BBB">
        <w:rPr>
          <w:highlight w:val="yellow"/>
        </w:rPr>
        <w:t xml:space="preserve">No employment with a previous employer </w:t>
      </w:r>
      <w:r w:rsidRPr="00194BBB">
        <w:rPr>
          <w:b/>
          <w:highlight w:val="yellow"/>
        </w:rPr>
        <w:t>OR</w:t>
      </w:r>
      <w:r w:rsidRPr="00194BBB">
        <w:rPr>
          <w:highlight w:val="yellow"/>
        </w:rPr>
        <w:t xml:space="preserve"> Your employment with [NA</w:t>
      </w:r>
      <w:r w:rsidRPr="00194BBB" w:rsidR="00194BBB">
        <w:rPr>
          <w:highlight w:val="yellow"/>
        </w:rPr>
        <w:t xml:space="preserve">ME], which commenced on [DATE] </w:t>
      </w:r>
      <w:r w:rsidRPr="00194BBB">
        <w:rPr>
          <w:highlight w:val="yellow"/>
        </w:rPr>
        <w:t>counts towards your period of continuous employment with us</w:t>
      </w:r>
      <w:r>
        <w:t>.</w:t>
      </w:r>
      <w:bookmarkEnd w:id="31"/>
    </w:p>
    <w:p xmlns:wp14="http://schemas.microsoft.com/office/word/2010/wordml" w:rsidR="003F773A" w:rsidP="003F773A" w:rsidRDefault="003F773A" w14:paraId="691C692C" wp14:textId="77777777">
      <w:pPr>
        <w:pStyle w:val="Untitledsubclause1"/>
      </w:pPr>
      <w:bookmarkStart w:name="a779322" w:id="32"/>
      <w:r>
        <w:t>You consent to the transfer of your employment under this agreement to an Associated Employer at any time during the Appointment.</w:t>
      </w:r>
      <w:bookmarkEnd w:id="32"/>
    </w:p>
    <w:p xmlns:wp14="http://schemas.microsoft.com/office/word/2010/wordml" w:rsidRPr="00A62170" w:rsidR="003F773A" w:rsidP="003F773A" w:rsidRDefault="003F773A" w14:paraId="6A6CB7ED" wp14:textId="77777777">
      <w:pPr>
        <w:pStyle w:val="TitleClause"/>
        <w:rPr>
          <w:highlight w:val="yellow"/>
        </w:rPr>
      </w:pPr>
      <w:r>
        <w:fldChar w:fldCharType="begin"/>
      </w:r>
      <w:r>
        <w:fldChar w:fldCharType="end"/>
      </w:r>
      <w:r w:rsidRPr="00A62170">
        <w:rPr>
          <w:highlight w:val="yellow"/>
        </w:rPr>
        <w:fldChar w:fldCharType="begin"/>
      </w:r>
      <w:r w:rsidRPr="00A62170">
        <w:rPr>
          <w:highlight w:val="yellow"/>
        </w:rPr>
        <w:instrText>TC "3. Professional qualifications" \l 1</w:instrText>
      </w:r>
      <w:r w:rsidRPr="00A62170">
        <w:rPr>
          <w:highlight w:val="yellow"/>
        </w:rPr>
        <w:fldChar w:fldCharType="end"/>
      </w:r>
      <w:bookmarkStart w:name="a476345" w:id="33"/>
      <w:bookmarkStart w:name="_Toc256000002" w:id="34"/>
      <w:r w:rsidRPr="00A62170">
        <w:rPr>
          <w:highlight w:val="yellow"/>
        </w:rPr>
        <w:t>Professional qualifications</w:t>
      </w:r>
      <w:bookmarkEnd w:id="33"/>
      <w:bookmarkEnd w:id="34"/>
    </w:p>
    <w:p xmlns:wp14="http://schemas.microsoft.com/office/word/2010/wordml" w:rsidRPr="00A62170" w:rsidR="003F773A" w:rsidP="003F773A" w:rsidRDefault="003F773A" w14:paraId="5AD5B5C1" wp14:textId="77777777">
      <w:pPr>
        <w:pStyle w:val="Untitledsubclause1"/>
        <w:rPr>
          <w:highlight w:val="yellow"/>
        </w:rPr>
      </w:pPr>
      <w:bookmarkStart w:name="a179993" w:id="35"/>
      <w:r w:rsidRPr="00A62170">
        <w:rPr>
          <w:highlight w:val="yellow"/>
        </w:rPr>
        <w:t xml:space="preserve">It is a condition of this agreement that you hold [PROFESSIONAL QUALIFICATION] and shall continue at all times during the Appointment to be so qualified. </w:t>
      </w:r>
      <w:bookmarkEnd w:id="35"/>
    </w:p>
    <w:p xmlns:wp14="http://schemas.microsoft.com/office/word/2010/wordml" w:rsidR="003F773A" w:rsidP="003F773A" w:rsidRDefault="003F773A" w14:paraId="2FA2E264" wp14:textId="77777777">
      <w:pPr>
        <w:pStyle w:val="Untitledsubclause1"/>
        <w:rPr>
          <w:highlight w:val="yellow"/>
        </w:rPr>
      </w:pPr>
      <w:bookmarkStart w:name="a771814" w:id="36"/>
      <w:r w:rsidRPr="00A62170">
        <w:rPr>
          <w:highlight w:val="yellow"/>
        </w:rPr>
        <w:t>You shall immediately notify us if you cease to hold [PROFESSIONAL QUALIFICATION] during the Appointment[, or become subject to any inquiry, investigation or proceeding that may lead to the loss of the qualification].]</w:t>
      </w:r>
      <w:bookmarkEnd w:id="36"/>
    </w:p>
    <w:p xmlns:wp14="http://schemas.microsoft.com/office/word/2010/wordml" w:rsidRPr="00C301CB" w:rsidR="00C301CB" w:rsidP="00C301CB" w:rsidRDefault="00C301CB" w14:paraId="50984D3A" wp14:textId="77777777">
      <w:pPr>
        <w:pStyle w:val="Untitledsubclause1"/>
        <w:numPr>
          <w:ilvl w:val="0"/>
          <w:numId w:val="0"/>
        </w:numPr>
        <w:ind w:left="720"/>
        <w:rPr>
          <w:i/>
          <w:highlight w:val="cyan"/>
        </w:rPr>
      </w:pPr>
      <w:r>
        <w:rPr>
          <w:i/>
          <w:highlight w:val="cyan"/>
        </w:rPr>
        <w:t>[</w:t>
      </w:r>
      <w:r w:rsidRPr="00C301CB">
        <w:rPr>
          <w:i/>
          <w:highlight w:val="cyan"/>
        </w:rPr>
        <w:t>This clause states that the employee must hold certain professional qualifications for a particular job.</w:t>
      </w:r>
    </w:p>
    <w:p xmlns:wp14="http://schemas.microsoft.com/office/word/2010/wordml" w:rsidRPr="00C301CB" w:rsidR="00C301CB" w:rsidP="00C301CB" w:rsidRDefault="00C301CB" w14:paraId="2E4EE9B5" wp14:textId="77777777">
      <w:pPr>
        <w:pStyle w:val="Untitledsubclause1"/>
        <w:numPr>
          <w:ilvl w:val="0"/>
          <w:numId w:val="0"/>
        </w:numPr>
        <w:ind w:left="720"/>
        <w:rPr>
          <w:i/>
          <w:highlight w:val="cyan"/>
        </w:rPr>
      </w:pPr>
      <w:r w:rsidRPr="00C301CB">
        <w:rPr>
          <w:i/>
          <w:highlight w:val="cyan"/>
        </w:rPr>
        <w:t>If this clause is included, you may want to specify that ceasing to hold the relevant qualification may lead to summary termination, for example, by including this as an event of default in Clause 28.1(k)</w:t>
      </w:r>
      <w:r>
        <w:rPr>
          <w:i/>
          <w:highlight w:val="cyan"/>
        </w:rPr>
        <w:t>]</w:t>
      </w:r>
    </w:p>
    <w:p xmlns:wp14="http://schemas.microsoft.com/office/word/2010/wordml" w:rsidR="003F773A" w:rsidP="003F773A" w:rsidRDefault="003F773A" w14:paraId="53A3132F" wp14:textId="77777777">
      <w:pPr>
        <w:pStyle w:val="TitleClause"/>
      </w:pPr>
      <w:r>
        <w:fldChar w:fldCharType="begin"/>
      </w:r>
      <w:r>
        <w:instrText>TC "4. Employee warranties" \l 1</w:instrText>
      </w:r>
      <w:r>
        <w:fldChar w:fldCharType="end"/>
      </w:r>
      <w:bookmarkStart w:name="a192514" w:id="37"/>
      <w:bookmarkStart w:name="_Toc256000003" w:id="38"/>
      <w:r>
        <w:t>Employee warranties</w:t>
      </w:r>
      <w:bookmarkEnd w:id="37"/>
      <w:bookmarkEnd w:id="38"/>
    </w:p>
    <w:p xmlns:wp14="http://schemas.microsoft.com/office/word/2010/wordml" w:rsidR="003F773A" w:rsidP="003F773A" w:rsidRDefault="003F773A" w14:paraId="07F83879" wp14:textId="77777777">
      <w:pPr>
        <w:pStyle w:val="Untitledsubclause1"/>
      </w:pPr>
      <w:bookmarkStart w:name="a342234" w:id="39"/>
      <w:r>
        <w:t>You represent and warrant to us that, by entering into this agreement or performing any of your obligations under it, you will not be in breach of any court order or any express or implied terms of any contract or other obligation binding on you [and undertake to indemnify us against any claims, costs, damages, liabilities or expenses which we may incur as a result if you are in breach of any such obligations].</w:t>
      </w:r>
      <w:bookmarkEnd w:id="39"/>
    </w:p>
    <w:p xmlns:wp14="http://schemas.microsoft.com/office/word/2010/wordml" w:rsidR="003F773A" w:rsidP="003F773A" w:rsidRDefault="003F773A" w14:paraId="14494CA5" wp14:textId="77777777">
      <w:pPr>
        <w:pStyle w:val="Untitledsubclause1"/>
      </w:pPr>
      <w:bookmarkStart w:name="a162311" w:id="40"/>
      <w:r>
        <w:t>You warrant that you are entitled to work in the UK without any additional approvals and will notify us immediately if you cease to be so entitled during the Appointment.</w:t>
      </w:r>
      <w:bookmarkEnd w:id="40"/>
    </w:p>
    <w:p xmlns:wp14="http://schemas.microsoft.com/office/word/2010/wordml" w:rsidR="003F773A" w:rsidP="003F773A" w:rsidRDefault="003F773A" w14:paraId="02523942" wp14:textId="77777777">
      <w:pPr>
        <w:pStyle w:val="Untitledsubclause1"/>
      </w:pPr>
      <w:r>
        <w:fldChar w:fldCharType="begin"/>
      </w:r>
      <w:r>
        <w:fldChar w:fldCharType="end"/>
      </w:r>
      <w:bookmarkStart w:name="a183861" w:id="41"/>
      <w:r>
        <w:t>You warrant that you are not subject to any restrictions which prevent you from holding office as a director.</w:t>
      </w:r>
      <w:bookmarkEnd w:id="41"/>
    </w:p>
    <w:p xmlns:wp14="http://schemas.microsoft.com/office/word/2010/wordml" w:rsidR="003F773A" w:rsidP="003F773A" w:rsidRDefault="003F773A" w14:paraId="0003C4EB" wp14:textId="77777777">
      <w:pPr>
        <w:pStyle w:val="TitleClause"/>
      </w:pPr>
      <w:r>
        <w:fldChar w:fldCharType="begin"/>
      </w:r>
      <w:r>
        <w:instrText>TC "5. Duties" \l 1</w:instrText>
      </w:r>
      <w:r>
        <w:fldChar w:fldCharType="end"/>
      </w:r>
      <w:bookmarkStart w:name="a674841" w:id="42"/>
      <w:bookmarkStart w:name="_Toc256000004" w:id="43"/>
      <w:r>
        <w:t>Duties</w:t>
      </w:r>
      <w:bookmarkEnd w:id="42"/>
      <w:bookmarkEnd w:id="43"/>
    </w:p>
    <w:p xmlns:wp14="http://schemas.microsoft.com/office/word/2010/wordml" w:rsidR="003F773A" w:rsidP="003F773A" w:rsidRDefault="003F773A" w14:paraId="649426A5" wp14:textId="77777777">
      <w:pPr>
        <w:pStyle w:val="Untitledsubclause1"/>
      </w:pPr>
      <w:bookmarkStart w:name="a723635" w:id="44"/>
      <w:r>
        <w:t xml:space="preserve">You shall serve us as </w:t>
      </w:r>
      <w:r w:rsidRPr="00194BBB">
        <w:rPr>
          <w:highlight w:val="yellow"/>
        </w:rPr>
        <w:t>[JOB TITLE]</w:t>
      </w:r>
      <w:r w:rsidR="00194BBB">
        <w:t xml:space="preserve"> </w:t>
      </w:r>
      <w:r>
        <w:t xml:space="preserve">or such other </w:t>
      </w:r>
      <w:r w:rsidR="00194BBB">
        <w:t>role as we consider appropriate</w:t>
      </w:r>
      <w:r>
        <w:t>.</w:t>
      </w:r>
      <w:bookmarkEnd w:id="44"/>
    </w:p>
    <w:p xmlns:wp14="http://schemas.microsoft.com/office/word/2010/wordml" w:rsidRPr="009A7771" w:rsidR="00C301CB" w:rsidP="00C301CB" w:rsidRDefault="009A7771" w14:paraId="1AE947DB" wp14:textId="77777777">
      <w:pPr>
        <w:pStyle w:val="Untitledsubclause1"/>
        <w:numPr>
          <w:ilvl w:val="0"/>
          <w:numId w:val="0"/>
        </w:numPr>
        <w:ind w:left="720"/>
        <w:rPr>
          <w:i/>
        </w:rPr>
      </w:pPr>
      <w:r>
        <w:rPr>
          <w:i/>
          <w:highlight w:val="cyan"/>
        </w:rPr>
        <w:t>[</w:t>
      </w:r>
      <w:r w:rsidRPr="009A7771" w:rsidR="00C301CB">
        <w:rPr>
          <w:i/>
          <w:highlight w:val="cyan"/>
        </w:rPr>
        <w:t>The job title or a brief description of the work for which the employee is employed is required by section 1 Employment Rights Act. It is advisable to draft the employee's duties and the job title as widely as possible to give the employer maximum flexibility. However, substantial variations to the employee's duties, or variations which require the employee to undertake duties which are not consistent with the employee's position within the organisation, are likely to require express consent</w:t>
      </w:r>
      <w:r>
        <w:rPr>
          <w:i/>
        </w:rPr>
        <w:t>]</w:t>
      </w:r>
    </w:p>
    <w:p xmlns:wp14="http://schemas.microsoft.com/office/word/2010/wordml" w:rsidR="003F773A" w:rsidP="003F773A" w:rsidRDefault="003F773A" w14:paraId="0890E351" wp14:textId="77777777">
      <w:pPr>
        <w:pStyle w:val="Untitledsubclause1"/>
      </w:pPr>
      <w:bookmarkStart w:name="a261613" w:id="45"/>
      <w:r>
        <w:t>During the Appointment you shall:</w:t>
      </w:r>
      <w:bookmarkEnd w:id="45"/>
    </w:p>
    <w:p xmlns:wp14="http://schemas.microsoft.com/office/word/2010/wordml" w:rsidRPr="009654F6" w:rsidR="003F773A" w:rsidP="003F773A" w:rsidRDefault="003F773A" w14:paraId="517549E6" wp14:textId="77777777">
      <w:pPr>
        <w:pStyle w:val="Untitledsubclause2"/>
        <w:rPr>
          <w:highlight w:val="yellow"/>
        </w:rPr>
      </w:pPr>
      <w:bookmarkStart w:name="a786952" w:id="46"/>
      <w:r w:rsidRPr="009654F6">
        <w:rPr>
          <w:highlight w:val="yellow"/>
        </w:rPr>
        <w:t>[act as a director of the Company [and carry out duties on behalf of any other Group Company including, if so required by the Board, acting as an officer or consultant of any such Group Company];]</w:t>
      </w:r>
      <w:bookmarkEnd w:id="46"/>
    </w:p>
    <w:p xmlns:wp14="http://schemas.microsoft.com/office/word/2010/wordml" w:rsidRPr="009654F6" w:rsidR="003F773A" w:rsidP="003F773A" w:rsidRDefault="003F773A" w14:paraId="7AA2A2F8" wp14:textId="77777777">
      <w:pPr>
        <w:pStyle w:val="Untitledsubclause2"/>
        <w:rPr>
          <w:highlight w:val="yellow"/>
        </w:rPr>
      </w:pPr>
      <w:bookmarkStart w:name="a369267" w:id="47"/>
      <w:r w:rsidRPr="009654F6">
        <w:rPr>
          <w:highlight w:val="yellow"/>
        </w:rPr>
        <w:t xml:space="preserve">[comply with the articles of association (as amended from time to time) of [the Company </w:t>
      </w:r>
      <w:r w:rsidRPr="009654F6">
        <w:rPr>
          <w:b/>
          <w:highlight w:val="yellow"/>
        </w:rPr>
        <w:t>OR</w:t>
      </w:r>
      <w:r w:rsidRPr="009654F6">
        <w:rPr>
          <w:highlight w:val="yellow"/>
        </w:rPr>
        <w:t xml:space="preserve"> any Group Company of which you are a director];]</w:t>
      </w:r>
      <w:bookmarkEnd w:id="47"/>
    </w:p>
    <w:p xmlns:wp14="http://schemas.microsoft.com/office/word/2010/wordml" w:rsidRPr="009654F6" w:rsidR="003F773A" w:rsidP="003F773A" w:rsidRDefault="003F773A" w14:paraId="5BD46F0A" wp14:textId="77777777">
      <w:pPr>
        <w:pStyle w:val="Untitledsubclause2"/>
        <w:rPr>
          <w:highlight w:val="yellow"/>
        </w:rPr>
      </w:pPr>
      <w:bookmarkStart w:name="a995656" w:id="48"/>
      <w:r w:rsidRPr="009654F6">
        <w:rPr>
          <w:highlight w:val="yellow"/>
        </w:rPr>
        <w:t xml:space="preserve">[abide by any statutory, fiduciary or common-law duties to [us </w:t>
      </w:r>
      <w:r w:rsidRPr="009654F6">
        <w:rPr>
          <w:b/>
          <w:highlight w:val="yellow"/>
        </w:rPr>
        <w:t>OR</w:t>
      </w:r>
      <w:r w:rsidRPr="009654F6">
        <w:rPr>
          <w:highlight w:val="yellow"/>
        </w:rPr>
        <w:t xml:space="preserve"> any Group Company of which you are a director];]</w:t>
      </w:r>
      <w:bookmarkEnd w:id="48"/>
    </w:p>
    <w:p xmlns:wp14="http://schemas.microsoft.com/office/word/2010/wordml" w:rsidRPr="009654F6" w:rsidR="003F773A" w:rsidP="003F773A" w:rsidRDefault="003F773A" w14:paraId="09B1660D" wp14:textId="77777777">
      <w:pPr>
        <w:pStyle w:val="Untitledsubclause2"/>
        <w:rPr>
          <w:highlight w:val="yellow"/>
        </w:rPr>
      </w:pPr>
      <w:bookmarkStart w:name="a888875" w:id="49"/>
      <w:r w:rsidRPr="009654F6">
        <w:rPr>
          <w:highlight w:val="yellow"/>
        </w:rPr>
        <w:t>[not do anything that would cause you to be disqualified from acting as a director;]</w:t>
      </w:r>
      <w:bookmarkEnd w:id="49"/>
    </w:p>
    <w:p xmlns:wp14="http://schemas.microsoft.com/office/word/2010/wordml" w:rsidRPr="009654F6" w:rsidR="003F773A" w:rsidP="003F773A" w:rsidRDefault="003F773A" w14:paraId="7268444C" wp14:textId="77777777">
      <w:pPr>
        <w:pStyle w:val="Untitledsubclause2"/>
        <w:rPr>
          <w:highlight w:val="yellow"/>
        </w:rPr>
      </w:pPr>
      <w:bookmarkStart w:name="a855157" w:id="50"/>
      <w:r w:rsidRPr="009654F6">
        <w:rPr>
          <w:highlight w:val="yellow"/>
        </w:rPr>
        <w:t xml:space="preserve">[do such things as are reasonable and necessary to ensure compliance by yourself and [us </w:t>
      </w:r>
      <w:r w:rsidRPr="009654F6">
        <w:rPr>
          <w:b/>
          <w:highlight w:val="yellow"/>
        </w:rPr>
        <w:t>OR</w:t>
      </w:r>
      <w:r w:rsidRPr="009654F6">
        <w:rPr>
          <w:highlight w:val="yellow"/>
        </w:rPr>
        <w:t xml:space="preserve"> any relevant Group Company] with the Companies Act 2006[, the Listing Rules </w:t>
      </w:r>
      <w:r w:rsidRPr="009654F6">
        <w:rPr>
          <w:b/>
          <w:highlight w:val="yellow"/>
        </w:rPr>
        <w:t>OR</w:t>
      </w:r>
      <w:r w:rsidRPr="009654F6">
        <w:rPr>
          <w:highlight w:val="yellow"/>
        </w:rPr>
        <w:t xml:space="preserve"> the AIM Rules for Companies][, the Market Abuse Regulation (596/2014/EU)] [and the UK Corporate Governance Code </w:t>
      </w:r>
      <w:r w:rsidRPr="009654F6">
        <w:rPr>
          <w:b/>
          <w:highlight w:val="yellow"/>
        </w:rPr>
        <w:t>OR</w:t>
      </w:r>
      <w:r w:rsidRPr="009654F6">
        <w:rPr>
          <w:highlight w:val="yellow"/>
        </w:rPr>
        <w:t xml:space="preserve"> the Corporate Governance Guidelines for Small and Mid-sized Quoted Companies published by the Quoted Companies Alliance (as amended from time to time)];]</w:t>
      </w:r>
      <w:bookmarkEnd w:id="50"/>
    </w:p>
    <w:p xmlns:wp14="http://schemas.microsoft.com/office/word/2010/wordml" w:rsidRPr="009654F6" w:rsidR="003F773A" w:rsidP="003F773A" w:rsidRDefault="003F773A" w14:paraId="5DF3CA2F" wp14:textId="77777777">
      <w:pPr>
        <w:pStyle w:val="Untitledsubclause2"/>
        <w:rPr>
          <w:highlight w:val="yellow"/>
        </w:rPr>
      </w:pPr>
      <w:bookmarkStart w:name="a362668" w:id="51"/>
      <w:r w:rsidRPr="009654F6">
        <w:rPr>
          <w:highlight w:val="yellow"/>
        </w:rPr>
        <w:t>[comply with all requirements, recommendations or regulations, as amended from time to time, of the [UK Listing Authority], the London Stock Exchange plc, the FCA, the Market Abuse Regulation (596/2014/EU) and any directly applicable regulation made under that Regulation or any regulatory authorities relevant to [us</w:t>
      </w:r>
      <w:r w:rsidRPr="009654F6">
        <w:rPr>
          <w:b/>
          <w:highlight w:val="yellow"/>
        </w:rPr>
        <w:t xml:space="preserve"> OR</w:t>
      </w:r>
      <w:r w:rsidRPr="009654F6">
        <w:rPr>
          <w:highlight w:val="yellow"/>
        </w:rPr>
        <w:t xml:space="preserve"> any Group Company] and any code of practice, policies or procedures manual issued by us (as amended from time to time) relating to dealing in the securities of [the Company </w:t>
      </w:r>
      <w:r w:rsidRPr="009654F6">
        <w:rPr>
          <w:b/>
          <w:highlight w:val="yellow"/>
        </w:rPr>
        <w:t>OR</w:t>
      </w:r>
      <w:r w:rsidRPr="009654F6">
        <w:rPr>
          <w:highlight w:val="yellow"/>
        </w:rPr>
        <w:t xml:space="preserve"> any Group Company] [including the Dealing Code];]</w:t>
      </w:r>
      <w:bookmarkEnd w:id="51"/>
    </w:p>
    <w:p xmlns:wp14="http://schemas.microsoft.com/office/word/2010/wordml" w:rsidRPr="009654F6" w:rsidR="003F773A" w:rsidP="003F773A" w:rsidRDefault="003F773A" w14:paraId="03C26981" wp14:textId="77777777">
      <w:pPr>
        <w:pStyle w:val="Untitledsubclause2"/>
        <w:rPr>
          <w:highlight w:val="yellow"/>
        </w:rPr>
      </w:pPr>
      <w:bookmarkStart w:name="a617654" w:id="52"/>
      <w:r w:rsidRPr="009654F6">
        <w:rPr>
          <w:highlight w:val="yellow"/>
        </w:rPr>
        <w:t>[neither commit or attempt to commit the criminal offence of insider dealing nor contravene Articles 14, 15 or 19 of the Market Abuse Regulation (Regulation 596/2014/EU);]</w:t>
      </w:r>
      <w:bookmarkEnd w:id="52"/>
    </w:p>
    <w:p xmlns:wp14="http://schemas.microsoft.com/office/word/2010/wordml" w:rsidRPr="009654F6" w:rsidR="003F773A" w:rsidP="003F773A" w:rsidRDefault="003F773A" w14:paraId="30977290" wp14:textId="77777777">
      <w:pPr>
        <w:pStyle w:val="Untitledsubclause2"/>
        <w:rPr>
          <w:highlight w:val="yellow"/>
        </w:rPr>
      </w:pPr>
      <w:bookmarkStart w:name="a928694" w:id="53"/>
      <w:r w:rsidRPr="009654F6">
        <w:rPr>
          <w:highlight w:val="yellow"/>
        </w:rPr>
        <w:t>comply with our anti-corruption and bribery policy and related procedures;</w:t>
      </w:r>
      <w:bookmarkEnd w:id="53"/>
    </w:p>
    <w:p xmlns:wp14="http://schemas.microsoft.com/office/word/2010/wordml" w:rsidRPr="009654F6" w:rsidR="003F773A" w:rsidP="003F773A" w:rsidRDefault="003F773A" w14:paraId="3639859C" wp14:textId="77777777">
      <w:pPr>
        <w:pStyle w:val="Untitledsubclause2"/>
        <w:rPr>
          <w:highlight w:val="yellow"/>
        </w:rPr>
      </w:pPr>
      <w:bookmarkStart w:name="a397247" w:id="54"/>
      <w:r w:rsidRPr="009654F6">
        <w:rPr>
          <w:highlight w:val="yellow"/>
        </w:rPr>
        <w:t>unless prevented by Incapacity, devote the whole of your time, attention and abilities to our business [and the business of any Group Company of which you are an officer or consultant];</w:t>
      </w:r>
      <w:bookmarkEnd w:id="54"/>
    </w:p>
    <w:p xmlns:wp14="http://schemas.microsoft.com/office/word/2010/wordml" w:rsidRPr="009654F6" w:rsidR="003F773A" w:rsidP="003F773A" w:rsidRDefault="003F773A" w14:paraId="377D9AFF" wp14:textId="77777777">
      <w:pPr>
        <w:pStyle w:val="Untitledsubclause2"/>
        <w:rPr>
          <w:highlight w:val="yellow"/>
        </w:rPr>
      </w:pPr>
      <w:bookmarkStart w:name="a437175" w:id="55"/>
      <w:r w:rsidRPr="009654F6">
        <w:rPr>
          <w:highlight w:val="yellow"/>
        </w:rPr>
        <w:t xml:space="preserve">faithfully and diligently exercise such powers and perform such duties as [we </w:t>
      </w:r>
      <w:r w:rsidRPr="009654F6">
        <w:rPr>
          <w:b/>
          <w:highlight w:val="yellow"/>
        </w:rPr>
        <w:t>OR</w:t>
      </w:r>
      <w:r w:rsidRPr="009654F6">
        <w:rPr>
          <w:highlight w:val="yellow"/>
        </w:rPr>
        <w:t xml:space="preserve"> the Board] may from time to time assign to you [together with such person or persons as [we </w:t>
      </w:r>
      <w:r w:rsidRPr="009654F6">
        <w:rPr>
          <w:b/>
          <w:highlight w:val="yellow"/>
        </w:rPr>
        <w:t>OR</w:t>
      </w:r>
      <w:r w:rsidRPr="009654F6">
        <w:rPr>
          <w:highlight w:val="yellow"/>
        </w:rPr>
        <w:t xml:space="preserve"> the Board] may appoint to act jointly with you];</w:t>
      </w:r>
      <w:bookmarkEnd w:id="55"/>
    </w:p>
    <w:p xmlns:wp14="http://schemas.microsoft.com/office/word/2010/wordml" w:rsidRPr="009654F6" w:rsidR="003F773A" w:rsidP="003F773A" w:rsidRDefault="003F773A" w14:paraId="1D720DA3" wp14:textId="77777777">
      <w:pPr>
        <w:pStyle w:val="Untitledsubclause2"/>
        <w:rPr>
          <w:highlight w:val="yellow"/>
        </w:rPr>
      </w:pPr>
      <w:bookmarkStart w:name="a171678" w:id="56"/>
      <w:r w:rsidRPr="009654F6">
        <w:rPr>
          <w:highlight w:val="yellow"/>
        </w:rPr>
        <w:t xml:space="preserve">comply with all reasonable and lawful directions given to you by [us </w:t>
      </w:r>
      <w:r w:rsidRPr="009654F6">
        <w:rPr>
          <w:b/>
          <w:highlight w:val="yellow"/>
        </w:rPr>
        <w:t>OR</w:t>
      </w:r>
      <w:r w:rsidRPr="009654F6">
        <w:rPr>
          <w:highlight w:val="yellow"/>
        </w:rPr>
        <w:t xml:space="preserve"> the Board];</w:t>
      </w:r>
      <w:bookmarkEnd w:id="56"/>
    </w:p>
    <w:p xmlns:wp14="http://schemas.microsoft.com/office/word/2010/wordml" w:rsidRPr="009654F6" w:rsidR="003F773A" w:rsidP="003F773A" w:rsidRDefault="003F773A" w14:paraId="22F1F4C6" wp14:textId="77777777">
      <w:pPr>
        <w:pStyle w:val="Untitledsubclause2"/>
        <w:rPr>
          <w:highlight w:val="yellow"/>
        </w:rPr>
      </w:pPr>
      <w:bookmarkStart w:name="a316080" w:id="57"/>
      <w:r w:rsidRPr="009654F6">
        <w:rPr>
          <w:highlight w:val="yellow"/>
        </w:rPr>
        <w:t xml:space="preserve">promptly make such reports to [[POSITION] </w:t>
      </w:r>
      <w:r w:rsidRPr="009654F6">
        <w:rPr>
          <w:b/>
          <w:highlight w:val="yellow"/>
        </w:rPr>
        <w:t>OR</w:t>
      </w:r>
      <w:r w:rsidRPr="009654F6">
        <w:rPr>
          <w:highlight w:val="yellow"/>
        </w:rPr>
        <w:t xml:space="preserve"> the Board] in connection with [our </w:t>
      </w:r>
      <w:r w:rsidRPr="009654F6">
        <w:rPr>
          <w:b/>
          <w:highlight w:val="yellow"/>
        </w:rPr>
        <w:t>OR</w:t>
      </w:r>
      <w:r w:rsidRPr="009654F6">
        <w:rPr>
          <w:highlight w:val="yellow"/>
        </w:rPr>
        <w:t xml:space="preserve"> any Group Company's] affairs on such matters and at such times as are reasonably required;</w:t>
      </w:r>
      <w:bookmarkEnd w:id="57"/>
    </w:p>
    <w:p xmlns:wp14="http://schemas.microsoft.com/office/word/2010/wordml" w:rsidRPr="009654F6" w:rsidR="003F773A" w:rsidP="003F773A" w:rsidRDefault="003F773A" w14:paraId="3B8B0C30" wp14:textId="77777777">
      <w:pPr>
        <w:pStyle w:val="Untitledsubclause2"/>
        <w:rPr>
          <w:highlight w:val="yellow"/>
        </w:rPr>
      </w:pPr>
      <w:bookmarkStart w:name="a395490" w:id="58"/>
      <w:r w:rsidRPr="009654F6">
        <w:rPr>
          <w:highlight w:val="yellow"/>
        </w:rPr>
        <w:t xml:space="preserve">report your own wrongdoing and any wrongdoing or proposed wrongdoing of any other employee or director of [the Company </w:t>
      </w:r>
      <w:r w:rsidRPr="009654F6">
        <w:rPr>
          <w:b/>
          <w:highlight w:val="yellow"/>
        </w:rPr>
        <w:t>OR</w:t>
      </w:r>
      <w:r w:rsidRPr="009654F6">
        <w:rPr>
          <w:highlight w:val="yellow"/>
        </w:rPr>
        <w:t xml:space="preserve"> any Group Company] to [[POSITION] </w:t>
      </w:r>
      <w:r w:rsidRPr="009654F6">
        <w:rPr>
          <w:b/>
          <w:highlight w:val="yellow"/>
        </w:rPr>
        <w:t>OR</w:t>
      </w:r>
      <w:r w:rsidRPr="009654F6">
        <w:rPr>
          <w:highlight w:val="yellow"/>
        </w:rPr>
        <w:t xml:space="preserve"> the Board] immediately on becoming aware of it;</w:t>
      </w:r>
      <w:bookmarkEnd w:id="58"/>
    </w:p>
    <w:p xmlns:wp14="http://schemas.microsoft.com/office/word/2010/wordml" w:rsidRPr="009654F6" w:rsidR="003F773A" w:rsidP="003F773A" w:rsidRDefault="003F773A" w14:paraId="3BA61885" wp14:textId="77777777">
      <w:pPr>
        <w:pStyle w:val="Untitledsubclause2"/>
        <w:rPr>
          <w:highlight w:val="yellow"/>
        </w:rPr>
      </w:pPr>
      <w:bookmarkStart w:name="a110420" w:id="59"/>
      <w:r w:rsidRPr="009654F6">
        <w:rPr>
          <w:highlight w:val="yellow"/>
        </w:rPr>
        <w:t>use your best endeavours to promote, protect, develop and extend our business [and the business of any other Group Company]; and</w:t>
      </w:r>
      <w:bookmarkEnd w:id="59"/>
    </w:p>
    <w:p xmlns:wp14="http://schemas.microsoft.com/office/word/2010/wordml" w:rsidR="003F773A" w:rsidP="003F773A" w:rsidRDefault="003F773A" w14:paraId="524B2307" wp14:textId="77777777">
      <w:pPr>
        <w:pStyle w:val="Untitledsubclause2"/>
      </w:pPr>
      <w:bookmarkStart w:name="a998750" w:id="60"/>
      <w:r w:rsidRPr="009654F6">
        <w:rPr>
          <w:highlight w:val="yellow"/>
        </w:rPr>
        <w:t>comply with any electronic communication systems policy that we may issue from time to time</w:t>
      </w:r>
      <w:r>
        <w:t>.</w:t>
      </w:r>
      <w:bookmarkEnd w:id="60"/>
    </w:p>
    <w:p xmlns:wp14="http://schemas.microsoft.com/office/word/2010/wordml" w:rsidRPr="009A7771" w:rsidR="00C301CB" w:rsidP="009A7771" w:rsidRDefault="009A7771" w14:paraId="58155614" wp14:textId="77777777">
      <w:pPr>
        <w:pStyle w:val="Untitledsubclause1"/>
        <w:numPr>
          <w:ilvl w:val="0"/>
          <w:numId w:val="0"/>
        </w:numPr>
        <w:ind w:left="720"/>
        <w:rPr>
          <w:i/>
        </w:rPr>
      </w:pPr>
      <w:r>
        <w:rPr>
          <w:i/>
          <w:highlight w:val="cyan"/>
        </w:rPr>
        <w:t>[</w:t>
      </w:r>
      <w:r w:rsidRPr="009A7771">
        <w:rPr>
          <w:i/>
          <w:highlight w:val="cyan"/>
        </w:rPr>
        <w:t>This clause contains a list of the employee's general duties and obligations. It includes optional responsibilities which are applicable if the employee is a director and can be tailored as needed by the removal of any superfluous clauses]</w:t>
      </w:r>
    </w:p>
    <w:p xmlns:wp14="http://schemas.microsoft.com/office/word/2010/wordml" w:rsidR="00A62170" w:rsidP="003F773A" w:rsidRDefault="003F773A" w14:paraId="55FCFDA2" wp14:textId="77777777">
      <w:pPr>
        <w:pStyle w:val="Untitledsubclause1"/>
      </w:pPr>
      <w:bookmarkStart w:name="a877256" w:id="61"/>
      <w:r>
        <w:t xml:space="preserve">We take a zero-tolerance approach to tax evasion. You must not engage in any form of facilitating tax evasion, whether under UK law or under the law of any foreign country. You must immediately report to the Board any request or demand from a third party to facilitate the evasion of tax or any concerns that such a request or demand may have been made. </w:t>
      </w:r>
    </w:p>
    <w:p xmlns:wp14="http://schemas.microsoft.com/office/word/2010/wordml" w:rsidR="003F773A" w:rsidP="003F773A" w:rsidRDefault="003F773A" w14:paraId="6D2E461E" wp14:textId="77777777">
      <w:pPr>
        <w:pStyle w:val="Untitledsubclause1"/>
      </w:pPr>
      <w:r>
        <w:t>You mus</w:t>
      </w:r>
      <w:r w:rsidR="009F0DE1">
        <w:t xml:space="preserve">t at all times comply with our </w:t>
      </w:r>
      <w:r>
        <w:t>anti-corruption and bribery policy</w:t>
      </w:r>
      <w:r w:rsidR="009F0DE1">
        <w:t xml:space="preserve"> </w:t>
      </w:r>
      <w:r>
        <w:t xml:space="preserve">a copy of which </w:t>
      </w:r>
      <w:r w:rsidR="009F0DE1">
        <w:t xml:space="preserve">is available in the Staff Handbook, which </w:t>
      </w:r>
      <w:r>
        <w:t>we</w:t>
      </w:r>
      <w:r w:rsidR="009F0DE1">
        <w:t xml:space="preserve"> may update </w:t>
      </w:r>
      <w:r>
        <w:t>from time to time.</w:t>
      </w:r>
      <w:bookmarkEnd w:id="61"/>
    </w:p>
    <w:p xmlns:wp14="http://schemas.microsoft.com/office/word/2010/wordml" w:rsidRPr="00266FA9" w:rsidR="003F773A" w:rsidP="003F773A" w:rsidRDefault="003F773A" w14:paraId="7F0DCDD1" wp14:textId="77777777">
      <w:pPr>
        <w:pStyle w:val="Untitledsubclause1"/>
      </w:pPr>
      <w:bookmarkStart w:name="a362291" w:id="62"/>
      <w:r>
        <w:t xml:space="preserve">You shall comply with any rules, policies and procedures set out in the Staff Handbook, a copy of which </w:t>
      </w:r>
      <w:r w:rsidR="00A62170">
        <w:t>is available from [</w:t>
      </w:r>
      <w:r w:rsidRPr="00194BBB" w:rsidR="00A62170">
        <w:rPr>
          <w:highlight w:val="yellow"/>
        </w:rPr>
        <w:t>POSITION</w:t>
      </w:r>
      <w:r w:rsidR="00A62170">
        <w:t>]</w:t>
      </w:r>
      <w:r>
        <w:t>. The Staff Handbook does not form part of this agreement and we may amend it at any time. To the extent that there is any conflict between the terms of this agreement and the Staff Handbook, this agreement shall prevail.</w:t>
      </w:r>
      <w:r>
        <w:fldChar w:fldCharType="begin"/>
      </w:r>
      <w:r>
        <w:fldChar w:fldCharType="end"/>
      </w:r>
      <w:bookmarkEnd w:id="62"/>
    </w:p>
    <w:p xmlns:wp14="http://schemas.microsoft.com/office/word/2010/wordml" w:rsidR="003F773A" w:rsidP="003F773A" w:rsidRDefault="003F773A" w14:paraId="4AFAB6E4" wp14:textId="77777777">
      <w:pPr>
        <w:pStyle w:val="Untitledsubclause1"/>
      </w:pPr>
      <w:bookmarkStart w:name="a861432" w:id="63"/>
      <w:r>
        <w:t>All documents, manuals, hardware and software provided for your use by us, and any data or documents (including copies) produced, maintained or stored on our computer systems or other electronic equipment (including mobile phones), remain our property.</w:t>
      </w:r>
      <w:bookmarkEnd w:id="63"/>
    </w:p>
    <w:p xmlns:wp14="http://schemas.microsoft.com/office/word/2010/wordml" w:rsidR="003F773A" w:rsidP="003F773A" w:rsidRDefault="003F773A" w14:paraId="4F540246" wp14:textId="77777777">
      <w:pPr>
        <w:pStyle w:val="TitleClause"/>
      </w:pPr>
      <w:r>
        <w:fldChar w:fldCharType="begin"/>
      </w:r>
      <w:r>
        <w:instrText>TC "6. Place of work" \l 1</w:instrText>
      </w:r>
      <w:r>
        <w:fldChar w:fldCharType="end"/>
      </w:r>
      <w:bookmarkStart w:name="a606511" w:id="64"/>
      <w:bookmarkStart w:name="_Toc256000005" w:id="65"/>
      <w:r>
        <w:t>Place of work</w:t>
      </w:r>
      <w:bookmarkEnd w:id="64"/>
      <w:bookmarkEnd w:id="65"/>
    </w:p>
    <w:p xmlns:wp14="http://schemas.microsoft.com/office/word/2010/wordml" w:rsidR="003F773A" w:rsidP="003F773A" w:rsidRDefault="003F773A" w14:paraId="2FBD0398" wp14:textId="77777777">
      <w:pPr>
        <w:pStyle w:val="Untitledsubclause1"/>
      </w:pPr>
      <w:bookmarkStart w:name="a478307" w:id="66"/>
      <w:r>
        <w:t xml:space="preserve">Your normal place of work is </w:t>
      </w:r>
      <w:r w:rsidRPr="00194BBB">
        <w:rPr>
          <w:highlight w:val="yellow"/>
        </w:rPr>
        <w:t>[LOCATION]</w:t>
      </w:r>
      <w:r>
        <w:t xml:space="preserve"> or such other place </w:t>
      </w:r>
      <w:r w:rsidR="00A62170">
        <w:t>within [</w:t>
      </w:r>
      <w:r w:rsidRPr="00194BBB" w:rsidR="00A62170">
        <w:rPr>
          <w:highlight w:val="yellow"/>
        </w:rPr>
        <w:t>REASONABLE AREA</w:t>
      </w:r>
      <w:r w:rsidR="00A62170">
        <w:t xml:space="preserve">] which </w:t>
      </w:r>
      <w:r>
        <w:t>we may reasonably require for the proper performance and exercise of your duties.</w:t>
      </w:r>
      <w:bookmarkEnd w:id="66"/>
    </w:p>
    <w:p xmlns:wp14="http://schemas.microsoft.com/office/word/2010/wordml" w:rsidRPr="009A7771" w:rsidR="009A7771" w:rsidP="009A7771" w:rsidRDefault="009A7771" w14:paraId="47D7935D" wp14:textId="77777777">
      <w:pPr>
        <w:pStyle w:val="Untitledsubclause1"/>
        <w:numPr>
          <w:ilvl w:val="0"/>
          <w:numId w:val="0"/>
        </w:numPr>
        <w:ind w:left="720"/>
        <w:rPr>
          <w:i/>
        </w:rPr>
      </w:pPr>
      <w:r w:rsidRPr="009A7771">
        <w:rPr>
          <w:i/>
          <w:highlight w:val="cyan"/>
        </w:rPr>
        <w:t>[This clause gives the employer the flexibility to move the employee anywhere within a reasonable area. Courts and tribunals expect employers to exercise mobility clauses reasonably, or it could be a breach of the implied term of mutual trust and confidence. In the absence of a specific mobility clause, there is a limited right for an employer to make a temporary change to an employee's place of work]</w:t>
      </w:r>
    </w:p>
    <w:p xmlns:wp14="http://schemas.microsoft.com/office/word/2010/wordml" w:rsidR="003F773A" w:rsidP="003F773A" w:rsidRDefault="00A62170" w14:paraId="551BE505" wp14:textId="77777777">
      <w:pPr>
        <w:pStyle w:val="Untitledsubclause1"/>
      </w:pPr>
      <w:bookmarkStart w:name="a948201" w:id="67"/>
      <w:r>
        <w:t xml:space="preserve">You agree to travel on </w:t>
      </w:r>
      <w:r w:rsidR="003F773A">
        <w:t>our business (both within the UK or abroad) as may be required for the proper performance of your duties under the Appointment.</w:t>
      </w:r>
      <w:bookmarkEnd w:id="67"/>
    </w:p>
    <w:p xmlns:wp14="http://schemas.microsoft.com/office/word/2010/wordml" w:rsidR="003F773A" w:rsidP="003F773A" w:rsidRDefault="003F773A" w14:paraId="52BD303A" wp14:textId="77777777">
      <w:pPr>
        <w:pStyle w:val="Untitledsubclause1"/>
      </w:pPr>
      <w:bookmarkStart w:name="a324891" w:id="68"/>
      <w:r>
        <w:t>During the Appointment you shall not be required to work outside the UK for any continuous period of more than one month.</w:t>
      </w:r>
      <w:bookmarkEnd w:id="68"/>
    </w:p>
    <w:p xmlns:wp14="http://schemas.microsoft.com/office/word/2010/wordml" w:rsidR="003F773A" w:rsidP="003F773A" w:rsidRDefault="003F773A" w14:paraId="0BE83577" wp14:textId="77777777">
      <w:pPr>
        <w:pStyle w:val="TitleClause"/>
      </w:pPr>
      <w:r>
        <w:fldChar w:fldCharType="begin"/>
      </w:r>
      <w:r>
        <w:instrText>TC "7. Hours of work" \l 1</w:instrText>
      </w:r>
      <w:r>
        <w:fldChar w:fldCharType="end"/>
      </w:r>
      <w:bookmarkStart w:name="a132410" w:id="69"/>
      <w:bookmarkStart w:name="_Toc256000006" w:id="70"/>
      <w:r>
        <w:t>Hours of work</w:t>
      </w:r>
      <w:bookmarkEnd w:id="69"/>
      <w:bookmarkEnd w:id="70"/>
    </w:p>
    <w:p xmlns:wp14="http://schemas.microsoft.com/office/word/2010/wordml" w:rsidRPr="00194BBB" w:rsidR="003F773A" w:rsidP="003F773A" w:rsidRDefault="003F773A" w14:paraId="2750E703" wp14:textId="77777777">
      <w:pPr>
        <w:pStyle w:val="Untitledsubclause1"/>
        <w:rPr>
          <w:highlight w:val="yellow"/>
        </w:rPr>
      </w:pPr>
      <w:bookmarkStart w:name="a887650" w:id="71"/>
      <w:r w:rsidRPr="00194BBB">
        <w:rPr>
          <w:highlight w:val="yellow"/>
        </w:rPr>
        <w:t>[Your normal working hours shall be [TIME] to [TIME] on [Mondays] to [Fridays] and these hours and days are not variable although you may be required to work such additional hours as are necessary for the proper performance of your duties. You acknowledge that you shall not receive further remuneration in respect of such additional hours.</w:t>
      </w:r>
      <w:bookmarkEnd w:id="71"/>
    </w:p>
    <w:p xmlns:wp14="http://schemas.microsoft.com/office/word/2010/wordml" w:rsidRPr="00194BBB" w:rsidR="003F773A" w:rsidP="003F773A" w:rsidRDefault="003F773A" w14:paraId="5B2C5192" wp14:textId="77777777">
      <w:pPr>
        <w:pStyle w:val="Parasubclause1"/>
        <w:rPr>
          <w:b/>
          <w:highlight w:val="yellow"/>
        </w:rPr>
      </w:pPr>
      <w:r w:rsidRPr="00194BBB">
        <w:rPr>
          <w:b/>
          <w:highlight w:val="yellow"/>
        </w:rPr>
        <w:t>OR</w:t>
      </w:r>
    </w:p>
    <w:p xmlns:wp14="http://schemas.microsoft.com/office/word/2010/wordml" w:rsidRPr="00194BBB" w:rsidR="003F773A" w:rsidP="003F773A" w:rsidRDefault="003F773A" w14:paraId="6EAFA15E" wp14:textId="77777777">
      <w:pPr>
        <w:pStyle w:val="Parasubclause1"/>
        <w:rPr>
          <w:highlight w:val="yellow"/>
        </w:rPr>
      </w:pPr>
      <w:r w:rsidRPr="00194BBB">
        <w:rPr>
          <w:highlight w:val="yellow"/>
        </w:rPr>
        <w:t xml:space="preserve">Your working hours and days shall vary and you shall work [NUMBER] hours each week at such times and on such days in the week as are agreed between you and us at least [one week] in advance. You acknowledge that you shall not receive further remuneration in respect of such additional hours. </w:t>
      </w:r>
    </w:p>
    <w:p xmlns:wp14="http://schemas.microsoft.com/office/word/2010/wordml" w:rsidRPr="00194BBB" w:rsidR="003F773A" w:rsidP="003F773A" w:rsidRDefault="003F773A" w14:paraId="3642C392" wp14:textId="77777777">
      <w:pPr>
        <w:pStyle w:val="Parasubclause1"/>
        <w:rPr>
          <w:b/>
          <w:highlight w:val="yellow"/>
        </w:rPr>
      </w:pPr>
      <w:r w:rsidRPr="00194BBB">
        <w:rPr>
          <w:b/>
          <w:highlight w:val="yellow"/>
        </w:rPr>
        <w:t>OR</w:t>
      </w:r>
    </w:p>
    <w:p xmlns:wp14="http://schemas.microsoft.com/office/word/2010/wordml" w:rsidR="003F773A" w:rsidP="003F773A" w:rsidRDefault="003F773A" w14:paraId="39B9EC5F" wp14:textId="77777777">
      <w:pPr>
        <w:pStyle w:val="Parasubclause1"/>
      </w:pPr>
      <w:r w:rsidRPr="00194BBB">
        <w:rPr>
          <w:highlight w:val="yellow"/>
        </w:rPr>
        <w:t>Your working hours and days shall vary and you shall work [NUMBER] days each week at such times and on such days in the week as are agreed between you and us at least [one week] in advance, provided that your total hours in such week do not exceed [NUMBER] hours. You acknowledge that you shall not receive further remuneration in respect of such additional hours.]</w:t>
      </w:r>
    </w:p>
    <w:p xmlns:wp14="http://schemas.microsoft.com/office/word/2010/wordml" w:rsidRPr="009A7771" w:rsidR="009A7771" w:rsidP="003F773A" w:rsidRDefault="009A7771" w14:paraId="761A5852" wp14:textId="77777777">
      <w:pPr>
        <w:pStyle w:val="Parasubclause1"/>
        <w:rPr>
          <w:i/>
        </w:rPr>
      </w:pPr>
      <w:r>
        <w:rPr>
          <w:i/>
          <w:highlight w:val="cyan"/>
        </w:rPr>
        <w:t>[</w:t>
      </w:r>
      <w:r w:rsidRPr="009A7771">
        <w:rPr>
          <w:i/>
          <w:highlight w:val="cyan"/>
        </w:rPr>
        <w:t>This clause provides three options. The first option assumes that the employee works full-time on fixed days each week. The second and third options provide for different patterns of work.</w:t>
      </w:r>
      <w:r>
        <w:rPr>
          <w:i/>
        </w:rPr>
        <w:t>]</w:t>
      </w:r>
    </w:p>
    <w:p xmlns:wp14="http://schemas.microsoft.com/office/word/2010/wordml" w:rsidR="003F773A" w:rsidP="003F773A" w:rsidRDefault="003F773A" w14:paraId="6E161173" wp14:textId="77777777">
      <w:pPr>
        <w:pStyle w:val="TitleClause"/>
      </w:pPr>
      <w:r>
        <w:fldChar w:fldCharType="begin"/>
      </w:r>
      <w:r>
        <w:instrText>TC "8. Salary" \l 1</w:instrText>
      </w:r>
      <w:r>
        <w:fldChar w:fldCharType="end"/>
      </w:r>
      <w:bookmarkStart w:name="a924163" w:id="72"/>
      <w:bookmarkStart w:name="_Toc256000007" w:id="73"/>
      <w:r>
        <w:t>Salary</w:t>
      </w:r>
      <w:bookmarkEnd w:id="72"/>
      <w:bookmarkEnd w:id="73"/>
    </w:p>
    <w:p xmlns:wp14="http://schemas.microsoft.com/office/word/2010/wordml" w:rsidR="003F773A" w:rsidP="003F773A" w:rsidRDefault="003F773A" w14:paraId="0D738FE2" wp14:textId="77777777">
      <w:pPr>
        <w:pStyle w:val="Untitledsubclause1"/>
      </w:pPr>
      <w:bookmarkStart w:name="a951039" w:id="74"/>
      <w:r>
        <w:t xml:space="preserve">You shall be paid an initial salary of </w:t>
      </w:r>
      <w:r w:rsidRPr="00194BBB">
        <w:rPr>
          <w:highlight w:val="yellow"/>
        </w:rPr>
        <w:t>£[AMOUNT</w:t>
      </w:r>
      <w:r>
        <w:t xml:space="preserve">] per annum (inclusive of any fees due to you by [us </w:t>
      </w:r>
      <w:r>
        <w:rPr>
          <w:b/>
        </w:rPr>
        <w:t>OR</w:t>
      </w:r>
      <w:r>
        <w:t xml:space="preserve"> any Group Company] as an officer of [the Company </w:t>
      </w:r>
      <w:r>
        <w:rPr>
          <w:b/>
        </w:rPr>
        <w:t>OR</w:t>
      </w:r>
      <w:r>
        <w:t xml:space="preserve"> any Group Company]).</w:t>
      </w:r>
      <w:bookmarkEnd w:id="74"/>
    </w:p>
    <w:p xmlns:wp14="http://schemas.microsoft.com/office/word/2010/wordml" w:rsidR="003F773A" w:rsidP="003F773A" w:rsidRDefault="003F773A" w14:paraId="726F7356" wp14:textId="77777777">
      <w:pPr>
        <w:pStyle w:val="Untitledsubclause1"/>
      </w:pPr>
      <w:bookmarkStart w:name="a460944" w:id="75"/>
      <w:r>
        <w:t xml:space="preserve">Your salary shall be payable monthly in arrears on or about </w:t>
      </w:r>
      <w:r w:rsidRPr="00194BBB">
        <w:rPr>
          <w:highlight w:val="yellow"/>
        </w:rPr>
        <w:t>[DATE]</w:t>
      </w:r>
      <w:r w:rsidR="00194BBB">
        <w:t xml:space="preserve"> of each month</w:t>
      </w:r>
      <w:r>
        <w:t xml:space="preserve"> directly into your bank or building society account. </w:t>
      </w:r>
      <w:bookmarkEnd w:id="75"/>
    </w:p>
    <w:p xmlns:wp14="http://schemas.microsoft.com/office/word/2010/wordml" w:rsidR="003F773A" w:rsidP="003F773A" w:rsidRDefault="003F773A" w14:paraId="2D77FB2F" wp14:textId="77777777">
      <w:pPr>
        <w:pStyle w:val="Untitledsubclause1"/>
      </w:pPr>
      <w:bookmarkStart w:name="a428521" w:id="76"/>
      <w:r>
        <w:t>You</w:t>
      </w:r>
      <w:r w:rsidR="00194BBB">
        <w:t>r salary shall be reviewed by [</w:t>
      </w:r>
      <w:r w:rsidRPr="00194BBB">
        <w:rPr>
          <w:highlight w:val="yellow"/>
        </w:rPr>
        <w:t xml:space="preserve">POSITION </w:t>
      </w:r>
      <w:r w:rsidRPr="00194BBB">
        <w:rPr>
          <w:b/>
          <w:highlight w:val="yellow"/>
        </w:rPr>
        <w:t>OR</w:t>
      </w:r>
      <w:r w:rsidRPr="00194BBB">
        <w:rPr>
          <w:highlight w:val="yellow"/>
        </w:rPr>
        <w:t xml:space="preserve"> the Board</w:t>
      </w:r>
      <w:r>
        <w:t>] annually. We are under no obligation to award an increase following a salary review. There will be no review of the salary after notice has been given by either party to terminate the Appointment.</w:t>
      </w:r>
      <w:bookmarkEnd w:id="76"/>
    </w:p>
    <w:p xmlns:wp14="http://schemas.microsoft.com/office/word/2010/wordml" w:rsidR="003F773A" w:rsidP="003F773A" w:rsidRDefault="003F773A" w14:paraId="4878D23B" wp14:textId="77777777">
      <w:pPr>
        <w:pStyle w:val="Untitledsubclause1"/>
      </w:pPr>
      <w:bookmarkStart w:name="a546096" w:id="77"/>
      <w:r>
        <w:t>We may deduct from the salary, or any other sums owed to you, any money owed to us by you.</w:t>
      </w:r>
      <w:bookmarkEnd w:id="77"/>
    </w:p>
    <w:p xmlns:wp14="http://schemas.microsoft.com/office/word/2010/wordml" w:rsidR="003F773A" w:rsidP="003F773A" w:rsidRDefault="003F773A" w14:paraId="65DBF980" wp14:textId="77777777">
      <w:pPr>
        <w:pStyle w:val="TitleClause"/>
      </w:pPr>
      <w:r>
        <w:fldChar w:fldCharType="begin"/>
      </w:r>
      <w:r>
        <w:instrText>TC "9. Benefits" \l 1</w:instrText>
      </w:r>
      <w:r>
        <w:fldChar w:fldCharType="end"/>
      </w:r>
      <w:bookmarkStart w:name="a936387" w:id="78"/>
      <w:bookmarkStart w:name="_Toc256000008" w:id="79"/>
      <w:r>
        <w:t>Benefits</w:t>
      </w:r>
      <w:bookmarkEnd w:id="78"/>
      <w:bookmarkEnd w:id="79"/>
    </w:p>
    <w:p xmlns:wp14="http://schemas.microsoft.com/office/word/2010/wordml" w:rsidRPr="009654F6" w:rsidR="003F773A" w:rsidP="003F773A" w:rsidRDefault="003F773A" w14:paraId="2156E702" wp14:textId="77777777">
      <w:pPr>
        <w:pStyle w:val="Untitledsubclause1"/>
        <w:rPr>
          <w:highlight w:val="yellow"/>
        </w:rPr>
      </w:pPr>
      <w:bookmarkStart w:name="a655765" w:id="80"/>
      <w:r>
        <w:t>[</w:t>
      </w:r>
      <w:r w:rsidRPr="009654F6">
        <w:rPr>
          <w:highlight w:val="yellow"/>
        </w:rPr>
        <w:t xml:space="preserve">In addition to the benefits set out elsewhere in this agreement, [and after successful completion of your probationary period, you </w:t>
      </w:r>
      <w:r w:rsidRPr="009654F6">
        <w:rPr>
          <w:b/>
          <w:highlight w:val="yellow"/>
        </w:rPr>
        <w:t>OR</w:t>
      </w:r>
      <w:r w:rsidRPr="009654F6">
        <w:rPr>
          <w:highlight w:val="yellow"/>
        </w:rPr>
        <w:t xml:space="preserve"> you] may be provided with the following benefits during the Appointment, subject to any rules applicable to the relevant benefit:</w:t>
      </w:r>
      <w:bookmarkEnd w:id="80"/>
    </w:p>
    <w:p xmlns:wp14="http://schemas.microsoft.com/office/word/2010/wordml" w:rsidRPr="009654F6" w:rsidR="003F773A" w:rsidP="003F773A" w:rsidRDefault="003F773A" w14:paraId="00B6A011" wp14:textId="77777777">
      <w:pPr>
        <w:pStyle w:val="Untitledsubclause2"/>
        <w:rPr>
          <w:highlight w:val="yellow"/>
        </w:rPr>
      </w:pPr>
      <w:bookmarkStart w:name="a868068" w:id="81"/>
      <w:r w:rsidRPr="009654F6">
        <w:rPr>
          <w:highlight w:val="yellow"/>
        </w:rPr>
        <w:t>[BENEFIT];</w:t>
      </w:r>
      <w:bookmarkEnd w:id="81"/>
    </w:p>
    <w:p xmlns:wp14="http://schemas.microsoft.com/office/word/2010/wordml" w:rsidRPr="009654F6" w:rsidR="003F773A" w:rsidP="003F773A" w:rsidRDefault="003F773A" w14:paraId="66642DE3" wp14:textId="77777777">
      <w:pPr>
        <w:pStyle w:val="Untitledsubclause2"/>
        <w:rPr>
          <w:highlight w:val="yellow"/>
        </w:rPr>
      </w:pPr>
      <w:bookmarkStart w:name="a799664" w:id="82"/>
      <w:r w:rsidRPr="009654F6">
        <w:rPr>
          <w:highlight w:val="yellow"/>
        </w:rPr>
        <w:t>[BENEFIT];</w:t>
      </w:r>
      <w:bookmarkEnd w:id="82"/>
    </w:p>
    <w:p xmlns:wp14="http://schemas.microsoft.com/office/word/2010/wordml" w:rsidRPr="009654F6" w:rsidR="003F773A" w:rsidP="003F773A" w:rsidRDefault="003F773A" w14:paraId="012EC358" wp14:textId="77777777">
      <w:pPr>
        <w:pStyle w:val="Untitledsubclause2"/>
        <w:rPr>
          <w:highlight w:val="yellow"/>
        </w:rPr>
      </w:pPr>
      <w:bookmarkStart w:name="a504694" w:id="83"/>
      <w:r w:rsidRPr="009654F6">
        <w:rPr>
          <w:highlight w:val="yellow"/>
        </w:rPr>
        <w:t>[BENEFIT].]</w:t>
      </w:r>
      <w:bookmarkEnd w:id="83"/>
    </w:p>
    <w:p xmlns:wp14="http://schemas.microsoft.com/office/word/2010/wordml" w:rsidRPr="009654F6" w:rsidR="003F773A" w:rsidP="003F773A" w:rsidRDefault="003F773A" w14:paraId="5744417B" wp14:textId="77777777">
      <w:pPr>
        <w:pStyle w:val="Parasubclause1"/>
        <w:rPr>
          <w:highlight w:val="yellow"/>
        </w:rPr>
      </w:pPr>
      <w:r w:rsidRPr="009654F6">
        <w:rPr>
          <w:b/>
          <w:highlight w:val="yellow"/>
        </w:rPr>
        <w:t>OR</w:t>
      </w:r>
    </w:p>
    <w:p xmlns:wp14="http://schemas.microsoft.com/office/word/2010/wordml" w:rsidRPr="009654F6" w:rsidR="003F773A" w:rsidP="003F773A" w:rsidRDefault="003F773A" w14:paraId="009A6C3A" wp14:textId="77777777">
      <w:pPr>
        <w:pStyle w:val="Parasubclause1"/>
        <w:rPr>
          <w:highlight w:val="yellow"/>
        </w:rPr>
      </w:pPr>
      <w:r w:rsidRPr="009654F6">
        <w:rPr>
          <w:highlight w:val="yellow"/>
        </w:rPr>
        <w:t xml:space="preserve">We operate a flexible benefits system in accordance with rules in place from time to time where[, after successful completion of your probationary period,] you can choose a number of benefits up to a particular value[ which is currently £[AMOUNT]]. We set out the various benefits from which you can choose [below: [LIST BENEFITS] </w:t>
      </w:r>
      <w:r w:rsidRPr="009654F6">
        <w:rPr>
          <w:b/>
          <w:highlight w:val="yellow"/>
        </w:rPr>
        <w:t>OR</w:t>
      </w:r>
      <w:r w:rsidRPr="009654F6">
        <w:rPr>
          <w:highlight w:val="yellow"/>
        </w:rPr>
        <w:t xml:space="preserve"> at </w:t>
      </w:r>
      <w:r w:rsidRPr="009654F6">
        <w:rPr>
          <w:highlight w:val="yellow"/>
        </w:rPr>
        <w:fldChar w:fldCharType="begin"/>
      </w:r>
      <w:r w:rsidRPr="009654F6">
        <w:rPr>
          <w:highlight w:val="yellow"/>
        </w:rPr>
        <w:instrText>REF a730606 \h \w</w:instrText>
      </w:r>
      <w:r w:rsidRPr="009654F6">
        <w:rPr>
          <w:highlight w:val="yellow"/>
        </w:rPr>
      </w:r>
      <w:r w:rsidR="009654F6">
        <w:rPr>
          <w:highlight w:val="yellow"/>
        </w:rPr>
        <w:instrText xml:space="preserve"> \* MERGEFORMAT </w:instrText>
      </w:r>
      <w:r w:rsidRPr="009654F6">
        <w:rPr>
          <w:highlight w:val="yellow"/>
        </w:rPr>
        <w:fldChar w:fldCharType="separate"/>
      </w:r>
      <w:r w:rsidRPr="009654F6">
        <w:rPr>
          <w:highlight w:val="yellow"/>
        </w:rPr>
        <w:t>Schedule 1</w:t>
      </w:r>
      <w:r w:rsidRPr="009654F6">
        <w:rPr>
          <w:highlight w:val="yellow"/>
        </w:rPr>
        <w:fldChar w:fldCharType="end"/>
      </w:r>
      <w:r w:rsidRPr="009654F6">
        <w:rPr>
          <w:highlight w:val="yellow"/>
        </w:rPr>
        <w:t xml:space="preserve"> attached to this agreement].</w:t>
      </w:r>
    </w:p>
    <w:p xmlns:wp14="http://schemas.microsoft.com/office/word/2010/wordml" w:rsidRPr="009654F6" w:rsidR="003F773A" w:rsidP="003F773A" w:rsidRDefault="003F773A" w14:paraId="030CF465" wp14:textId="77777777">
      <w:pPr>
        <w:pStyle w:val="Parasubclause1"/>
        <w:rPr>
          <w:highlight w:val="yellow"/>
        </w:rPr>
      </w:pPr>
      <w:r w:rsidRPr="009654F6">
        <w:rPr>
          <w:b/>
          <w:highlight w:val="yellow"/>
        </w:rPr>
        <w:t>OR</w:t>
      </w:r>
    </w:p>
    <w:p xmlns:wp14="http://schemas.microsoft.com/office/word/2010/wordml" w:rsidRPr="009654F6" w:rsidR="003F773A" w:rsidP="003F773A" w:rsidRDefault="003F773A" w14:paraId="3D1A90D0" wp14:textId="77777777">
      <w:pPr>
        <w:pStyle w:val="Parasubclause1"/>
        <w:rPr>
          <w:highlight w:val="yellow"/>
        </w:rPr>
      </w:pPr>
      <w:r w:rsidRPr="009654F6">
        <w:rPr>
          <w:highlight w:val="yellow"/>
        </w:rPr>
        <w:t>You are not entitled to any benefits during the Appointment.]</w:t>
      </w:r>
    </w:p>
    <w:p xmlns:wp14="http://schemas.microsoft.com/office/word/2010/wordml" w:rsidRPr="009654F6" w:rsidR="003F773A" w:rsidP="003F773A" w:rsidRDefault="003F773A" w14:paraId="6DF54C4F" wp14:textId="77777777">
      <w:pPr>
        <w:pStyle w:val="Untitledsubclause1"/>
        <w:rPr>
          <w:highlight w:val="yellow"/>
        </w:rPr>
      </w:pPr>
      <w:bookmarkStart w:name="a560970" w:id="84"/>
      <w:r w:rsidRPr="009654F6">
        <w:rPr>
          <w:highlight w:val="yellow"/>
        </w:rPr>
        <w:t xml:space="preserve">[Further details of these benefits are available [from [POSITION] </w:t>
      </w:r>
      <w:r w:rsidRPr="009654F6">
        <w:rPr>
          <w:b/>
          <w:highlight w:val="yellow"/>
        </w:rPr>
        <w:t>OR</w:t>
      </w:r>
      <w:r w:rsidRPr="009654F6">
        <w:rPr>
          <w:highlight w:val="yellow"/>
        </w:rPr>
        <w:t xml:space="preserve"> the intranet </w:t>
      </w:r>
      <w:r w:rsidRPr="009654F6">
        <w:rPr>
          <w:b/>
          <w:highlight w:val="yellow"/>
        </w:rPr>
        <w:t>OR</w:t>
      </w:r>
      <w:r w:rsidRPr="009654F6">
        <w:rPr>
          <w:highlight w:val="yellow"/>
        </w:rPr>
        <w:t xml:space="preserve"> in the Staff Handbook]. </w:t>
      </w:r>
      <w:r w:rsidRPr="009654F6">
        <w:rPr>
          <w:highlight w:val="yellow"/>
        </w:rPr>
        <w:fldChar w:fldCharType="begin"/>
      </w:r>
      <w:r w:rsidRPr="009654F6">
        <w:rPr>
          <w:highlight w:val="yellow"/>
        </w:rPr>
        <w:fldChar w:fldCharType="end"/>
      </w:r>
      <w:r w:rsidRPr="009654F6">
        <w:rPr>
          <w:highlight w:val="yellow"/>
        </w:rPr>
        <w:t>]</w:t>
      </w:r>
      <w:bookmarkEnd w:id="84"/>
    </w:p>
    <w:p xmlns:wp14="http://schemas.microsoft.com/office/word/2010/wordml" w:rsidR="003F773A" w:rsidP="003F773A" w:rsidRDefault="003F773A" w14:paraId="59C3AA4B" wp14:textId="77777777">
      <w:pPr>
        <w:pStyle w:val="Untitledsubclause1"/>
      </w:pPr>
      <w:bookmarkStart w:name="a533102" w:id="85"/>
      <w:r w:rsidRPr="009654F6">
        <w:rPr>
          <w:highlight w:val="yellow"/>
        </w:rPr>
        <w:t>[We may replace or withdraw such benefits, or amend the terms of such benefits, at any time on reasonable notice to you</w:t>
      </w:r>
      <w:r>
        <w:t>.</w:t>
      </w:r>
      <w:r>
        <w:fldChar w:fldCharType="begin"/>
      </w:r>
      <w:r>
        <w:fldChar w:fldCharType="end"/>
      </w:r>
      <w:r>
        <w:t>]</w:t>
      </w:r>
      <w:bookmarkEnd w:id="85"/>
    </w:p>
    <w:p xmlns:wp14="http://schemas.microsoft.com/office/word/2010/wordml" w:rsidR="003F773A" w:rsidP="003F773A" w:rsidRDefault="003F773A" w14:paraId="5AFFE005" wp14:textId="77777777">
      <w:pPr>
        <w:pStyle w:val="TitleClause"/>
      </w:pPr>
      <w:r>
        <w:fldChar w:fldCharType="begin"/>
      </w:r>
      <w:r>
        <w:instrText>TC "10. Expenses" \l 1</w:instrText>
      </w:r>
      <w:r>
        <w:fldChar w:fldCharType="end"/>
      </w:r>
      <w:bookmarkStart w:name="a771130" w:id="86"/>
      <w:bookmarkStart w:name="_Toc256000009" w:id="87"/>
      <w:r>
        <w:t>Expenses</w:t>
      </w:r>
      <w:bookmarkEnd w:id="86"/>
      <w:bookmarkEnd w:id="87"/>
    </w:p>
    <w:p xmlns:wp14="http://schemas.microsoft.com/office/word/2010/wordml" w:rsidR="003F773A" w:rsidP="003F773A" w:rsidRDefault="003F773A" w14:paraId="1132BF9E" wp14:textId="77777777">
      <w:pPr>
        <w:pStyle w:val="Untitledsubclause1"/>
      </w:pPr>
      <w:bookmarkStart w:name="a610956" w:id="88"/>
      <w:r>
        <w:t>We shall reimburse (or procure the reimbursement of) all reasonable expenses wholly, properly and necessarily incurred by you in the course of the Appointment, subject to production of VAT receipts or other appropriate evidence of payment.</w:t>
      </w:r>
      <w:bookmarkEnd w:id="88"/>
    </w:p>
    <w:p xmlns:wp14="http://schemas.microsoft.com/office/word/2010/wordml" w:rsidR="003F773A" w:rsidP="003F773A" w:rsidRDefault="003F773A" w14:paraId="6239F5CE" wp14:textId="77777777">
      <w:pPr>
        <w:pStyle w:val="Untitledsubclause1"/>
      </w:pPr>
      <w:bookmarkStart w:name="a778892" w:id="89"/>
      <w:r>
        <w:t xml:space="preserve">You shall abide by our policies on expenses as </w:t>
      </w:r>
      <w:r w:rsidR="00194BBB">
        <w:t>set out in the Staff Handbook</w:t>
      </w:r>
      <w:r>
        <w:t xml:space="preserve"> from time to time.</w:t>
      </w:r>
      <w:bookmarkEnd w:id="89"/>
    </w:p>
    <w:p xmlns:wp14="http://schemas.microsoft.com/office/word/2010/wordml" w:rsidR="003F773A" w:rsidP="003F773A" w:rsidRDefault="003F773A" w14:paraId="194BDA5C" wp14:textId="77777777">
      <w:pPr>
        <w:pStyle w:val="Untitledsubclause1"/>
      </w:pPr>
      <w:r>
        <w:fldChar w:fldCharType="begin"/>
      </w:r>
      <w:r>
        <w:fldChar w:fldCharType="end"/>
      </w:r>
      <w:bookmarkStart w:name="a458536" w:id="90"/>
      <w:r>
        <w:t>Any credit card supplied to you by us shall be used only for expenses incurred by you in the course of the Appointment.</w:t>
      </w:r>
      <w:bookmarkEnd w:id="90"/>
    </w:p>
    <w:p xmlns:wp14="http://schemas.microsoft.com/office/word/2010/wordml" w:rsidRPr="009A7771" w:rsidR="003F773A" w:rsidP="003F773A" w:rsidRDefault="003F773A" w14:paraId="21DC6F1F" wp14:textId="77777777">
      <w:pPr>
        <w:pStyle w:val="TitleClause"/>
        <w:rPr>
          <w:highlight w:val="yellow"/>
        </w:rPr>
      </w:pPr>
      <w:r w:rsidRPr="009A7771">
        <w:rPr>
          <w:highlight w:val="yellow"/>
        </w:rPr>
        <w:fldChar w:fldCharType="begin"/>
      </w:r>
      <w:r w:rsidRPr="009A7771">
        <w:rPr>
          <w:highlight w:val="yellow"/>
        </w:rPr>
        <w:fldChar w:fldCharType="end"/>
      </w:r>
      <w:r w:rsidRPr="009A7771">
        <w:rPr>
          <w:highlight w:val="yellow"/>
        </w:rPr>
        <w:fldChar w:fldCharType="begin"/>
      </w:r>
      <w:r w:rsidRPr="009A7771">
        <w:rPr>
          <w:highlight w:val="yellow"/>
        </w:rPr>
        <w:instrText>TC "11. Relocation expenses" \l 1</w:instrText>
      </w:r>
      <w:r w:rsidRPr="009A7771">
        <w:rPr>
          <w:highlight w:val="yellow"/>
        </w:rPr>
        <w:fldChar w:fldCharType="end"/>
      </w:r>
      <w:bookmarkStart w:name="a852539" w:id="91"/>
      <w:bookmarkStart w:name="_Toc256000010" w:id="92"/>
      <w:r w:rsidRPr="009A7771">
        <w:rPr>
          <w:highlight w:val="yellow"/>
        </w:rPr>
        <w:t>[Relocation expenses</w:t>
      </w:r>
      <w:bookmarkEnd w:id="91"/>
      <w:bookmarkEnd w:id="92"/>
    </w:p>
    <w:p xmlns:wp14="http://schemas.microsoft.com/office/word/2010/wordml" w:rsidRPr="009A7771" w:rsidR="003F773A" w:rsidP="003F773A" w:rsidRDefault="003F773A" w14:paraId="1DDEFAD0" wp14:textId="77777777">
      <w:pPr>
        <w:pStyle w:val="Untitledsubclause1"/>
        <w:rPr>
          <w:highlight w:val="yellow"/>
        </w:rPr>
      </w:pPr>
      <w:bookmarkStart w:name="a401290" w:id="93"/>
      <w:r w:rsidRPr="009A7771">
        <w:rPr>
          <w:highlight w:val="yellow"/>
        </w:rPr>
        <w:t xml:space="preserve">[Subject to production of VAT receipts or other appropriate evidence of payment, we shall reimburse you up to a maximum of £[AMOUNT] in respect of costs incurred by you in relocating to accommodation within [a reasonable daily travelling distance of </w:t>
      </w:r>
      <w:r w:rsidRPr="009A7771">
        <w:rPr>
          <w:b/>
          <w:highlight w:val="yellow"/>
        </w:rPr>
        <w:t>OR</w:t>
      </w:r>
      <w:r w:rsidRPr="009A7771">
        <w:rPr>
          <w:highlight w:val="yellow"/>
        </w:rPr>
        <w:t xml:space="preserve"> [NUMBER] miles from] our offices at [DETAILS] (</w:t>
      </w:r>
      <w:r w:rsidRPr="009A7771">
        <w:rPr>
          <w:rStyle w:val="DefTerm"/>
          <w:highlight w:val="yellow"/>
        </w:rPr>
        <w:t>Relocation Expenses</w:t>
      </w:r>
      <w:r w:rsidRPr="009A7771">
        <w:rPr>
          <w:highlight w:val="yellow"/>
        </w:rPr>
        <w:t>). Relocation Expenses may include [DETAILS] but shall exclude [DETAILS].</w:t>
      </w:r>
      <w:r w:rsidRPr="009A7771">
        <w:rPr>
          <w:highlight w:val="yellow"/>
        </w:rPr>
        <w:fldChar w:fldCharType="begin"/>
      </w:r>
      <w:r w:rsidRPr="009A7771">
        <w:rPr>
          <w:highlight w:val="yellow"/>
        </w:rPr>
        <w:fldChar w:fldCharType="end"/>
      </w:r>
      <w:r w:rsidRPr="009A7771">
        <w:rPr>
          <w:highlight w:val="yellow"/>
        </w:rPr>
        <w:t>]</w:t>
      </w:r>
      <w:bookmarkEnd w:id="93"/>
    </w:p>
    <w:p xmlns:wp14="http://schemas.microsoft.com/office/word/2010/wordml" w:rsidRPr="009A7771" w:rsidR="003F773A" w:rsidP="003F773A" w:rsidRDefault="003F773A" w14:paraId="2966425C" wp14:textId="77777777">
      <w:pPr>
        <w:pStyle w:val="Untitledsubclause1"/>
        <w:rPr>
          <w:highlight w:val="yellow"/>
        </w:rPr>
      </w:pPr>
      <w:bookmarkStart w:name="a401163" w:id="94"/>
      <w:r w:rsidRPr="009A7771">
        <w:rPr>
          <w:highlight w:val="yellow"/>
        </w:rPr>
        <w:t>The first £8,000 of the Relocation Expenses shall be paid without deduction of income tax and National Insurance contributions to the extent that the Relocation Expenses qualify for the exemption set out in Chapter 7 of Part 4 of the Income Tax (Earnings and Pensions) Act 2003 and Schedule 3 of Part 8 of the Social Security (Contribution) Regulations 2001 respectively. For the avoidance of doubt, income tax and National Insurance contributions shall be deducted from the remainder of the Relocation Expenses (if any) in the usual way.</w:t>
      </w:r>
      <w:bookmarkEnd w:id="94"/>
    </w:p>
    <w:p xmlns:wp14="http://schemas.microsoft.com/office/word/2010/wordml" w:rsidRPr="009A7771" w:rsidR="003F773A" w:rsidP="003F773A" w:rsidRDefault="003F773A" w14:paraId="4CFECA41" wp14:textId="77777777">
      <w:pPr>
        <w:pStyle w:val="Untitledsubclause1"/>
        <w:rPr>
          <w:highlight w:val="yellow"/>
        </w:rPr>
      </w:pPr>
      <w:bookmarkStart w:name="a633538" w:id="95"/>
      <w:r w:rsidRPr="009A7771">
        <w:rPr>
          <w:highlight w:val="yellow"/>
        </w:rPr>
        <w:t xml:space="preserve">You shall indemnify us on a continuing basis in relation to any income tax and National Insurance contributions (except employers' National Insurance contributions), including any related interest, penalties, costs and expenses, which may be incurred by us if the exemption referred to in </w:t>
      </w:r>
      <w:r w:rsidRPr="009A7771">
        <w:rPr>
          <w:highlight w:val="yellow"/>
        </w:rPr>
        <w:fldChar w:fldCharType="begin"/>
      </w:r>
      <w:r w:rsidRPr="009A7771">
        <w:rPr>
          <w:highlight w:val="yellow"/>
        </w:rPr>
        <w:instrText>PAGEREF a401163\# "'clause '"  \h</w:instrText>
      </w:r>
      <w:r w:rsidRPr="009A7771">
        <w:rPr>
          <w:highlight w:val="yellow"/>
        </w:rPr>
      </w:r>
      <w:r w:rsidRPr="009A7771">
        <w:rPr>
          <w:highlight w:val="yellow"/>
        </w:rPr>
        <w:fldChar w:fldCharType="separate"/>
      </w:r>
      <w:r w:rsidRPr="009A7771">
        <w:rPr>
          <w:highlight w:val="yellow"/>
        </w:rPr>
        <w:t xml:space="preserve">clause </w:t>
      </w:r>
      <w:r w:rsidRPr="009A7771">
        <w:rPr>
          <w:highlight w:val="yellow"/>
        </w:rPr>
        <w:fldChar w:fldCharType="end"/>
      </w:r>
      <w:r w:rsidRPr="009A7771">
        <w:rPr>
          <w:highlight w:val="yellow"/>
        </w:rPr>
        <w:fldChar w:fldCharType="begin"/>
      </w:r>
      <w:r w:rsidRPr="009A7771">
        <w:rPr>
          <w:highlight w:val="yellow"/>
        </w:rPr>
        <w:instrText>REF a401163 \h \w</w:instrText>
      </w:r>
      <w:r w:rsidRPr="009A7771">
        <w:rPr>
          <w:highlight w:val="yellow"/>
        </w:rPr>
      </w:r>
      <w:r w:rsidRPr="009A7771" w:rsidR="009F0DE1">
        <w:rPr>
          <w:highlight w:val="yellow"/>
        </w:rPr>
        <w:instrText xml:space="preserve"> \* MERGEFORMAT </w:instrText>
      </w:r>
      <w:r w:rsidRPr="009A7771">
        <w:rPr>
          <w:highlight w:val="yellow"/>
        </w:rPr>
        <w:fldChar w:fldCharType="separate"/>
      </w:r>
      <w:r w:rsidRPr="009A7771">
        <w:rPr>
          <w:highlight w:val="yellow"/>
        </w:rPr>
        <w:t>11.2</w:t>
      </w:r>
      <w:r w:rsidRPr="009A7771">
        <w:rPr>
          <w:highlight w:val="yellow"/>
        </w:rPr>
        <w:fldChar w:fldCharType="end"/>
      </w:r>
      <w:r w:rsidRPr="009A7771">
        <w:rPr>
          <w:highlight w:val="yellow"/>
        </w:rPr>
        <w:t xml:space="preserve"> does not apply.</w:t>
      </w:r>
      <w:bookmarkEnd w:id="95"/>
    </w:p>
    <w:p xmlns:wp14="http://schemas.microsoft.com/office/word/2010/wordml" w:rsidRPr="009A7771" w:rsidR="003F773A" w:rsidP="003F773A" w:rsidRDefault="003F773A" w14:paraId="0962A947" wp14:textId="77777777">
      <w:pPr>
        <w:pStyle w:val="Untitledsubclause1"/>
        <w:rPr>
          <w:highlight w:val="yellow"/>
        </w:rPr>
      </w:pPr>
      <w:bookmarkStart w:name="a744895" w:id="96"/>
      <w:r w:rsidRPr="009A7771">
        <w:rPr>
          <w:highlight w:val="yellow"/>
        </w:rPr>
        <w:t xml:space="preserve">Except in the circumstances set out in </w:t>
      </w:r>
      <w:r w:rsidRPr="009A7771">
        <w:rPr>
          <w:highlight w:val="yellow"/>
        </w:rPr>
        <w:fldChar w:fldCharType="begin"/>
      </w:r>
      <w:r w:rsidRPr="009A7771">
        <w:rPr>
          <w:highlight w:val="yellow"/>
        </w:rPr>
        <w:instrText>PAGEREF a865147\# "'clause '"  \h</w:instrText>
      </w:r>
      <w:r w:rsidRPr="009A7771">
        <w:rPr>
          <w:highlight w:val="yellow"/>
        </w:rPr>
      </w:r>
      <w:r w:rsidRPr="009A7771">
        <w:rPr>
          <w:highlight w:val="yellow"/>
        </w:rPr>
        <w:fldChar w:fldCharType="separate"/>
      </w:r>
      <w:r w:rsidRPr="009A7771">
        <w:rPr>
          <w:highlight w:val="yellow"/>
        </w:rPr>
        <w:t xml:space="preserve">clause </w:t>
      </w:r>
      <w:r w:rsidRPr="009A7771">
        <w:rPr>
          <w:highlight w:val="yellow"/>
        </w:rPr>
        <w:fldChar w:fldCharType="end"/>
      </w:r>
      <w:r w:rsidRPr="009A7771">
        <w:rPr>
          <w:highlight w:val="yellow"/>
        </w:rPr>
        <w:fldChar w:fldCharType="begin"/>
      </w:r>
      <w:r w:rsidRPr="009A7771">
        <w:rPr>
          <w:highlight w:val="yellow"/>
        </w:rPr>
        <w:instrText>REF a865147 \h \w</w:instrText>
      </w:r>
      <w:r w:rsidRPr="009A7771">
        <w:rPr>
          <w:highlight w:val="yellow"/>
        </w:rPr>
      </w:r>
      <w:r w:rsidRPr="009A7771" w:rsidR="009F0DE1">
        <w:rPr>
          <w:highlight w:val="yellow"/>
        </w:rPr>
        <w:instrText xml:space="preserve"> \* MERGEFORMAT </w:instrText>
      </w:r>
      <w:r w:rsidRPr="009A7771">
        <w:rPr>
          <w:highlight w:val="yellow"/>
        </w:rPr>
        <w:fldChar w:fldCharType="separate"/>
      </w:r>
      <w:r w:rsidRPr="009A7771">
        <w:rPr>
          <w:highlight w:val="yellow"/>
        </w:rPr>
        <w:t>11.5</w:t>
      </w:r>
      <w:r w:rsidRPr="009A7771">
        <w:rPr>
          <w:highlight w:val="yellow"/>
        </w:rPr>
        <w:fldChar w:fldCharType="end"/>
      </w:r>
      <w:r w:rsidRPr="009A7771">
        <w:rPr>
          <w:highlight w:val="yellow"/>
        </w:rPr>
        <w:t xml:space="preserve">, you shall repay us as follows: </w:t>
      </w:r>
      <w:bookmarkEnd w:id="96"/>
    </w:p>
    <w:p xmlns:wp14="http://schemas.microsoft.com/office/word/2010/wordml" w:rsidRPr="009A7771" w:rsidR="003F773A" w:rsidP="003F773A" w:rsidRDefault="003F773A" w14:paraId="169EB7DB" wp14:textId="77777777">
      <w:pPr>
        <w:pStyle w:val="Untitledsubclause2"/>
        <w:rPr>
          <w:highlight w:val="yellow"/>
        </w:rPr>
      </w:pPr>
      <w:bookmarkStart w:name="a263207" w:id="97"/>
      <w:r w:rsidRPr="009A7771">
        <w:rPr>
          <w:highlight w:val="yellow"/>
        </w:rPr>
        <w:t>if you cease employment during the period of 12 months after the first expenses payment made by us under this clause, 100% of the Relocation Expenses shall be repaid;</w:t>
      </w:r>
      <w:bookmarkEnd w:id="97"/>
    </w:p>
    <w:p xmlns:wp14="http://schemas.microsoft.com/office/word/2010/wordml" w:rsidRPr="009A7771" w:rsidR="003F773A" w:rsidP="003F773A" w:rsidRDefault="003F773A" w14:paraId="5C119506" wp14:textId="77777777">
      <w:pPr>
        <w:pStyle w:val="Untitledsubclause2"/>
        <w:rPr>
          <w:highlight w:val="yellow"/>
        </w:rPr>
      </w:pPr>
      <w:bookmarkStart w:name="a455957" w:id="98"/>
      <w:r w:rsidRPr="009A7771">
        <w:rPr>
          <w:highlight w:val="yellow"/>
        </w:rPr>
        <w:t>if you cease employment more than 12 but no more than 24 months after the first expenses payment made by us under this clause, [66]% of the Relocation Expenses shall be repaid; or</w:t>
      </w:r>
      <w:bookmarkEnd w:id="98"/>
    </w:p>
    <w:p xmlns:wp14="http://schemas.microsoft.com/office/word/2010/wordml" w:rsidRPr="009A7771" w:rsidR="003F773A" w:rsidP="003F773A" w:rsidRDefault="003F773A" w14:paraId="2DA0B02D" wp14:textId="77777777">
      <w:pPr>
        <w:pStyle w:val="Untitledsubclause2"/>
        <w:rPr>
          <w:highlight w:val="yellow"/>
        </w:rPr>
      </w:pPr>
      <w:bookmarkStart w:name="a850398" w:id="99"/>
      <w:r w:rsidRPr="009A7771">
        <w:rPr>
          <w:highlight w:val="yellow"/>
        </w:rPr>
        <w:t>if you cease employment more than 25 but no more than 36 months after the first expenses payment made by us under this clause, [33]% of the Relocation Expenses shall be repaid.</w:t>
      </w:r>
      <w:bookmarkEnd w:id="99"/>
    </w:p>
    <w:p xmlns:wp14="http://schemas.microsoft.com/office/word/2010/wordml" w:rsidRPr="009A7771" w:rsidR="003F773A" w:rsidP="003F773A" w:rsidRDefault="003F773A" w14:paraId="00136E75" wp14:textId="77777777">
      <w:pPr>
        <w:pStyle w:val="Parasubclause1"/>
        <w:rPr>
          <w:highlight w:val="yellow"/>
        </w:rPr>
      </w:pPr>
      <w:r w:rsidRPr="009A7771">
        <w:rPr>
          <w:highlight w:val="yellow"/>
        </w:rPr>
        <w:t>Thereafter, no repayment shall be required.</w:t>
      </w:r>
    </w:p>
    <w:p xmlns:wp14="http://schemas.microsoft.com/office/word/2010/wordml" w:rsidRPr="009A7771" w:rsidR="003F773A" w:rsidP="003F773A" w:rsidRDefault="003F773A" w14:paraId="7D5FE19A" wp14:textId="77777777">
      <w:pPr>
        <w:pStyle w:val="Untitledsubclause1"/>
        <w:rPr>
          <w:highlight w:val="yellow"/>
        </w:rPr>
      </w:pPr>
      <w:r w:rsidRPr="009A7771">
        <w:rPr>
          <w:highlight w:val="yellow"/>
        </w:rPr>
        <w:fldChar w:fldCharType="begin"/>
      </w:r>
      <w:r w:rsidRPr="009A7771">
        <w:rPr>
          <w:highlight w:val="yellow"/>
        </w:rPr>
        <w:instrText>PAGEREF a744895\# "'clause '"  \h</w:instrText>
      </w:r>
      <w:r w:rsidRPr="009A7771">
        <w:rPr>
          <w:highlight w:val="yellow"/>
        </w:rPr>
      </w:r>
      <w:r w:rsidRPr="009A7771">
        <w:rPr>
          <w:highlight w:val="yellow"/>
        </w:rPr>
        <w:fldChar w:fldCharType="separate"/>
      </w:r>
      <w:r w:rsidRPr="009A7771">
        <w:rPr>
          <w:highlight w:val="yellow"/>
        </w:rPr>
        <w:t xml:space="preserve">clause </w:t>
      </w:r>
      <w:r w:rsidRPr="009A7771">
        <w:rPr>
          <w:highlight w:val="yellow"/>
        </w:rPr>
        <w:fldChar w:fldCharType="end"/>
      </w:r>
      <w:bookmarkStart w:name="a865147" w:id="100"/>
      <w:r w:rsidRPr="009A7771">
        <w:rPr>
          <w:highlight w:val="yellow"/>
        </w:rPr>
        <w:fldChar w:fldCharType="begin"/>
      </w:r>
      <w:r w:rsidRPr="009A7771">
        <w:rPr>
          <w:highlight w:val="yellow"/>
        </w:rPr>
        <w:instrText>REF a744895 \h \w</w:instrText>
      </w:r>
      <w:r w:rsidRPr="009A7771">
        <w:rPr>
          <w:highlight w:val="yellow"/>
        </w:rPr>
      </w:r>
      <w:r w:rsidRPr="009A7771" w:rsidR="009F0DE1">
        <w:rPr>
          <w:highlight w:val="yellow"/>
        </w:rPr>
        <w:instrText xml:space="preserve"> \* MERGEFORMAT </w:instrText>
      </w:r>
      <w:r w:rsidRPr="009A7771">
        <w:rPr>
          <w:highlight w:val="yellow"/>
        </w:rPr>
        <w:fldChar w:fldCharType="separate"/>
      </w:r>
      <w:r w:rsidRPr="009A7771">
        <w:rPr>
          <w:highlight w:val="yellow"/>
        </w:rPr>
        <w:t>11.4</w:t>
      </w:r>
      <w:r w:rsidRPr="009A7771">
        <w:rPr>
          <w:highlight w:val="yellow"/>
        </w:rPr>
        <w:fldChar w:fldCharType="end"/>
      </w:r>
      <w:r w:rsidRPr="009A7771">
        <w:rPr>
          <w:highlight w:val="yellow"/>
        </w:rPr>
        <w:t xml:space="preserve"> shall not apply if:</w:t>
      </w:r>
      <w:bookmarkEnd w:id="100"/>
    </w:p>
    <w:p xmlns:wp14="http://schemas.microsoft.com/office/word/2010/wordml" w:rsidRPr="009A7771" w:rsidR="003F773A" w:rsidP="003F773A" w:rsidRDefault="003F773A" w14:paraId="4A924307" wp14:textId="77777777">
      <w:pPr>
        <w:pStyle w:val="Untitledsubclause2"/>
        <w:rPr>
          <w:highlight w:val="yellow"/>
        </w:rPr>
      </w:pPr>
      <w:bookmarkStart w:name="a702760" w:id="101"/>
      <w:r w:rsidRPr="009A7771">
        <w:rPr>
          <w:highlight w:val="yellow"/>
        </w:rPr>
        <w:t xml:space="preserve">we terminate the Appointment [in breach of the terms of this agreement </w:t>
      </w:r>
      <w:r w:rsidRPr="009A7771">
        <w:rPr>
          <w:b/>
          <w:highlight w:val="yellow"/>
        </w:rPr>
        <w:t>OR</w:t>
      </w:r>
      <w:r w:rsidRPr="009A7771">
        <w:rPr>
          <w:highlight w:val="yellow"/>
        </w:rPr>
        <w:t xml:space="preserve"> other than for cause pursuant to </w:t>
      </w:r>
      <w:r w:rsidRPr="009A7771">
        <w:rPr>
          <w:highlight w:val="yellow"/>
        </w:rPr>
        <w:fldChar w:fldCharType="begin"/>
      </w:r>
      <w:r w:rsidRPr="009A7771">
        <w:rPr>
          <w:highlight w:val="yellow"/>
        </w:rPr>
        <w:instrText>PAGEREF a966745\# "'clause '"  \h</w:instrText>
      </w:r>
      <w:r w:rsidRPr="009A7771">
        <w:rPr>
          <w:highlight w:val="yellow"/>
        </w:rPr>
      </w:r>
      <w:r w:rsidRPr="009A7771">
        <w:rPr>
          <w:highlight w:val="yellow"/>
        </w:rPr>
        <w:fldChar w:fldCharType="separate"/>
      </w:r>
      <w:r w:rsidRPr="009A7771">
        <w:rPr>
          <w:highlight w:val="yellow"/>
        </w:rPr>
        <w:t xml:space="preserve">clause </w:t>
      </w:r>
      <w:r w:rsidRPr="009A7771">
        <w:rPr>
          <w:highlight w:val="yellow"/>
        </w:rPr>
        <w:fldChar w:fldCharType="end"/>
      </w:r>
      <w:r w:rsidRPr="009A7771">
        <w:rPr>
          <w:highlight w:val="yellow"/>
        </w:rPr>
        <w:fldChar w:fldCharType="begin"/>
      </w:r>
      <w:r w:rsidRPr="009A7771">
        <w:rPr>
          <w:highlight w:val="yellow"/>
        </w:rPr>
        <w:instrText>REF a966745 \h \w</w:instrText>
      </w:r>
      <w:r w:rsidRPr="009A7771">
        <w:rPr>
          <w:highlight w:val="yellow"/>
        </w:rPr>
      </w:r>
      <w:r w:rsidRPr="009A7771" w:rsidR="009F0DE1">
        <w:rPr>
          <w:highlight w:val="yellow"/>
        </w:rPr>
        <w:instrText xml:space="preserve"> \* MERGEFORMAT </w:instrText>
      </w:r>
      <w:r w:rsidRPr="009A7771">
        <w:rPr>
          <w:highlight w:val="yellow"/>
        </w:rPr>
        <w:fldChar w:fldCharType="separate"/>
      </w:r>
      <w:r w:rsidRPr="009A7771">
        <w:rPr>
          <w:highlight w:val="yellow"/>
        </w:rPr>
        <w:t>28.1</w:t>
      </w:r>
      <w:r w:rsidRPr="009A7771">
        <w:rPr>
          <w:highlight w:val="yellow"/>
        </w:rPr>
        <w:fldChar w:fldCharType="end"/>
      </w:r>
      <w:r w:rsidRPr="009A7771">
        <w:rPr>
          <w:highlight w:val="yellow"/>
        </w:rPr>
        <w:t>]; or</w:t>
      </w:r>
      <w:bookmarkEnd w:id="101"/>
    </w:p>
    <w:p xmlns:wp14="http://schemas.microsoft.com/office/word/2010/wordml" w:rsidR="003F773A" w:rsidP="003F773A" w:rsidRDefault="003F773A" w14:paraId="03D2F448" wp14:textId="77777777">
      <w:pPr>
        <w:pStyle w:val="Untitledsubclause2"/>
        <w:rPr>
          <w:highlight w:val="yellow"/>
        </w:rPr>
      </w:pPr>
      <w:bookmarkStart w:name="a418142" w:id="102"/>
      <w:r w:rsidRPr="009A7771">
        <w:rPr>
          <w:highlight w:val="yellow"/>
        </w:rPr>
        <w:t>you terminate the Appointment in response to a fundamental breach of contract by us.]</w:t>
      </w:r>
      <w:bookmarkEnd w:id="102"/>
    </w:p>
    <w:p xmlns:wp14="http://schemas.microsoft.com/office/word/2010/wordml" w:rsidRPr="009A7771" w:rsidR="009A7771" w:rsidP="009A7771" w:rsidRDefault="009A7771" w14:paraId="3B2E6860" wp14:textId="77777777">
      <w:pPr>
        <w:pStyle w:val="Untitledsubclause1"/>
        <w:numPr>
          <w:ilvl w:val="0"/>
          <w:numId w:val="0"/>
        </w:numPr>
        <w:ind w:left="720"/>
        <w:rPr>
          <w:i/>
          <w:highlight w:val="cyan"/>
        </w:rPr>
      </w:pPr>
      <w:r w:rsidRPr="009A7771">
        <w:rPr>
          <w:i/>
          <w:highlight w:val="cyan"/>
        </w:rPr>
        <w:t>[An optional clause if the employer is going to contribute towards the cost of relocation, which can be tailored as necessary]</w:t>
      </w:r>
    </w:p>
    <w:p xmlns:wp14="http://schemas.microsoft.com/office/word/2010/wordml" w:rsidRPr="009A7771" w:rsidR="003F773A" w:rsidP="003F773A" w:rsidRDefault="003F773A" w14:paraId="1AF6E9FD" wp14:textId="77777777">
      <w:pPr>
        <w:pStyle w:val="TitleClause"/>
        <w:rPr>
          <w:highlight w:val="yellow"/>
        </w:rPr>
      </w:pPr>
      <w:r w:rsidRPr="009A7771">
        <w:rPr>
          <w:highlight w:val="yellow"/>
        </w:rPr>
        <w:fldChar w:fldCharType="begin"/>
      </w:r>
      <w:r w:rsidRPr="009A7771">
        <w:rPr>
          <w:highlight w:val="yellow"/>
        </w:rPr>
        <w:fldChar w:fldCharType="end"/>
      </w:r>
      <w:r w:rsidRPr="009A7771">
        <w:rPr>
          <w:highlight w:val="yellow"/>
        </w:rPr>
        <w:fldChar w:fldCharType="begin"/>
      </w:r>
      <w:r w:rsidRPr="009A7771">
        <w:rPr>
          <w:highlight w:val="yellow"/>
        </w:rPr>
        <w:instrText>TC "12. Bonus" \l 1</w:instrText>
      </w:r>
      <w:r w:rsidRPr="009A7771">
        <w:rPr>
          <w:highlight w:val="yellow"/>
        </w:rPr>
        <w:fldChar w:fldCharType="end"/>
      </w:r>
      <w:bookmarkStart w:name="a728089" w:id="103"/>
      <w:bookmarkStart w:name="_Toc256000011" w:id="104"/>
      <w:r w:rsidRPr="009A7771">
        <w:rPr>
          <w:highlight w:val="yellow"/>
        </w:rPr>
        <w:t>[Bonus</w:t>
      </w:r>
      <w:bookmarkEnd w:id="103"/>
      <w:bookmarkEnd w:id="104"/>
    </w:p>
    <w:p xmlns:wp14="http://schemas.microsoft.com/office/word/2010/wordml" w:rsidRPr="009A7771" w:rsidR="003F773A" w:rsidP="003F773A" w:rsidRDefault="003F773A" w14:paraId="2F854EE5" wp14:textId="77777777">
      <w:pPr>
        <w:pStyle w:val="Untitledsubclause1"/>
        <w:rPr>
          <w:highlight w:val="yellow"/>
        </w:rPr>
      </w:pPr>
      <w:bookmarkStart w:name="a343491" w:id="105"/>
      <w:r w:rsidRPr="009A7771">
        <w:rPr>
          <w:highlight w:val="yellow"/>
        </w:rPr>
        <w:t xml:space="preserve">[We </w:t>
      </w:r>
      <w:r w:rsidRPr="009A7771">
        <w:rPr>
          <w:b/>
          <w:highlight w:val="yellow"/>
        </w:rPr>
        <w:t>OR</w:t>
      </w:r>
      <w:r w:rsidRPr="009A7771">
        <w:rPr>
          <w:highlight w:val="yellow"/>
        </w:rPr>
        <w:t xml:space="preserve"> the Board] may in [our </w:t>
      </w:r>
      <w:r w:rsidRPr="009A7771">
        <w:rPr>
          <w:b/>
          <w:highlight w:val="yellow"/>
        </w:rPr>
        <w:t>OR</w:t>
      </w:r>
      <w:r w:rsidRPr="009A7771">
        <w:rPr>
          <w:highlight w:val="yellow"/>
        </w:rPr>
        <w:t xml:space="preserve"> its] absolute discretion pay you a bonus of such amount, at such intervals and subject to such conditions as [we </w:t>
      </w:r>
      <w:r w:rsidRPr="009A7771">
        <w:rPr>
          <w:b/>
          <w:highlight w:val="yellow"/>
        </w:rPr>
        <w:t>OR</w:t>
      </w:r>
      <w:r w:rsidRPr="009A7771">
        <w:rPr>
          <w:highlight w:val="yellow"/>
        </w:rPr>
        <w:t xml:space="preserve"> the Board] may in [our </w:t>
      </w:r>
      <w:r w:rsidRPr="009A7771">
        <w:rPr>
          <w:b/>
          <w:highlight w:val="yellow"/>
        </w:rPr>
        <w:t>OR</w:t>
      </w:r>
      <w:r w:rsidRPr="009A7771">
        <w:rPr>
          <w:highlight w:val="yellow"/>
        </w:rPr>
        <w:t xml:space="preserve"> its] absolute discretion determine [from time to time </w:t>
      </w:r>
      <w:r w:rsidRPr="009A7771">
        <w:rPr>
          <w:b/>
          <w:highlight w:val="yellow"/>
        </w:rPr>
        <w:t>OR</w:t>
      </w:r>
      <w:r w:rsidRPr="009A7771">
        <w:rPr>
          <w:highlight w:val="yellow"/>
        </w:rPr>
        <w:t xml:space="preserve"> taking into account specific performance targets, ][to be notified to you </w:t>
      </w:r>
      <w:r w:rsidRPr="009A7771">
        <w:rPr>
          <w:b/>
          <w:highlight w:val="yellow"/>
        </w:rPr>
        <w:t>OR</w:t>
      </w:r>
      <w:r w:rsidRPr="009A7771">
        <w:rPr>
          <w:highlight w:val="yellow"/>
        </w:rPr>
        <w:t xml:space="preserve"> as agreed between you and [us </w:t>
      </w:r>
      <w:r w:rsidRPr="009A7771">
        <w:rPr>
          <w:b/>
          <w:highlight w:val="yellow"/>
        </w:rPr>
        <w:t>OR</w:t>
      </w:r>
      <w:r w:rsidRPr="009A7771">
        <w:rPr>
          <w:highlight w:val="yellow"/>
        </w:rPr>
        <w:t xml:space="preserve"> the Board] from time to time].</w:t>
      </w:r>
      <w:bookmarkEnd w:id="105"/>
    </w:p>
    <w:p xmlns:wp14="http://schemas.microsoft.com/office/word/2010/wordml" w:rsidRPr="009A7771" w:rsidR="003F773A" w:rsidP="003F773A" w:rsidRDefault="003F773A" w14:paraId="423BD362" wp14:textId="77777777">
      <w:pPr>
        <w:pStyle w:val="Untitledsubclause1"/>
        <w:rPr>
          <w:highlight w:val="yellow"/>
        </w:rPr>
      </w:pPr>
      <w:bookmarkStart w:name="a863207" w:id="106"/>
      <w:r w:rsidRPr="009A7771">
        <w:rPr>
          <w:highlight w:val="yellow"/>
        </w:rPr>
        <w:t>Any bonus payment to you shall be purely discretionary and shall not form part of your contractual remuneration under this agreement. If we make a bonus payment to you [in respect of a particular financial year of the Company (being the period from [DATE] to [DATE])], we shall not be obliged to make subsequent bonus payments [in respect of subsequent financial years of the Company].</w:t>
      </w:r>
      <w:bookmarkEnd w:id="106"/>
    </w:p>
    <w:p xmlns:wp14="http://schemas.microsoft.com/office/word/2010/wordml" w:rsidRPr="009A7771" w:rsidR="003F773A" w:rsidP="003F773A" w:rsidRDefault="003F773A" w14:paraId="066E654C" wp14:textId="77777777">
      <w:pPr>
        <w:pStyle w:val="Untitledsubclause1"/>
        <w:rPr>
          <w:highlight w:val="yellow"/>
        </w:rPr>
      </w:pPr>
      <w:r w:rsidRPr="009A7771">
        <w:rPr>
          <w:highlight w:val="yellow"/>
        </w:rPr>
        <w:fldChar w:fldCharType="begin"/>
      </w:r>
      <w:r w:rsidRPr="009A7771">
        <w:rPr>
          <w:highlight w:val="yellow"/>
        </w:rPr>
        <w:fldChar w:fldCharType="end"/>
      </w:r>
      <w:bookmarkStart w:name="a857164" w:id="107"/>
      <w:r w:rsidRPr="009A7771">
        <w:rPr>
          <w:highlight w:val="yellow"/>
        </w:rPr>
        <w:t>[We may alter the terms of any bonus targets or withdraw them altogether at any time without prior notice.]</w:t>
      </w:r>
      <w:bookmarkEnd w:id="107"/>
    </w:p>
    <w:p xmlns:wp14="http://schemas.microsoft.com/office/word/2010/wordml" w:rsidRPr="009A7771" w:rsidR="003F773A" w:rsidP="003F773A" w:rsidRDefault="003F773A" w14:paraId="0AD63EDD" wp14:textId="77777777">
      <w:pPr>
        <w:pStyle w:val="Untitledsubclause1"/>
        <w:rPr>
          <w:highlight w:val="yellow"/>
        </w:rPr>
      </w:pPr>
      <w:r w:rsidRPr="009A7771">
        <w:rPr>
          <w:highlight w:val="yellow"/>
        </w:rPr>
        <w:fldChar w:fldCharType="begin"/>
      </w:r>
      <w:r w:rsidRPr="009A7771">
        <w:rPr>
          <w:highlight w:val="yellow"/>
        </w:rPr>
        <w:fldChar w:fldCharType="end"/>
      </w:r>
      <w:bookmarkStart w:name="a198468" w:id="108"/>
      <w:r w:rsidRPr="009A7771">
        <w:rPr>
          <w:highlight w:val="yellow"/>
        </w:rPr>
        <w:t xml:space="preserve">[Notwithstanding </w:t>
      </w:r>
      <w:r w:rsidRPr="009A7771">
        <w:rPr>
          <w:highlight w:val="yellow"/>
        </w:rPr>
        <w:fldChar w:fldCharType="begin"/>
      </w:r>
      <w:r w:rsidRPr="009A7771">
        <w:rPr>
          <w:highlight w:val="yellow"/>
        </w:rPr>
        <w:instrText>PAGEREF a343491\# "'clause '"  \h</w:instrText>
      </w:r>
      <w:r w:rsidRPr="009A7771">
        <w:rPr>
          <w:highlight w:val="yellow"/>
        </w:rPr>
      </w:r>
      <w:r w:rsidRPr="009A7771">
        <w:rPr>
          <w:highlight w:val="yellow"/>
        </w:rPr>
        <w:fldChar w:fldCharType="separate"/>
      </w:r>
      <w:r w:rsidRPr="009A7771">
        <w:rPr>
          <w:highlight w:val="yellow"/>
        </w:rPr>
        <w:t xml:space="preserve">clause </w:t>
      </w:r>
      <w:r w:rsidRPr="009A7771">
        <w:rPr>
          <w:highlight w:val="yellow"/>
        </w:rPr>
        <w:fldChar w:fldCharType="end"/>
      </w:r>
      <w:r w:rsidRPr="009A7771">
        <w:rPr>
          <w:highlight w:val="yellow"/>
        </w:rPr>
        <w:fldChar w:fldCharType="begin"/>
      </w:r>
      <w:r w:rsidRPr="009A7771">
        <w:rPr>
          <w:highlight w:val="yellow"/>
        </w:rPr>
        <w:instrText>REF a343491 \h \w</w:instrText>
      </w:r>
      <w:r w:rsidRPr="009A7771">
        <w:rPr>
          <w:highlight w:val="yellow"/>
        </w:rPr>
      </w:r>
      <w:r w:rsidRPr="009A7771" w:rsidR="009F0DE1">
        <w:rPr>
          <w:highlight w:val="yellow"/>
        </w:rPr>
        <w:instrText xml:space="preserve"> \* MERGEFORMAT </w:instrText>
      </w:r>
      <w:r w:rsidRPr="009A7771">
        <w:rPr>
          <w:highlight w:val="yellow"/>
        </w:rPr>
        <w:fldChar w:fldCharType="separate"/>
      </w:r>
      <w:r w:rsidRPr="009A7771">
        <w:rPr>
          <w:highlight w:val="yellow"/>
        </w:rPr>
        <w:t>12.1</w:t>
      </w:r>
      <w:r w:rsidRPr="009A7771">
        <w:rPr>
          <w:highlight w:val="yellow"/>
        </w:rPr>
        <w:fldChar w:fldCharType="end"/>
      </w:r>
      <w:r w:rsidRPr="009A7771">
        <w:rPr>
          <w:highlight w:val="yellow"/>
        </w:rPr>
        <w:t>, you shall in any event have no right to a bonus or a time-apportioned bonus if:</w:t>
      </w:r>
      <w:bookmarkEnd w:id="108"/>
    </w:p>
    <w:p xmlns:wp14="http://schemas.microsoft.com/office/word/2010/wordml" w:rsidRPr="009A7771" w:rsidR="003F773A" w:rsidP="003F773A" w:rsidRDefault="003F773A" w14:paraId="6FD920A0" wp14:textId="77777777">
      <w:pPr>
        <w:pStyle w:val="Untitledsubclause2"/>
        <w:rPr>
          <w:highlight w:val="yellow"/>
        </w:rPr>
      </w:pPr>
      <w:bookmarkStart w:name="a669851" w:id="109"/>
      <w:r w:rsidRPr="009A7771">
        <w:rPr>
          <w:highlight w:val="yellow"/>
        </w:rPr>
        <w:t>you have not been employed throughout the whole of the relevant financial year of the Company; or</w:t>
      </w:r>
      <w:bookmarkEnd w:id="109"/>
    </w:p>
    <w:p xmlns:wp14="http://schemas.microsoft.com/office/word/2010/wordml" w:rsidR="006232E1" w:rsidP="006232E1" w:rsidRDefault="003F773A" w14:paraId="75E6697F" wp14:textId="77777777">
      <w:pPr>
        <w:pStyle w:val="Untitledsubclause2"/>
        <w:rPr>
          <w:highlight w:val="yellow"/>
        </w:rPr>
      </w:pPr>
      <w:bookmarkStart w:name="a770687" w:id="110"/>
      <w:r w:rsidRPr="009A7771">
        <w:rPr>
          <w:highlight w:val="yellow"/>
        </w:rPr>
        <w:t>your employment terminates for any reason or you are under notice of termination (whether given by you or by us) at or before the date when a bonus might otherwise have been payable.]</w:t>
      </w:r>
      <w:bookmarkStart w:name="a988090" w:id="111"/>
      <w:bookmarkEnd w:id="110"/>
    </w:p>
    <w:p xmlns:wp14="http://schemas.microsoft.com/office/word/2010/wordml" w:rsidRPr="006232E1" w:rsidR="009A7771" w:rsidP="006232E1" w:rsidRDefault="003F773A" w14:paraId="6339107E" wp14:textId="77777777">
      <w:pPr>
        <w:pStyle w:val="Untitledsubclause2"/>
        <w:rPr>
          <w:highlight w:val="yellow"/>
        </w:rPr>
      </w:pPr>
      <w:r w:rsidRPr="006232E1">
        <w:rPr>
          <w:highlight w:val="yellow"/>
        </w:rPr>
        <w:t>Any bonus payments shall not be pensionable.]</w:t>
      </w:r>
      <w:bookmarkEnd w:id="111"/>
      <w:r w:rsidRPr="006232E1" w:rsidR="009A7771">
        <w:rPr>
          <w:i/>
          <w:highlight w:val="cyan"/>
        </w:rPr>
        <w:t xml:space="preserve"> </w:t>
      </w:r>
    </w:p>
    <w:p xmlns:wp14="http://schemas.microsoft.com/office/word/2010/wordml" w:rsidRPr="009A7771" w:rsidR="009A7771" w:rsidP="009A7771" w:rsidRDefault="009A7771" w14:paraId="7BAD0FFE" wp14:textId="77777777">
      <w:pPr>
        <w:pStyle w:val="Untitledsubclause1"/>
        <w:numPr>
          <w:ilvl w:val="0"/>
          <w:numId w:val="0"/>
        </w:numPr>
        <w:ind w:left="720"/>
        <w:rPr>
          <w:i/>
          <w:highlight w:val="cyan"/>
        </w:rPr>
      </w:pPr>
      <w:r w:rsidRPr="009A7771">
        <w:rPr>
          <w:i/>
          <w:highlight w:val="cyan"/>
        </w:rPr>
        <w:t xml:space="preserve">[An optional clause if the employer is going to </w:t>
      </w:r>
      <w:r w:rsidR="006232E1">
        <w:rPr>
          <w:i/>
          <w:highlight w:val="cyan"/>
        </w:rPr>
        <w:t>offer a bonus scheme</w:t>
      </w:r>
      <w:r w:rsidRPr="009A7771">
        <w:rPr>
          <w:i/>
          <w:highlight w:val="cyan"/>
        </w:rPr>
        <w:t>, which can be tailored as necessary]</w:t>
      </w:r>
    </w:p>
    <w:p xmlns:wp14="http://schemas.microsoft.com/office/word/2010/wordml" w:rsidRPr="006232E1" w:rsidR="003F773A" w:rsidP="003F773A" w:rsidRDefault="003F773A" w14:paraId="3333922F" wp14:textId="77777777">
      <w:pPr>
        <w:pStyle w:val="TitleClause"/>
        <w:rPr>
          <w:highlight w:val="yellow"/>
        </w:rPr>
      </w:pPr>
      <w:r w:rsidRPr="006232E1">
        <w:rPr>
          <w:highlight w:val="yellow"/>
        </w:rPr>
        <w:fldChar w:fldCharType="begin"/>
      </w:r>
      <w:r w:rsidRPr="006232E1">
        <w:rPr>
          <w:highlight w:val="yellow"/>
        </w:rPr>
        <w:fldChar w:fldCharType="end"/>
      </w:r>
      <w:r w:rsidRPr="006232E1">
        <w:rPr>
          <w:highlight w:val="yellow"/>
        </w:rPr>
        <w:fldChar w:fldCharType="begin"/>
      </w:r>
      <w:r w:rsidRPr="006232E1">
        <w:rPr>
          <w:highlight w:val="yellow"/>
        </w:rPr>
        <w:instrText>TC "13. Permanent health insurance" \l 1</w:instrText>
      </w:r>
      <w:r w:rsidRPr="006232E1">
        <w:rPr>
          <w:highlight w:val="yellow"/>
        </w:rPr>
        <w:fldChar w:fldCharType="end"/>
      </w:r>
      <w:bookmarkStart w:name="a638247" w:id="112"/>
      <w:bookmarkStart w:name="_Toc256000012" w:id="113"/>
      <w:r w:rsidRPr="006232E1">
        <w:rPr>
          <w:highlight w:val="yellow"/>
        </w:rPr>
        <w:t>[Permanent health insurance</w:t>
      </w:r>
      <w:bookmarkEnd w:id="112"/>
      <w:bookmarkEnd w:id="113"/>
    </w:p>
    <w:p xmlns:wp14="http://schemas.microsoft.com/office/word/2010/wordml" w:rsidRPr="006232E1" w:rsidR="003F773A" w:rsidP="003F773A" w:rsidRDefault="003F773A" w14:paraId="750255A5" wp14:textId="77777777">
      <w:pPr>
        <w:pStyle w:val="Untitledsubclause1"/>
        <w:rPr>
          <w:highlight w:val="yellow"/>
        </w:rPr>
      </w:pPr>
      <w:bookmarkStart w:name="a269917" w:id="114"/>
      <w:r w:rsidRPr="006232E1">
        <w:rPr>
          <w:highlight w:val="yellow"/>
        </w:rPr>
        <w:t xml:space="preserve">[After successful completion of the probationary period in </w:t>
      </w:r>
      <w:r w:rsidRPr="006232E1">
        <w:rPr>
          <w:highlight w:val="yellow"/>
        </w:rPr>
        <w:fldChar w:fldCharType="begin"/>
      </w:r>
      <w:r w:rsidRPr="006232E1">
        <w:rPr>
          <w:highlight w:val="yellow"/>
        </w:rPr>
        <w:instrText>PAGEREF a470936\#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a470936 \h \w</w:instrText>
      </w:r>
      <w:r w:rsidRPr="006232E1">
        <w:rPr>
          <w:highlight w:val="yellow"/>
        </w:rPr>
      </w:r>
      <w:r w:rsidRPr="006232E1" w:rsidR="009F0DE1">
        <w:rPr>
          <w:highlight w:val="yellow"/>
        </w:rPr>
        <w:instrText xml:space="preserve"> \* MERGEFORMAT </w:instrText>
      </w:r>
      <w:r w:rsidRPr="006232E1">
        <w:rPr>
          <w:highlight w:val="yellow"/>
        </w:rPr>
        <w:fldChar w:fldCharType="separate"/>
      </w:r>
      <w:r w:rsidRPr="006232E1">
        <w:rPr>
          <w:highlight w:val="yellow"/>
        </w:rPr>
        <w:t>2.2</w:t>
      </w:r>
      <w:r w:rsidRPr="006232E1">
        <w:rPr>
          <w:highlight w:val="yellow"/>
        </w:rPr>
        <w:fldChar w:fldCharType="end"/>
      </w:r>
      <w:r w:rsidRPr="006232E1">
        <w:rPr>
          <w:highlight w:val="yellow"/>
        </w:rPr>
        <w:t>] you shall be entitled to participate in our permanent health insurance scheme at our expense, subject to:</w:t>
      </w:r>
      <w:bookmarkEnd w:id="114"/>
    </w:p>
    <w:p xmlns:wp14="http://schemas.microsoft.com/office/word/2010/wordml" w:rsidRPr="006232E1" w:rsidR="003F773A" w:rsidP="003F773A" w:rsidRDefault="003F773A" w14:paraId="3B3FC9CF" wp14:textId="77777777">
      <w:pPr>
        <w:pStyle w:val="Untitledsubclause2"/>
        <w:rPr>
          <w:highlight w:val="yellow"/>
        </w:rPr>
      </w:pPr>
      <w:bookmarkStart w:name="a689967" w:id="115"/>
      <w:r w:rsidRPr="006232E1">
        <w:rPr>
          <w:highlight w:val="yellow"/>
        </w:rPr>
        <w:t>the terms of our scheme, as amended from time to time;</w:t>
      </w:r>
      <w:bookmarkEnd w:id="115"/>
    </w:p>
    <w:p xmlns:wp14="http://schemas.microsoft.com/office/word/2010/wordml" w:rsidRPr="006232E1" w:rsidR="003F773A" w:rsidP="003F773A" w:rsidRDefault="003F773A" w14:paraId="5785FF1D" wp14:textId="77777777">
      <w:pPr>
        <w:pStyle w:val="Untitledsubclause2"/>
        <w:rPr>
          <w:highlight w:val="yellow"/>
        </w:rPr>
      </w:pPr>
      <w:bookmarkStart w:name="a966492" w:id="116"/>
      <w:r w:rsidRPr="006232E1">
        <w:rPr>
          <w:highlight w:val="yellow"/>
        </w:rPr>
        <w:t xml:space="preserve">the rules or insurance policy of the relevant insurance provider, as amended from time to time; and </w:t>
      </w:r>
      <w:bookmarkEnd w:id="116"/>
    </w:p>
    <w:p xmlns:wp14="http://schemas.microsoft.com/office/word/2010/wordml" w:rsidRPr="006232E1" w:rsidR="003F773A" w:rsidP="003F773A" w:rsidRDefault="003F773A" w14:paraId="225E99F1" wp14:textId="77777777">
      <w:pPr>
        <w:pStyle w:val="Untitledsubclause2"/>
        <w:rPr>
          <w:highlight w:val="yellow"/>
        </w:rPr>
      </w:pPr>
      <w:bookmarkStart w:name="a718549" w:id="117"/>
      <w:r w:rsidRPr="006232E1">
        <w:rPr>
          <w:highlight w:val="yellow"/>
        </w:rPr>
        <w:t>you satisfying the normal underwriting requirements of the relevant insurance provider and the premium being at a rate which we consider reasonable.</w:t>
      </w:r>
      <w:bookmarkEnd w:id="117"/>
    </w:p>
    <w:p xmlns:wp14="http://schemas.microsoft.com/office/word/2010/wordml" w:rsidRPr="006232E1" w:rsidR="003F773A" w:rsidP="003F773A" w:rsidRDefault="003F773A" w14:paraId="6830F243" wp14:textId="77777777">
      <w:pPr>
        <w:pStyle w:val="Parasubclause1"/>
        <w:rPr>
          <w:highlight w:val="yellow"/>
        </w:rPr>
      </w:pPr>
      <w:r w:rsidRPr="006232E1">
        <w:rPr>
          <w:highlight w:val="yellow"/>
        </w:rPr>
        <w:t>Full details of the scheme are available from [POSITION].</w:t>
      </w:r>
    </w:p>
    <w:p xmlns:wp14="http://schemas.microsoft.com/office/word/2010/wordml" w:rsidRPr="006232E1" w:rsidR="003F773A" w:rsidP="003F773A" w:rsidRDefault="003F773A" w14:paraId="4DC82CB9" wp14:textId="77777777">
      <w:pPr>
        <w:pStyle w:val="Untitledsubclause1"/>
        <w:rPr>
          <w:highlight w:val="yellow"/>
        </w:rPr>
      </w:pPr>
      <w:bookmarkStart w:name="a613037" w:id="118"/>
      <w:r w:rsidRPr="006232E1">
        <w:rPr>
          <w:highlight w:val="yellow"/>
        </w:rPr>
        <w:t xml:space="preserve">We shall only be obliged to make payments to you under the scheme if [we have received payment from the insurance provider for that purpose </w:t>
      </w:r>
      <w:r w:rsidRPr="006232E1">
        <w:rPr>
          <w:b/>
          <w:highlight w:val="yellow"/>
        </w:rPr>
        <w:t>OR</w:t>
      </w:r>
      <w:r w:rsidRPr="006232E1">
        <w:rPr>
          <w:highlight w:val="yellow"/>
        </w:rPr>
        <w:t xml:space="preserve"> you are not receiving benefits from the insurance provider directly].</w:t>
      </w:r>
      <w:bookmarkEnd w:id="118"/>
    </w:p>
    <w:p xmlns:wp14="http://schemas.microsoft.com/office/word/2010/wordml" w:rsidRPr="006232E1" w:rsidR="003F773A" w:rsidP="003F773A" w:rsidRDefault="003F773A" w14:paraId="03A6129A" wp14:textId="77777777">
      <w:pPr>
        <w:pStyle w:val="Untitledsubclause1"/>
        <w:rPr>
          <w:highlight w:val="yellow"/>
        </w:rPr>
      </w:pPr>
      <w:bookmarkStart w:name="a918334" w:id="119"/>
      <w:r w:rsidRPr="006232E1">
        <w:rPr>
          <w:highlight w:val="yellow"/>
        </w:rPr>
        <w:t>We in our sole and absolute discretion reserve the right to discontinue, vary or amend the scheme (including the level of your cover) at any time on reasonable notice to you.</w:t>
      </w:r>
      <w:bookmarkEnd w:id="119"/>
    </w:p>
    <w:p xmlns:wp14="http://schemas.microsoft.com/office/word/2010/wordml" w:rsidRPr="006232E1" w:rsidR="003F773A" w:rsidP="003F773A" w:rsidRDefault="003F773A" w14:paraId="317A4463" wp14:textId="77777777">
      <w:pPr>
        <w:pStyle w:val="Untitledsubclause1"/>
        <w:rPr>
          <w:highlight w:val="yellow"/>
        </w:rPr>
      </w:pPr>
      <w:bookmarkStart w:name="a118574" w:id="120"/>
      <w:r w:rsidRPr="006232E1">
        <w:rPr>
          <w:highlight w:val="yellow"/>
        </w:rPr>
        <w:t>If the insurance provider refuses for any reason to provide permanent health insurance benefit to you, we shall not be liable to provide to you any replacement benefit of the same or similar kind or to pay any compensation in lieu of such benefit.</w:t>
      </w:r>
      <w:bookmarkEnd w:id="120"/>
    </w:p>
    <w:p xmlns:wp14="http://schemas.microsoft.com/office/word/2010/wordml" w:rsidRPr="006232E1" w:rsidR="003F773A" w:rsidP="003F773A" w:rsidRDefault="003F773A" w14:paraId="0464B5E2" wp14:textId="77777777">
      <w:pPr>
        <w:pStyle w:val="Untitledsubclause1"/>
        <w:rPr>
          <w:highlight w:val="yellow"/>
        </w:rPr>
      </w:pPr>
      <w:bookmarkStart w:name="a570219" w:id="121"/>
      <w:r w:rsidRPr="006232E1">
        <w:rPr>
          <w:highlight w:val="yellow"/>
        </w:rPr>
        <w:t>If you are receiving benefits under our permanent health insurance scheme:</w:t>
      </w:r>
      <w:bookmarkEnd w:id="121"/>
    </w:p>
    <w:p xmlns:wp14="http://schemas.microsoft.com/office/word/2010/wordml" w:rsidRPr="006232E1" w:rsidR="003F773A" w:rsidP="003F773A" w:rsidRDefault="003F773A" w14:paraId="72B54DF6" wp14:textId="77777777">
      <w:pPr>
        <w:pStyle w:val="Untitledsubclause2"/>
        <w:rPr>
          <w:highlight w:val="yellow"/>
        </w:rPr>
      </w:pPr>
      <w:r w:rsidRPr="006232E1">
        <w:rPr>
          <w:highlight w:val="yellow"/>
        </w:rPr>
        <w:fldChar w:fldCharType="begin"/>
      </w:r>
      <w:r w:rsidRPr="006232E1">
        <w:rPr>
          <w:highlight w:val="yellow"/>
        </w:rPr>
        <w:fldChar w:fldCharType="end"/>
      </w:r>
      <w:bookmarkStart w:name="a940907" w:id="122"/>
      <w:r w:rsidRPr="006232E1">
        <w:rPr>
          <w:highlight w:val="yellow"/>
        </w:rPr>
        <w:t xml:space="preserve">[you shall resign as a director of [the Company </w:t>
      </w:r>
      <w:r w:rsidRPr="006232E1">
        <w:rPr>
          <w:b/>
          <w:highlight w:val="yellow"/>
        </w:rPr>
        <w:t>OR</w:t>
      </w:r>
      <w:r w:rsidRPr="006232E1">
        <w:rPr>
          <w:highlight w:val="yellow"/>
        </w:rPr>
        <w:t xml:space="preserve"> any Group Company] if we so request;]</w:t>
      </w:r>
      <w:bookmarkEnd w:id="122"/>
    </w:p>
    <w:p xmlns:wp14="http://schemas.microsoft.com/office/word/2010/wordml" w:rsidR="006232E1" w:rsidP="006232E1" w:rsidRDefault="003F773A" w14:paraId="3CE92C89" wp14:textId="77777777">
      <w:pPr>
        <w:pStyle w:val="Untitledsubclause2"/>
        <w:rPr>
          <w:highlight w:val="yellow"/>
        </w:rPr>
      </w:pPr>
      <w:bookmarkStart w:name="a773453" w:id="123"/>
      <w:r w:rsidRPr="006232E1">
        <w:rPr>
          <w:highlight w:val="yellow"/>
        </w:rPr>
        <w:t>we shall be entitled to appoint a successor to you to perform all or any of the duties required of you under the terms of the Appointment and your duties shall be amended accordingly; and</w:t>
      </w:r>
      <w:bookmarkStart w:name="a589572" w:id="124"/>
      <w:bookmarkEnd w:id="123"/>
    </w:p>
    <w:p xmlns:wp14="http://schemas.microsoft.com/office/word/2010/wordml" w:rsidRPr="006232E1" w:rsidR="006232E1" w:rsidP="006232E1" w:rsidRDefault="003F773A" w14:paraId="12211350" wp14:textId="77777777">
      <w:pPr>
        <w:pStyle w:val="Untitledsubclause2"/>
        <w:rPr>
          <w:highlight w:val="yellow"/>
        </w:rPr>
      </w:pPr>
      <w:r w:rsidRPr="006232E1">
        <w:rPr>
          <w:highlight w:val="yellow"/>
        </w:rPr>
        <w:t>any such benefits shall go towards discharging the Company's liability for holiday pay during the relevant period.]</w:t>
      </w:r>
      <w:bookmarkEnd w:id="124"/>
      <w:r w:rsidRPr="006232E1" w:rsidR="006232E1">
        <w:rPr>
          <w:i/>
          <w:highlight w:val="cyan"/>
        </w:rPr>
        <w:t xml:space="preserve"> </w:t>
      </w:r>
    </w:p>
    <w:p xmlns:wp14="http://schemas.microsoft.com/office/word/2010/wordml" w:rsidRPr="009A7771" w:rsidR="006232E1" w:rsidP="006232E1" w:rsidRDefault="006232E1" w14:paraId="4881CB27" wp14:textId="77777777">
      <w:pPr>
        <w:pStyle w:val="Untitledsubclause1"/>
        <w:numPr>
          <w:ilvl w:val="0"/>
          <w:numId w:val="0"/>
        </w:numPr>
        <w:ind w:left="720"/>
        <w:rPr>
          <w:i/>
          <w:highlight w:val="cyan"/>
        </w:rPr>
      </w:pPr>
      <w:r w:rsidRPr="009A7771">
        <w:rPr>
          <w:i/>
          <w:highlight w:val="cyan"/>
        </w:rPr>
        <w:t xml:space="preserve">[An optional clause if the employer is going to </w:t>
      </w:r>
      <w:r>
        <w:rPr>
          <w:i/>
          <w:highlight w:val="cyan"/>
        </w:rPr>
        <w:t>offer a PHI scheme</w:t>
      </w:r>
      <w:r w:rsidRPr="009A7771">
        <w:rPr>
          <w:i/>
          <w:highlight w:val="cyan"/>
        </w:rPr>
        <w:t>, which can be tailored as necessary]</w:t>
      </w:r>
    </w:p>
    <w:p xmlns:wp14="http://schemas.microsoft.com/office/word/2010/wordml" w:rsidRPr="006232E1" w:rsidR="003F773A" w:rsidP="003F773A" w:rsidRDefault="003F773A" w14:paraId="2AC77185" wp14:textId="77777777">
      <w:pPr>
        <w:pStyle w:val="TitleClause"/>
        <w:rPr>
          <w:highlight w:val="yellow"/>
        </w:rPr>
      </w:pPr>
      <w:r w:rsidRPr="006232E1">
        <w:rPr>
          <w:highlight w:val="yellow"/>
        </w:rPr>
        <w:fldChar w:fldCharType="begin"/>
      </w:r>
      <w:r w:rsidRPr="006232E1">
        <w:rPr>
          <w:highlight w:val="yellow"/>
        </w:rPr>
        <w:fldChar w:fldCharType="end"/>
      </w:r>
      <w:r w:rsidRPr="006232E1">
        <w:rPr>
          <w:highlight w:val="yellow"/>
        </w:rPr>
        <w:fldChar w:fldCharType="begin"/>
      </w:r>
      <w:r w:rsidRPr="006232E1">
        <w:rPr>
          <w:highlight w:val="yellow"/>
        </w:rPr>
        <w:instrText>TC "14. Life assurance" \l 1</w:instrText>
      </w:r>
      <w:r w:rsidRPr="006232E1">
        <w:rPr>
          <w:highlight w:val="yellow"/>
        </w:rPr>
        <w:fldChar w:fldCharType="end"/>
      </w:r>
      <w:bookmarkStart w:name="a778079" w:id="125"/>
      <w:bookmarkStart w:name="_Toc256000013" w:id="126"/>
      <w:r w:rsidRPr="006232E1">
        <w:rPr>
          <w:highlight w:val="yellow"/>
        </w:rPr>
        <w:t>[Life assurance</w:t>
      </w:r>
      <w:bookmarkEnd w:id="125"/>
      <w:bookmarkEnd w:id="126"/>
    </w:p>
    <w:p xmlns:wp14="http://schemas.microsoft.com/office/word/2010/wordml" w:rsidRPr="006232E1" w:rsidR="003F773A" w:rsidP="003F773A" w:rsidRDefault="003F773A" w14:paraId="66406575" wp14:textId="77777777">
      <w:pPr>
        <w:pStyle w:val="Untitledsubclause1"/>
        <w:rPr>
          <w:highlight w:val="yellow"/>
        </w:rPr>
      </w:pPr>
      <w:bookmarkStart w:name="a240418" w:id="127"/>
      <w:r w:rsidRPr="006232E1">
        <w:rPr>
          <w:highlight w:val="yellow"/>
        </w:rPr>
        <w:t xml:space="preserve">[After successful completion of the probationary period referred to in </w:t>
      </w:r>
      <w:r w:rsidRPr="006232E1">
        <w:rPr>
          <w:highlight w:val="yellow"/>
        </w:rPr>
        <w:fldChar w:fldCharType="begin"/>
      </w:r>
      <w:r w:rsidRPr="006232E1">
        <w:rPr>
          <w:highlight w:val="yellow"/>
        </w:rPr>
        <w:instrText>PAGEREF a470936\#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a470936 \h \w</w:instrText>
      </w:r>
      <w:r w:rsidRPr="006232E1">
        <w:rPr>
          <w:highlight w:val="yellow"/>
        </w:rPr>
      </w:r>
      <w:r w:rsidRPr="006232E1" w:rsidR="009F0DE1">
        <w:rPr>
          <w:highlight w:val="yellow"/>
        </w:rPr>
        <w:instrText xml:space="preserve"> \* MERGEFORMAT </w:instrText>
      </w:r>
      <w:r w:rsidRPr="006232E1">
        <w:rPr>
          <w:highlight w:val="yellow"/>
        </w:rPr>
        <w:fldChar w:fldCharType="separate"/>
      </w:r>
      <w:r w:rsidRPr="006232E1">
        <w:rPr>
          <w:highlight w:val="yellow"/>
        </w:rPr>
        <w:t>2.2</w:t>
      </w:r>
      <w:r w:rsidRPr="006232E1">
        <w:rPr>
          <w:highlight w:val="yellow"/>
        </w:rPr>
        <w:fldChar w:fldCharType="end"/>
      </w:r>
      <w:r w:rsidRPr="006232E1">
        <w:rPr>
          <w:highlight w:val="yellow"/>
        </w:rPr>
        <w:t>] you shall be entitled to participate in our life assurance scheme which shall pay to your dependants a sum equal to [NUMBER] times your salary if you die during the Appointment. Participation is subject to:</w:t>
      </w:r>
      <w:bookmarkEnd w:id="127"/>
    </w:p>
    <w:p xmlns:wp14="http://schemas.microsoft.com/office/word/2010/wordml" w:rsidRPr="006232E1" w:rsidR="003F773A" w:rsidP="003F773A" w:rsidRDefault="003F773A" w14:paraId="29DD509E" wp14:textId="77777777">
      <w:pPr>
        <w:pStyle w:val="Untitledsubclause2"/>
        <w:rPr>
          <w:highlight w:val="yellow"/>
        </w:rPr>
      </w:pPr>
      <w:bookmarkStart w:name="a433929" w:id="128"/>
      <w:r w:rsidRPr="006232E1">
        <w:rPr>
          <w:highlight w:val="yellow"/>
        </w:rPr>
        <w:t>the terms of our life assurance scheme, as amended from time to time;</w:t>
      </w:r>
      <w:bookmarkEnd w:id="128"/>
    </w:p>
    <w:p xmlns:wp14="http://schemas.microsoft.com/office/word/2010/wordml" w:rsidRPr="006232E1" w:rsidR="003F773A" w:rsidP="003F773A" w:rsidRDefault="003F773A" w14:paraId="31C2BECA" wp14:textId="77777777">
      <w:pPr>
        <w:pStyle w:val="Untitledsubclause2"/>
        <w:rPr>
          <w:highlight w:val="yellow"/>
        </w:rPr>
      </w:pPr>
      <w:bookmarkStart w:name="a441146" w:id="129"/>
      <w:r w:rsidRPr="006232E1">
        <w:rPr>
          <w:highlight w:val="yellow"/>
        </w:rPr>
        <w:t>the rules or the insurance policy of the relevant insurance provider, as amended from time to time; and</w:t>
      </w:r>
      <w:bookmarkEnd w:id="129"/>
    </w:p>
    <w:p xmlns:wp14="http://schemas.microsoft.com/office/word/2010/wordml" w:rsidRPr="006232E1" w:rsidR="003F773A" w:rsidP="003F773A" w:rsidRDefault="003F773A" w14:paraId="6FBDC097" wp14:textId="77777777">
      <w:pPr>
        <w:pStyle w:val="Untitledsubclause2"/>
        <w:rPr>
          <w:highlight w:val="yellow"/>
        </w:rPr>
      </w:pPr>
      <w:bookmarkStart w:name="a794982" w:id="130"/>
      <w:r w:rsidRPr="006232E1">
        <w:rPr>
          <w:highlight w:val="yellow"/>
        </w:rPr>
        <w:t>you satisfying the normal underwriting requirements of the relevant insurance provider and the premium being at a rate which we consider reasonable.</w:t>
      </w:r>
      <w:bookmarkEnd w:id="130"/>
    </w:p>
    <w:p xmlns:wp14="http://schemas.microsoft.com/office/word/2010/wordml" w:rsidRPr="006232E1" w:rsidR="003F773A" w:rsidP="003F773A" w:rsidRDefault="003F773A" w14:paraId="41511646" wp14:textId="77777777">
      <w:pPr>
        <w:pStyle w:val="Parasubclause1"/>
        <w:rPr>
          <w:highlight w:val="yellow"/>
        </w:rPr>
      </w:pPr>
      <w:r w:rsidRPr="006232E1">
        <w:rPr>
          <w:highlight w:val="yellow"/>
        </w:rPr>
        <w:t>Full details of the scheme are available from [POSITION].</w:t>
      </w:r>
    </w:p>
    <w:p xmlns:wp14="http://schemas.microsoft.com/office/word/2010/wordml" w:rsidRPr="006232E1" w:rsidR="003F773A" w:rsidP="003F773A" w:rsidRDefault="003F773A" w14:paraId="221169A0" wp14:textId="77777777">
      <w:pPr>
        <w:pStyle w:val="Untitledsubclause1"/>
        <w:rPr>
          <w:highlight w:val="yellow"/>
        </w:rPr>
      </w:pPr>
      <w:bookmarkStart w:name="a367432" w:id="131"/>
      <w:r w:rsidRPr="006232E1">
        <w:rPr>
          <w:highlight w:val="yellow"/>
        </w:rPr>
        <w:t>If the insurance provider refuses for any reason to provide life assurance benefit to you, we shall not be liable to provide to you any replacement benefit of the same or similar kind or to pay any compensation in lieu of such benefit.</w:t>
      </w:r>
      <w:bookmarkEnd w:id="131"/>
    </w:p>
    <w:p xmlns:wp14="http://schemas.microsoft.com/office/word/2010/wordml" w:rsidR="006232E1" w:rsidP="006232E1" w:rsidRDefault="003F773A" w14:paraId="5D30D201" wp14:textId="77777777">
      <w:pPr>
        <w:pStyle w:val="Untitledsubclause1"/>
        <w:numPr>
          <w:ilvl w:val="0"/>
          <w:numId w:val="0"/>
        </w:numPr>
        <w:ind w:left="720"/>
        <w:rPr>
          <w:i/>
          <w:highlight w:val="cyan"/>
        </w:rPr>
      </w:pPr>
      <w:bookmarkStart w:name="a382889" w:id="132"/>
      <w:r w:rsidRPr="006232E1">
        <w:rPr>
          <w:highlight w:val="yellow"/>
        </w:rPr>
        <w:t>We in our sole and absolute discretion reserve the right to discontinue, vary or amend our life assurance scheme (including the level of your cover) at any time on reasonable notice to you.]</w:t>
      </w:r>
      <w:bookmarkEnd w:id="132"/>
      <w:r w:rsidRPr="006232E1" w:rsidR="006232E1">
        <w:rPr>
          <w:i/>
          <w:highlight w:val="cyan"/>
        </w:rPr>
        <w:t xml:space="preserve"> </w:t>
      </w:r>
    </w:p>
    <w:p xmlns:wp14="http://schemas.microsoft.com/office/word/2010/wordml" w:rsidRPr="009A7771" w:rsidR="006232E1" w:rsidP="006232E1" w:rsidRDefault="006232E1" w14:paraId="04A02CB5" wp14:textId="77777777">
      <w:pPr>
        <w:pStyle w:val="Untitledsubclause1"/>
        <w:numPr>
          <w:ilvl w:val="0"/>
          <w:numId w:val="0"/>
        </w:numPr>
        <w:ind w:left="720"/>
        <w:rPr>
          <w:i/>
          <w:highlight w:val="cyan"/>
        </w:rPr>
      </w:pPr>
      <w:r w:rsidRPr="009A7771">
        <w:rPr>
          <w:i/>
          <w:highlight w:val="cyan"/>
        </w:rPr>
        <w:t xml:space="preserve">[An optional clause if the employer is going to </w:t>
      </w:r>
      <w:r>
        <w:rPr>
          <w:i/>
          <w:highlight w:val="cyan"/>
        </w:rPr>
        <w:t>offer life assurance</w:t>
      </w:r>
      <w:r w:rsidRPr="009A7771">
        <w:rPr>
          <w:i/>
          <w:highlight w:val="cyan"/>
        </w:rPr>
        <w:t>, which can be tailored as necessary]</w:t>
      </w:r>
    </w:p>
    <w:p xmlns:wp14="http://schemas.microsoft.com/office/word/2010/wordml" w:rsidRPr="006232E1" w:rsidR="003F773A" w:rsidP="003F773A" w:rsidRDefault="003F773A" w14:paraId="70421A3C" wp14:textId="77777777">
      <w:pPr>
        <w:pStyle w:val="TitleClause"/>
        <w:rPr>
          <w:highlight w:val="yellow"/>
        </w:rPr>
      </w:pPr>
      <w:r w:rsidRPr="006232E1">
        <w:rPr>
          <w:highlight w:val="yellow"/>
        </w:rPr>
        <w:fldChar w:fldCharType="begin"/>
      </w:r>
      <w:r w:rsidRPr="006232E1">
        <w:rPr>
          <w:highlight w:val="yellow"/>
        </w:rPr>
        <w:fldChar w:fldCharType="end"/>
      </w:r>
      <w:r w:rsidRPr="006232E1">
        <w:rPr>
          <w:highlight w:val="yellow"/>
        </w:rPr>
        <w:fldChar w:fldCharType="begin"/>
      </w:r>
      <w:r w:rsidRPr="006232E1">
        <w:rPr>
          <w:highlight w:val="yellow"/>
        </w:rPr>
        <w:instrText>TC "15. Private medical insurance" \l 1</w:instrText>
      </w:r>
      <w:r w:rsidRPr="006232E1">
        <w:rPr>
          <w:highlight w:val="yellow"/>
        </w:rPr>
        <w:fldChar w:fldCharType="end"/>
      </w:r>
      <w:bookmarkStart w:name="a385930" w:id="133"/>
      <w:bookmarkStart w:name="_Toc256000014" w:id="134"/>
      <w:r w:rsidRPr="006232E1">
        <w:rPr>
          <w:highlight w:val="yellow"/>
        </w:rPr>
        <w:t>[Private medical insurance</w:t>
      </w:r>
      <w:bookmarkEnd w:id="133"/>
      <w:bookmarkEnd w:id="134"/>
    </w:p>
    <w:p xmlns:wp14="http://schemas.microsoft.com/office/word/2010/wordml" w:rsidRPr="006232E1" w:rsidR="003F773A" w:rsidP="003F773A" w:rsidRDefault="003F773A" w14:paraId="6E06FC14" wp14:textId="77777777">
      <w:pPr>
        <w:pStyle w:val="Untitledsubclause1"/>
        <w:rPr>
          <w:highlight w:val="yellow"/>
        </w:rPr>
      </w:pPr>
      <w:bookmarkStart w:name="a101775" w:id="135"/>
      <w:r w:rsidRPr="006232E1">
        <w:rPr>
          <w:highlight w:val="yellow"/>
        </w:rPr>
        <w:t xml:space="preserve">[After successful completion of the probationary period referred to in </w:t>
      </w:r>
      <w:r w:rsidRPr="006232E1">
        <w:rPr>
          <w:highlight w:val="yellow"/>
        </w:rPr>
        <w:fldChar w:fldCharType="begin"/>
      </w:r>
      <w:r w:rsidRPr="006232E1">
        <w:rPr>
          <w:highlight w:val="yellow"/>
        </w:rPr>
        <w:instrText>PAGEREF a470936\#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a470936 \h \w</w:instrText>
      </w:r>
      <w:r w:rsidRPr="006232E1">
        <w:rPr>
          <w:highlight w:val="yellow"/>
        </w:rPr>
      </w:r>
      <w:r w:rsidRPr="006232E1" w:rsidR="009F0DE1">
        <w:rPr>
          <w:highlight w:val="yellow"/>
        </w:rPr>
        <w:instrText xml:space="preserve"> \* MERGEFORMAT </w:instrText>
      </w:r>
      <w:r w:rsidRPr="006232E1">
        <w:rPr>
          <w:highlight w:val="yellow"/>
        </w:rPr>
        <w:fldChar w:fldCharType="separate"/>
      </w:r>
      <w:r w:rsidRPr="006232E1">
        <w:rPr>
          <w:highlight w:val="yellow"/>
        </w:rPr>
        <w:t>2.2</w:t>
      </w:r>
      <w:r w:rsidRPr="006232E1">
        <w:rPr>
          <w:highlight w:val="yellow"/>
        </w:rPr>
        <w:fldChar w:fldCharType="end"/>
      </w:r>
      <w:r w:rsidRPr="006232E1">
        <w:rPr>
          <w:highlight w:val="yellow"/>
        </w:rPr>
        <w:t>] you [and your spouse or civil partner and children while aged under 18 years] shall be entitled to participate in our private medical insurance scheme subject to:</w:t>
      </w:r>
      <w:bookmarkEnd w:id="135"/>
    </w:p>
    <w:p xmlns:wp14="http://schemas.microsoft.com/office/word/2010/wordml" w:rsidRPr="006232E1" w:rsidR="003F773A" w:rsidP="003F773A" w:rsidRDefault="003F773A" w14:paraId="1D917DFA" wp14:textId="77777777">
      <w:pPr>
        <w:pStyle w:val="Untitledsubclause2"/>
        <w:rPr>
          <w:highlight w:val="yellow"/>
        </w:rPr>
      </w:pPr>
      <w:bookmarkStart w:name="a953003" w:id="136"/>
      <w:r w:rsidRPr="006232E1">
        <w:rPr>
          <w:highlight w:val="yellow"/>
        </w:rPr>
        <w:t>the terms of that scheme, as amended from time to time;</w:t>
      </w:r>
      <w:bookmarkEnd w:id="136"/>
    </w:p>
    <w:p xmlns:wp14="http://schemas.microsoft.com/office/word/2010/wordml" w:rsidRPr="006232E1" w:rsidR="003F773A" w:rsidP="003F773A" w:rsidRDefault="003F773A" w14:paraId="3DFE6DB6" wp14:textId="77777777">
      <w:pPr>
        <w:pStyle w:val="Untitledsubclause2"/>
        <w:rPr>
          <w:highlight w:val="yellow"/>
        </w:rPr>
      </w:pPr>
      <w:bookmarkStart w:name="a549926" w:id="137"/>
      <w:r w:rsidRPr="006232E1">
        <w:rPr>
          <w:highlight w:val="yellow"/>
        </w:rPr>
        <w:t>the rules or insurance policy of the relevant insurance provider, as amended from time to time; and</w:t>
      </w:r>
      <w:bookmarkEnd w:id="137"/>
    </w:p>
    <w:p xmlns:wp14="http://schemas.microsoft.com/office/word/2010/wordml" w:rsidRPr="006232E1" w:rsidR="003F773A" w:rsidP="003F773A" w:rsidRDefault="003F773A" w14:paraId="4AA229BB" wp14:textId="77777777">
      <w:pPr>
        <w:pStyle w:val="Untitledsubclause2"/>
        <w:rPr>
          <w:highlight w:val="yellow"/>
        </w:rPr>
      </w:pPr>
      <w:bookmarkStart w:name="a171575" w:id="138"/>
      <w:r w:rsidRPr="006232E1">
        <w:rPr>
          <w:highlight w:val="yellow"/>
        </w:rPr>
        <w:t>you [and your spouse or civil partner and any children under the age of 18] satisfying the normal underwriting requirements of the relevant insurance provider and the premium being at a rate which we consider reasonable.</w:t>
      </w:r>
      <w:bookmarkEnd w:id="138"/>
    </w:p>
    <w:p xmlns:wp14="http://schemas.microsoft.com/office/word/2010/wordml" w:rsidRPr="006232E1" w:rsidR="003F773A" w:rsidP="003F773A" w:rsidRDefault="003F773A" w14:paraId="3838384A" wp14:textId="77777777">
      <w:pPr>
        <w:pStyle w:val="Parasubclause1"/>
        <w:rPr>
          <w:highlight w:val="yellow"/>
        </w:rPr>
      </w:pPr>
      <w:r w:rsidRPr="006232E1">
        <w:rPr>
          <w:highlight w:val="yellow"/>
        </w:rPr>
        <w:t>Full details of our private medical insurance scheme are available from [POSITION].</w:t>
      </w:r>
    </w:p>
    <w:p xmlns:wp14="http://schemas.microsoft.com/office/word/2010/wordml" w:rsidRPr="006232E1" w:rsidR="003F773A" w:rsidP="003F773A" w:rsidRDefault="003F773A" w14:paraId="406919E7" wp14:textId="77777777">
      <w:pPr>
        <w:pStyle w:val="Untitledsubclause1"/>
        <w:rPr>
          <w:highlight w:val="yellow"/>
        </w:rPr>
      </w:pPr>
      <w:bookmarkStart w:name="a347193" w:id="139"/>
      <w:r w:rsidRPr="006232E1">
        <w:rPr>
          <w:highlight w:val="yellow"/>
        </w:rPr>
        <w:t>If the insurance provider refuses for any reason to provide private medical insurance benefit to you [or your spouse, civil partner or children] we shall not be liable to provide any replacement benefit of the same or similar kind or to pay any compensation in lieu of such benefit.</w:t>
      </w:r>
      <w:bookmarkEnd w:id="139"/>
    </w:p>
    <w:p xmlns:wp14="http://schemas.microsoft.com/office/word/2010/wordml" w:rsidR="003F773A" w:rsidP="003F773A" w:rsidRDefault="003F773A" w14:paraId="23725644" wp14:textId="77777777">
      <w:pPr>
        <w:pStyle w:val="Untitledsubclause1"/>
        <w:rPr>
          <w:highlight w:val="yellow"/>
        </w:rPr>
      </w:pPr>
      <w:bookmarkStart w:name="a317478" w:id="140"/>
      <w:r w:rsidRPr="006232E1">
        <w:rPr>
          <w:highlight w:val="yellow"/>
        </w:rPr>
        <w:t>We in our sole and absolute discretion reserve the right to discontinue, vary or amend the scheme (including the level of your cover) at any time on reasonable notice to you.]</w:t>
      </w:r>
      <w:bookmarkEnd w:id="140"/>
    </w:p>
    <w:p xmlns:wp14="http://schemas.microsoft.com/office/word/2010/wordml" w:rsidRPr="006232E1" w:rsidR="006232E1" w:rsidP="006232E1" w:rsidRDefault="006232E1" w14:paraId="7EEFB490" wp14:textId="77777777">
      <w:pPr>
        <w:pStyle w:val="TitleClause"/>
        <w:numPr>
          <w:ilvl w:val="0"/>
          <w:numId w:val="0"/>
        </w:numPr>
        <w:ind w:left="720"/>
        <w:rPr>
          <w:b w:val="0"/>
          <w:i/>
          <w:highlight w:val="cyan"/>
        </w:rPr>
      </w:pPr>
      <w:r w:rsidRPr="006232E1">
        <w:rPr>
          <w:b w:val="0"/>
          <w:i/>
          <w:highlight w:val="cyan"/>
        </w:rPr>
        <w:t xml:space="preserve">[An optional clause if the employer is going to offer </w:t>
      </w:r>
      <w:r>
        <w:rPr>
          <w:b w:val="0"/>
          <w:i/>
          <w:highlight w:val="cyan"/>
        </w:rPr>
        <w:t>private medical insurance</w:t>
      </w:r>
      <w:r w:rsidRPr="006232E1">
        <w:rPr>
          <w:b w:val="0"/>
          <w:i/>
          <w:highlight w:val="cyan"/>
        </w:rPr>
        <w:t>, which can be tailored as necessary]</w:t>
      </w:r>
    </w:p>
    <w:p xmlns:wp14="http://schemas.microsoft.com/office/word/2010/wordml" w:rsidRPr="006232E1" w:rsidR="006232E1" w:rsidP="006232E1" w:rsidRDefault="006232E1" w14:paraId="34CE0A41" wp14:textId="77777777">
      <w:pPr>
        <w:pStyle w:val="Untitledsubclause1"/>
        <w:numPr>
          <w:ilvl w:val="0"/>
          <w:numId w:val="0"/>
        </w:numPr>
        <w:ind w:left="720"/>
        <w:rPr>
          <w:highlight w:val="yellow"/>
        </w:rPr>
      </w:pPr>
    </w:p>
    <w:p xmlns:wp14="http://schemas.microsoft.com/office/word/2010/wordml" w:rsidR="003F773A" w:rsidP="003F773A" w:rsidRDefault="003F773A" w14:paraId="15209F29" wp14:textId="77777777">
      <w:pPr>
        <w:pStyle w:val="TitleClause"/>
      </w:pPr>
      <w:r>
        <w:fldChar w:fldCharType="begin"/>
      </w:r>
      <w:r>
        <w:fldChar w:fldCharType="end"/>
      </w:r>
      <w:r>
        <w:fldChar w:fldCharType="begin"/>
      </w:r>
      <w:r>
        <w:instrText>TC "16. Directors' and officers' insurance" \l 1</w:instrText>
      </w:r>
      <w:r>
        <w:fldChar w:fldCharType="end"/>
      </w:r>
      <w:bookmarkStart w:name="a669893" w:id="141"/>
      <w:bookmarkStart w:name="_Toc256000015" w:id="142"/>
      <w:r>
        <w:t>Directors' and officers' insurance</w:t>
      </w:r>
      <w:bookmarkEnd w:id="141"/>
      <w:bookmarkEnd w:id="142"/>
    </w:p>
    <w:p xmlns:wp14="http://schemas.microsoft.com/office/word/2010/wordml" w:rsidR="003F773A" w:rsidP="003F773A" w:rsidRDefault="003F773A" w14:paraId="3D6C16A1" wp14:textId="77777777">
      <w:pPr>
        <w:pStyle w:val="NoNumUntitledsubclause1"/>
      </w:pPr>
      <w:bookmarkStart w:name="a869333" w:id="143"/>
      <w:r>
        <w:t xml:space="preserve">During the Appointment and for six years following Termination you shall be entitled to be covered by a policy of directors' and officers' liability insurance on terms no less favourable than those in place from time to time for other members of the Board. A copy of the policy is available from </w:t>
      </w:r>
      <w:r w:rsidRPr="009F0DE1">
        <w:rPr>
          <w:highlight w:val="yellow"/>
        </w:rPr>
        <w:t>[POSITION]</w:t>
      </w:r>
      <w:r>
        <w:t>.</w:t>
      </w:r>
      <w:bookmarkEnd w:id="143"/>
    </w:p>
    <w:p xmlns:wp14="http://schemas.microsoft.com/office/word/2010/wordml" w:rsidRPr="006232E1" w:rsidR="003F773A" w:rsidP="003F773A" w:rsidRDefault="003F773A" w14:paraId="701F90F3" wp14:textId="77777777">
      <w:pPr>
        <w:pStyle w:val="TitleClause"/>
        <w:rPr>
          <w:highlight w:val="yellow"/>
        </w:rPr>
      </w:pPr>
      <w:r w:rsidRPr="006232E1">
        <w:rPr>
          <w:highlight w:val="yellow"/>
        </w:rPr>
        <w:fldChar w:fldCharType="begin"/>
      </w:r>
      <w:r w:rsidRPr="006232E1">
        <w:rPr>
          <w:highlight w:val="yellow"/>
        </w:rPr>
        <w:fldChar w:fldCharType="end"/>
      </w:r>
      <w:r w:rsidRPr="006232E1">
        <w:rPr>
          <w:highlight w:val="yellow"/>
        </w:rPr>
        <w:fldChar w:fldCharType="begin"/>
      </w:r>
      <w:r w:rsidRPr="006232E1">
        <w:rPr>
          <w:highlight w:val="yellow"/>
        </w:rPr>
        <w:instrText>TC "17. Car" \l 1</w:instrText>
      </w:r>
      <w:r w:rsidRPr="006232E1">
        <w:rPr>
          <w:highlight w:val="yellow"/>
        </w:rPr>
        <w:fldChar w:fldCharType="end"/>
      </w:r>
      <w:bookmarkStart w:name="a941104" w:id="144"/>
      <w:bookmarkStart w:name="_Toc256000016" w:id="145"/>
      <w:r w:rsidRPr="006232E1">
        <w:rPr>
          <w:highlight w:val="yellow"/>
        </w:rPr>
        <w:t>[Car</w:t>
      </w:r>
      <w:bookmarkEnd w:id="144"/>
      <w:bookmarkEnd w:id="145"/>
    </w:p>
    <w:p xmlns:wp14="http://schemas.microsoft.com/office/word/2010/wordml" w:rsidRPr="006232E1" w:rsidR="003F773A" w:rsidP="003F773A" w:rsidRDefault="003F773A" w14:paraId="200CA301" wp14:textId="77777777">
      <w:pPr>
        <w:pStyle w:val="Untitledsubclause1"/>
        <w:rPr>
          <w:highlight w:val="yellow"/>
        </w:rPr>
      </w:pPr>
      <w:bookmarkStart w:name="a470444" w:id="146"/>
      <w:r w:rsidRPr="006232E1">
        <w:rPr>
          <w:highlight w:val="yellow"/>
        </w:rPr>
        <w:t xml:space="preserve">[Provided that you hold a current full driving licence,] we shall supply you with a car of such make, model and value as is determined by [us </w:t>
      </w:r>
      <w:r w:rsidRPr="006232E1">
        <w:rPr>
          <w:b/>
          <w:highlight w:val="yellow"/>
        </w:rPr>
        <w:t>OR</w:t>
      </w:r>
      <w:r w:rsidRPr="006232E1">
        <w:rPr>
          <w:highlight w:val="yellow"/>
        </w:rPr>
        <w:t xml:space="preserve"> the Board </w:t>
      </w:r>
      <w:r w:rsidRPr="006232E1">
        <w:rPr>
          <w:b/>
          <w:highlight w:val="yellow"/>
        </w:rPr>
        <w:t>OR</w:t>
      </w:r>
      <w:r w:rsidRPr="006232E1">
        <w:rPr>
          <w:highlight w:val="yellow"/>
        </w:rPr>
        <w:t xml:space="preserve"> reference to our car policy from time to time] for your sole business [and private] use. [We may at our discretion permit the personal use of the car by your spouse or civil partner, but permission for such personal use may be withdrawn at any time.]</w:t>
      </w:r>
      <w:bookmarkEnd w:id="146"/>
    </w:p>
    <w:p xmlns:wp14="http://schemas.microsoft.com/office/word/2010/wordml" w:rsidRPr="006232E1" w:rsidR="003F773A" w:rsidP="003F773A" w:rsidRDefault="003F773A" w14:paraId="2CC3C311" wp14:textId="77777777">
      <w:pPr>
        <w:pStyle w:val="Untitledsubclause1"/>
        <w:rPr>
          <w:highlight w:val="yellow"/>
        </w:rPr>
      </w:pPr>
      <w:bookmarkStart w:name="a314292" w:id="147"/>
      <w:r w:rsidRPr="006232E1">
        <w:rPr>
          <w:highlight w:val="yellow"/>
        </w:rPr>
        <w:t xml:space="preserve">We shall be responsible for payment of all reasonable standing and running costs of the car including insurance, tax, MOT, maintenance and repair and shall [bear the cost of fuel incurred during business [and private] mileage </w:t>
      </w:r>
      <w:r w:rsidRPr="006232E1">
        <w:rPr>
          <w:b/>
          <w:highlight w:val="yellow"/>
        </w:rPr>
        <w:t>OR</w:t>
      </w:r>
      <w:r w:rsidRPr="006232E1">
        <w:rPr>
          <w:highlight w:val="yellow"/>
        </w:rPr>
        <w:t xml:space="preserve"> reimburse you for the cost of fuel properly incurred during business [and private] mileage [at an agreed rate </w:t>
      </w:r>
      <w:r w:rsidRPr="006232E1">
        <w:rPr>
          <w:b/>
          <w:highlight w:val="yellow"/>
        </w:rPr>
        <w:t>OR</w:t>
      </w:r>
      <w:r w:rsidRPr="006232E1">
        <w:rPr>
          <w:highlight w:val="yellow"/>
        </w:rPr>
        <w:t xml:space="preserve"> at a rate specified in our car policy from time to time]].</w:t>
      </w:r>
      <w:bookmarkEnd w:id="147"/>
    </w:p>
    <w:p xmlns:wp14="http://schemas.microsoft.com/office/word/2010/wordml" w:rsidRPr="006232E1" w:rsidR="003F773A" w:rsidP="003F773A" w:rsidRDefault="003F773A" w14:paraId="0B4F7B76" wp14:textId="77777777">
      <w:pPr>
        <w:pStyle w:val="Untitledsubclause1"/>
        <w:rPr>
          <w:highlight w:val="yellow"/>
        </w:rPr>
      </w:pPr>
      <w:bookmarkStart w:name="a612731" w:id="148"/>
      <w:r w:rsidRPr="006232E1">
        <w:rPr>
          <w:highlight w:val="yellow"/>
        </w:rPr>
        <w:t xml:space="preserve">We shall replace the car at such times as are [decided by the Board </w:t>
      </w:r>
      <w:r w:rsidRPr="006232E1">
        <w:rPr>
          <w:b/>
          <w:highlight w:val="yellow"/>
        </w:rPr>
        <w:t>OR</w:t>
      </w:r>
      <w:r w:rsidRPr="006232E1">
        <w:rPr>
          <w:highlight w:val="yellow"/>
        </w:rPr>
        <w:t xml:space="preserve"> specified in our car policy] from time to time.</w:t>
      </w:r>
      <w:bookmarkEnd w:id="148"/>
    </w:p>
    <w:p xmlns:wp14="http://schemas.microsoft.com/office/word/2010/wordml" w:rsidRPr="006232E1" w:rsidR="003F773A" w:rsidP="003F773A" w:rsidRDefault="003F773A" w14:paraId="2492D530" wp14:textId="77777777">
      <w:pPr>
        <w:pStyle w:val="Untitledsubclause1"/>
        <w:rPr>
          <w:highlight w:val="yellow"/>
        </w:rPr>
      </w:pPr>
      <w:bookmarkStart w:name="a231373" w:id="149"/>
      <w:r w:rsidRPr="006232E1">
        <w:rPr>
          <w:highlight w:val="yellow"/>
        </w:rPr>
        <w:t>You shall:</w:t>
      </w:r>
      <w:bookmarkEnd w:id="149"/>
    </w:p>
    <w:p xmlns:wp14="http://schemas.microsoft.com/office/word/2010/wordml" w:rsidRPr="006232E1" w:rsidR="003F773A" w:rsidP="003F773A" w:rsidRDefault="003F773A" w14:paraId="159B0305" wp14:textId="77777777">
      <w:pPr>
        <w:pStyle w:val="Untitledsubclause2"/>
        <w:rPr>
          <w:highlight w:val="yellow"/>
        </w:rPr>
      </w:pPr>
      <w:bookmarkStart w:name="a711194" w:id="150"/>
      <w:r w:rsidRPr="006232E1">
        <w:rPr>
          <w:highlight w:val="yellow"/>
        </w:rPr>
        <w:t>take good care of the car and ensure that the provisions of [our car policy as amended from time to time and] any policy of insurance relating to the car are observed;</w:t>
      </w:r>
      <w:bookmarkEnd w:id="150"/>
    </w:p>
    <w:p xmlns:wp14="http://schemas.microsoft.com/office/word/2010/wordml" w:rsidRPr="006232E1" w:rsidR="003F773A" w:rsidP="003F773A" w:rsidRDefault="003F773A" w14:paraId="5AEE292E" wp14:textId="77777777">
      <w:pPr>
        <w:pStyle w:val="Untitledsubclause2"/>
        <w:rPr>
          <w:highlight w:val="yellow"/>
        </w:rPr>
      </w:pPr>
      <w:r w:rsidRPr="006232E1">
        <w:rPr>
          <w:highlight w:val="yellow"/>
        </w:rPr>
        <w:fldChar w:fldCharType="begin"/>
      </w:r>
      <w:r w:rsidRPr="006232E1">
        <w:rPr>
          <w:highlight w:val="yellow"/>
        </w:rPr>
        <w:fldChar w:fldCharType="end"/>
      </w:r>
      <w:bookmarkStart w:name="a667045" w:id="151"/>
      <w:r w:rsidRPr="006232E1">
        <w:rPr>
          <w:highlight w:val="yellow"/>
        </w:rPr>
        <w:t>[pay all expenses directly connected with your [and your spouse's or civil partner's] private use of the car;]</w:t>
      </w:r>
      <w:bookmarkEnd w:id="151"/>
    </w:p>
    <w:p xmlns:wp14="http://schemas.microsoft.com/office/word/2010/wordml" w:rsidRPr="006232E1" w:rsidR="003F773A" w:rsidP="003F773A" w:rsidRDefault="003F773A" w14:paraId="06816003" wp14:textId="77777777">
      <w:pPr>
        <w:pStyle w:val="Untitledsubclause2"/>
        <w:rPr>
          <w:highlight w:val="yellow"/>
        </w:rPr>
      </w:pPr>
      <w:bookmarkStart w:name="a126346" w:id="152"/>
      <w:r w:rsidRPr="006232E1">
        <w:rPr>
          <w:highlight w:val="yellow"/>
        </w:rPr>
        <w:t>be responsible for payment of all fines incurred for traffic offences and parking fines;</w:t>
      </w:r>
      <w:bookmarkEnd w:id="152"/>
    </w:p>
    <w:p xmlns:wp14="http://schemas.microsoft.com/office/word/2010/wordml" w:rsidRPr="006232E1" w:rsidR="003F773A" w:rsidP="003F773A" w:rsidRDefault="003F773A" w14:paraId="2F147E32" wp14:textId="77777777">
      <w:pPr>
        <w:pStyle w:val="Untitledsubclause2"/>
        <w:rPr>
          <w:highlight w:val="yellow"/>
        </w:rPr>
      </w:pPr>
      <w:bookmarkStart w:name="a650168" w:id="153"/>
      <w:r w:rsidRPr="006232E1">
        <w:rPr>
          <w:highlight w:val="yellow"/>
        </w:rPr>
        <w:t xml:space="preserve">notify us of any accidents involving the car (whether or not these take place while you are on business); </w:t>
      </w:r>
      <w:bookmarkEnd w:id="153"/>
    </w:p>
    <w:p xmlns:wp14="http://schemas.microsoft.com/office/word/2010/wordml" w:rsidRPr="006232E1" w:rsidR="003F773A" w:rsidP="003F773A" w:rsidRDefault="003F773A" w14:paraId="1C3B8DB7" wp14:textId="77777777">
      <w:pPr>
        <w:pStyle w:val="Untitledsubclause2"/>
        <w:rPr>
          <w:highlight w:val="yellow"/>
        </w:rPr>
      </w:pPr>
      <w:bookmarkStart w:name="a537622" w:id="154"/>
      <w:r w:rsidRPr="006232E1">
        <w:rPr>
          <w:highlight w:val="yellow"/>
        </w:rPr>
        <w:t>immediately inform us if you are convicted of a driving offence or disqualified from driving; and</w:t>
      </w:r>
      <w:bookmarkEnd w:id="154"/>
    </w:p>
    <w:p xmlns:wp14="http://schemas.microsoft.com/office/word/2010/wordml" w:rsidRPr="006232E1" w:rsidR="003F773A" w:rsidP="003F773A" w:rsidRDefault="003F773A" w14:paraId="174A6D61" wp14:textId="77777777">
      <w:pPr>
        <w:pStyle w:val="Untitledsubclause2"/>
        <w:rPr>
          <w:highlight w:val="yellow"/>
        </w:rPr>
      </w:pPr>
      <w:bookmarkStart w:name="a831823" w:id="155"/>
      <w:r w:rsidRPr="006232E1">
        <w:rPr>
          <w:highlight w:val="yellow"/>
        </w:rPr>
        <w:t>return the car, its keys and all documents relating to it to [our registered office] or such other place as we may reasonably stipulate immediately on the termination of the Appointment however arising or on you becoming no longer legally entitled to drive.</w:t>
      </w:r>
      <w:bookmarkEnd w:id="155"/>
    </w:p>
    <w:p xmlns:wp14="http://schemas.microsoft.com/office/word/2010/wordml" w:rsidRPr="006232E1" w:rsidR="003F773A" w:rsidP="003F773A" w:rsidRDefault="003F773A" w14:paraId="44AF5C1B" wp14:textId="77777777">
      <w:pPr>
        <w:pStyle w:val="Untitledsubclause1"/>
        <w:rPr>
          <w:highlight w:val="yellow"/>
        </w:rPr>
      </w:pPr>
      <w:bookmarkStart w:name="a394927" w:id="156"/>
      <w:r w:rsidRPr="006232E1">
        <w:rPr>
          <w:highlight w:val="yellow"/>
        </w:rPr>
        <w:t>We shall have the right to terminate the Appointment [without prior notice or payment in lieu of notice] if you are [convicted of a driving offence or] disqualified from driving.]</w:t>
      </w:r>
      <w:bookmarkEnd w:id="156"/>
    </w:p>
    <w:p xmlns:wp14="http://schemas.microsoft.com/office/word/2010/wordml" w:rsidRPr="006232E1" w:rsidR="003F773A" w:rsidP="003F773A" w:rsidRDefault="003F773A" w14:paraId="5F5D4FF9" wp14:textId="77777777">
      <w:pPr>
        <w:pStyle w:val="TitleClause"/>
        <w:rPr>
          <w:highlight w:val="yellow"/>
        </w:rPr>
      </w:pPr>
      <w:r w:rsidRPr="006232E1">
        <w:rPr>
          <w:highlight w:val="yellow"/>
        </w:rPr>
        <w:fldChar w:fldCharType="begin"/>
      </w:r>
      <w:r w:rsidRPr="006232E1">
        <w:rPr>
          <w:highlight w:val="yellow"/>
        </w:rPr>
        <w:fldChar w:fldCharType="end"/>
      </w:r>
      <w:r w:rsidRPr="006232E1">
        <w:rPr>
          <w:highlight w:val="yellow"/>
        </w:rPr>
        <w:fldChar w:fldCharType="begin"/>
      </w:r>
      <w:r w:rsidRPr="006232E1">
        <w:rPr>
          <w:highlight w:val="yellow"/>
        </w:rPr>
        <w:instrText>TC "18. Car allowance" \l 1</w:instrText>
      </w:r>
      <w:r w:rsidRPr="006232E1">
        <w:rPr>
          <w:highlight w:val="yellow"/>
        </w:rPr>
        <w:fldChar w:fldCharType="end"/>
      </w:r>
      <w:bookmarkStart w:name="a761852" w:id="157"/>
      <w:bookmarkStart w:name="_Toc256000017" w:id="158"/>
      <w:r w:rsidRPr="006232E1">
        <w:rPr>
          <w:highlight w:val="yellow"/>
        </w:rPr>
        <w:t>[Car allowance</w:t>
      </w:r>
      <w:bookmarkEnd w:id="157"/>
      <w:bookmarkEnd w:id="158"/>
    </w:p>
    <w:p xmlns:wp14="http://schemas.microsoft.com/office/word/2010/wordml" w:rsidRPr="006232E1" w:rsidR="003F773A" w:rsidP="003F773A" w:rsidRDefault="003F773A" w14:paraId="5A96C2F2" wp14:textId="77777777">
      <w:pPr>
        <w:pStyle w:val="Untitledsubclause1"/>
        <w:rPr>
          <w:highlight w:val="yellow"/>
        </w:rPr>
      </w:pPr>
      <w:bookmarkStart w:name="a950008" w:id="159"/>
      <w:r w:rsidRPr="006232E1">
        <w:rPr>
          <w:highlight w:val="yellow"/>
        </w:rPr>
        <w:t xml:space="preserve">[Provided that you hold a current full driving licence,] you shall receive a car allowance for use of your own car of £[AMOUNT] per annum which shall be payable together with and in the same manner as the salary in accordance with </w:t>
      </w:r>
      <w:r w:rsidRPr="006232E1">
        <w:rPr>
          <w:highlight w:val="yellow"/>
        </w:rPr>
        <w:fldChar w:fldCharType="begin"/>
      </w:r>
      <w:r w:rsidRPr="006232E1">
        <w:rPr>
          <w:highlight w:val="yellow"/>
        </w:rPr>
        <w:instrText>PAGEREF a924163\#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a924163 \h \w</w:instrText>
      </w:r>
      <w:r w:rsidRPr="006232E1">
        <w:rPr>
          <w:highlight w:val="yellow"/>
        </w:rPr>
      </w:r>
      <w:r w:rsidRPr="006232E1" w:rsidR="009F0DE1">
        <w:rPr>
          <w:highlight w:val="yellow"/>
        </w:rPr>
        <w:instrText xml:space="preserve"> \* MERGEFORMAT </w:instrText>
      </w:r>
      <w:r w:rsidRPr="006232E1">
        <w:rPr>
          <w:highlight w:val="yellow"/>
        </w:rPr>
        <w:fldChar w:fldCharType="separate"/>
      </w:r>
      <w:r w:rsidRPr="006232E1">
        <w:rPr>
          <w:highlight w:val="yellow"/>
        </w:rPr>
        <w:t>8</w:t>
      </w:r>
      <w:r w:rsidRPr="006232E1">
        <w:rPr>
          <w:highlight w:val="yellow"/>
        </w:rPr>
        <w:fldChar w:fldCharType="end"/>
      </w:r>
      <w:r w:rsidRPr="006232E1">
        <w:rPr>
          <w:highlight w:val="yellow"/>
        </w:rPr>
        <w:t>. The car allowance shall not be treated as part of the basic salary for any purpose and shall not be pensionable.</w:t>
      </w:r>
      <w:bookmarkEnd w:id="159"/>
    </w:p>
    <w:p xmlns:wp14="http://schemas.microsoft.com/office/word/2010/wordml" w:rsidRPr="006232E1" w:rsidR="003F773A" w:rsidP="003F773A" w:rsidRDefault="003F773A" w14:paraId="2A158AAA" wp14:textId="77777777">
      <w:pPr>
        <w:pStyle w:val="Untitledsubclause1"/>
        <w:rPr>
          <w:highlight w:val="yellow"/>
        </w:rPr>
      </w:pPr>
      <w:bookmarkStart w:name="a580550" w:id="160"/>
      <w:r w:rsidRPr="006232E1">
        <w:rPr>
          <w:highlight w:val="yellow"/>
        </w:rPr>
        <w:t xml:space="preserve">We shall reimburse you in respect of fuel costs for business miles at [our business mileage rate </w:t>
      </w:r>
      <w:r w:rsidRPr="006232E1">
        <w:rPr>
          <w:b/>
          <w:highlight w:val="yellow"/>
        </w:rPr>
        <w:t>OR</w:t>
      </w:r>
      <w:r w:rsidRPr="006232E1">
        <w:rPr>
          <w:highlight w:val="yellow"/>
        </w:rPr>
        <w:t xml:space="preserve"> HM Revenue and Customs approved rates] [and reasonable private mileage].</w:t>
      </w:r>
      <w:bookmarkEnd w:id="160"/>
    </w:p>
    <w:p xmlns:wp14="http://schemas.microsoft.com/office/word/2010/wordml" w:rsidR="003F773A" w:rsidP="003F773A" w:rsidRDefault="003F773A" w14:paraId="348C03E0" wp14:textId="77777777">
      <w:pPr>
        <w:pStyle w:val="Untitledsubclause1"/>
        <w:rPr>
          <w:highlight w:val="yellow"/>
        </w:rPr>
      </w:pPr>
      <w:bookmarkStart w:name="a203073" w:id="161"/>
      <w:r w:rsidRPr="006232E1">
        <w:rPr>
          <w:highlight w:val="yellow"/>
        </w:rPr>
        <w:t xml:space="preserve">You shall immediately inform us if you are disqualified from driving and shall cease to be entitled to receive the allowance under </w:t>
      </w:r>
      <w:r w:rsidRPr="006232E1">
        <w:rPr>
          <w:highlight w:val="yellow"/>
        </w:rPr>
        <w:fldChar w:fldCharType="begin"/>
      </w:r>
      <w:r w:rsidRPr="006232E1">
        <w:rPr>
          <w:highlight w:val="yellow"/>
        </w:rPr>
        <w:instrText>PAGEREF a950008\#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a950008 \h \w</w:instrText>
      </w:r>
      <w:r w:rsidRPr="006232E1">
        <w:rPr>
          <w:highlight w:val="yellow"/>
        </w:rPr>
      </w:r>
      <w:r w:rsidRPr="006232E1" w:rsidR="009F0DE1">
        <w:rPr>
          <w:highlight w:val="yellow"/>
        </w:rPr>
        <w:instrText xml:space="preserve"> \* MERGEFORMAT </w:instrText>
      </w:r>
      <w:r w:rsidRPr="006232E1">
        <w:rPr>
          <w:highlight w:val="yellow"/>
        </w:rPr>
        <w:fldChar w:fldCharType="separate"/>
      </w:r>
      <w:r w:rsidRPr="006232E1">
        <w:rPr>
          <w:highlight w:val="yellow"/>
        </w:rPr>
        <w:t>18.1</w:t>
      </w:r>
      <w:r w:rsidRPr="006232E1">
        <w:rPr>
          <w:highlight w:val="yellow"/>
        </w:rPr>
        <w:fldChar w:fldCharType="end"/>
      </w:r>
      <w:r w:rsidRPr="006232E1">
        <w:rPr>
          <w:highlight w:val="yellow"/>
        </w:rPr>
        <w:t xml:space="preserve"> [or reimbursement of fuel expenses under </w:t>
      </w:r>
      <w:r w:rsidRPr="006232E1">
        <w:rPr>
          <w:highlight w:val="yellow"/>
        </w:rPr>
        <w:fldChar w:fldCharType="begin"/>
      </w:r>
      <w:r w:rsidRPr="006232E1">
        <w:rPr>
          <w:highlight w:val="yellow"/>
        </w:rPr>
        <w:instrText>PAGEREF a580550\#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a580550 \h \w</w:instrText>
      </w:r>
      <w:r w:rsidRPr="006232E1">
        <w:rPr>
          <w:highlight w:val="yellow"/>
        </w:rPr>
      </w:r>
      <w:r w:rsidRPr="006232E1" w:rsidR="009F0DE1">
        <w:rPr>
          <w:highlight w:val="yellow"/>
        </w:rPr>
        <w:instrText xml:space="preserve"> \* MERGEFORMAT </w:instrText>
      </w:r>
      <w:r w:rsidRPr="006232E1">
        <w:rPr>
          <w:highlight w:val="yellow"/>
        </w:rPr>
        <w:fldChar w:fldCharType="separate"/>
      </w:r>
      <w:r w:rsidRPr="006232E1">
        <w:rPr>
          <w:highlight w:val="yellow"/>
        </w:rPr>
        <w:t>18.2</w:t>
      </w:r>
      <w:r w:rsidRPr="006232E1">
        <w:rPr>
          <w:highlight w:val="yellow"/>
        </w:rPr>
        <w:fldChar w:fldCharType="end"/>
      </w:r>
      <w:r w:rsidRPr="006232E1">
        <w:rPr>
          <w:highlight w:val="yellow"/>
        </w:rPr>
        <w:t>].]</w:t>
      </w:r>
      <w:bookmarkEnd w:id="161"/>
    </w:p>
    <w:p xmlns:wp14="http://schemas.microsoft.com/office/word/2010/wordml" w:rsidRPr="006232E1" w:rsidR="006232E1" w:rsidP="006232E1" w:rsidRDefault="006232E1" w14:paraId="423F659B" wp14:textId="77777777">
      <w:pPr>
        <w:pStyle w:val="TitleClause"/>
        <w:numPr>
          <w:ilvl w:val="0"/>
          <w:numId w:val="0"/>
        </w:numPr>
        <w:ind w:left="720"/>
        <w:rPr>
          <w:b w:val="0"/>
          <w:i/>
          <w:highlight w:val="cyan"/>
        </w:rPr>
      </w:pPr>
      <w:r w:rsidRPr="006232E1">
        <w:rPr>
          <w:b w:val="0"/>
          <w:i/>
          <w:highlight w:val="cyan"/>
        </w:rPr>
        <w:t>[</w:t>
      </w:r>
      <w:r>
        <w:rPr>
          <w:b w:val="0"/>
          <w:i/>
          <w:highlight w:val="cyan"/>
        </w:rPr>
        <w:t>O</w:t>
      </w:r>
      <w:r w:rsidRPr="006232E1">
        <w:rPr>
          <w:b w:val="0"/>
          <w:i/>
          <w:highlight w:val="cyan"/>
        </w:rPr>
        <w:t>ptional clause</w:t>
      </w:r>
      <w:r>
        <w:rPr>
          <w:b w:val="0"/>
          <w:i/>
          <w:highlight w:val="cyan"/>
        </w:rPr>
        <w:t>s</w:t>
      </w:r>
      <w:r w:rsidRPr="006232E1">
        <w:rPr>
          <w:b w:val="0"/>
          <w:i/>
          <w:highlight w:val="cyan"/>
        </w:rPr>
        <w:t xml:space="preserve"> if the employer is going to offer </w:t>
      </w:r>
      <w:r>
        <w:rPr>
          <w:b w:val="0"/>
          <w:i/>
          <w:highlight w:val="cyan"/>
        </w:rPr>
        <w:t>a company car or a car allowance</w:t>
      </w:r>
      <w:r w:rsidRPr="006232E1">
        <w:rPr>
          <w:b w:val="0"/>
          <w:i/>
          <w:highlight w:val="cyan"/>
        </w:rPr>
        <w:t>, which can be tailored as necessary]</w:t>
      </w:r>
    </w:p>
    <w:p xmlns:wp14="http://schemas.microsoft.com/office/word/2010/wordml" w:rsidR="003F773A" w:rsidP="003F773A" w:rsidRDefault="003F773A" w14:paraId="274928EB" wp14:textId="77777777">
      <w:pPr>
        <w:pStyle w:val="TitleClause"/>
      </w:pPr>
      <w:r>
        <w:fldChar w:fldCharType="begin"/>
      </w:r>
      <w:r>
        <w:instrText>TC "19. Holidays" \l 1</w:instrText>
      </w:r>
      <w:r>
        <w:fldChar w:fldCharType="end"/>
      </w:r>
      <w:bookmarkStart w:name="a529278" w:id="162"/>
      <w:bookmarkStart w:name="_Toc256000018" w:id="163"/>
      <w:r>
        <w:t>Holidays</w:t>
      </w:r>
      <w:bookmarkEnd w:id="162"/>
      <w:bookmarkEnd w:id="163"/>
    </w:p>
    <w:p xmlns:wp14="http://schemas.microsoft.com/office/word/2010/wordml" w:rsidR="003F773A" w:rsidP="003F773A" w:rsidRDefault="003F773A" w14:paraId="3AC168AB" wp14:textId="77777777">
      <w:pPr>
        <w:pStyle w:val="Untitledsubclause1"/>
      </w:pPr>
      <w:bookmarkStart w:name="a516018" w:id="164"/>
      <w:r>
        <w:t>Our holiday year runs between [</w:t>
      </w:r>
      <w:r w:rsidRPr="009F0DE1">
        <w:rPr>
          <w:highlight w:val="yellow"/>
        </w:rPr>
        <w:t>DATE</w:t>
      </w:r>
      <w:r>
        <w:t>] and [</w:t>
      </w:r>
      <w:r w:rsidRPr="009F0DE1">
        <w:rPr>
          <w:highlight w:val="yellow"/>
        </w:rPr>
        <w:t>DATE</w:t>
      </w:r>
      <w:r>
        <w:t>]. If the Appointment starts or finishes part way through the holiday year, your holiday entitlement during that year shall be calculated on a pro-rata ba</w:t>
      </w:r>
      <w:r w:rsidR="009F0DE1">
        <w:t>sis [rounded up to the nearest half day</w:t>
      </w:r>
      <w:r>
        <w:t>.</w:t>
      </w:r>
      <w:bookmarkEnd w:id="164"/>
    </w:p>
    <w:p xmlns:wp14="http://schemas.microsoft.com/office/word/2010/wordml" w:rsidR="003F773A" w:rsidP="003F773A" w:rsidRDefault="003F773A" w14:paraId="1BEA65E3" wp14:textId="77777777">
      <w:pPr>
        <w:pStyle w:val="Untitledsubclause1"/>
      </w:pPr>
      <w:bookmarkStart w:name="a402419" w:id="165"/>
      <w:r>
        <w:t>You shall be entitled to [</w:t>
      </w:r>
      <w:r w:rsidRPr="009F0DE1">
        <w:rPr>
          <w:highlight w:val="yellow"/>
        </w:rPr>
        <w:t>NUMBER</w:t>
      </w:r>
      <w:r>
        <w:t>] days' paid holiday in each holiday year [(calculated on a pro rata basis by reference to a full-time entitlement of [</w:t>
      </w:r>
      <w:r w:rsidRPr="009F0DE1">
        <w:rPr>
          <w:highlight w:val="yellow"/>
        </w:rPr>
        <w:t>NUMBER</w:t>
      </w:r>
      <w:r>
        <w:t>] days' holiday each year)] [</w:t>
      </w:r>
      <w:r w:rsidRPr="009F0DE1">
        <w:rPr>
          <w:highlight w:val="yellow"/>
        </w:rPr>
        <w:t xml:space="preserve">together with the usual public holidays </w:t>
      </w:r>
      <w:r w:rsidRPr="009F0DE1">
        <w:rPr>
          <w:b/>
          <w:highlight w:val="yellow"/>
        </w:rPr>
        <w:t>OR</w:t>
      </w:r>
      <w:r w:rsidRPr="009F0DE1">
        <w:rPr>
          <w:highlight w:val="yellow"/>
        </w:rPr>
        <w:t xml:space="preserve"> which shall includ</w:t>
      </w:r>
      <w:r w:rsidR="009F0DE1">
        <w:rPr>
          <w:highlight w:val="yellow"/>
        </w:rPr>
        <w:t xml:space="preserve">e the usual public holidays in </w:t>
      </w:r>
      <w:r w:rsidRPr="009F0DE1">
        <w:rPr>
          <w:highlight w:val="yellow"/>
        </w:rPr>
        <w:t>England and Wales</w:t>
      </w:r>
      <w:r w:rsidR="009F0DE1">
        <w:t>]</w:t>
      </w:r>
      <w:r>
        <w:t>.</w:t>
      </w:r>
      <w:bookmarkEnd w:id="165"/>
    </w:p>
    <w:p xmlns:wp14="http://schemas.microsoft.com/office/word/2010/wordml" w:rsidRPr="009F0DE1" w:rsidR="009F0DE1" w:rsidP="003F773A" w:rsidRDefault="003F773A" w14:paraId="7EACF0A3" wp14:textId="77777777">
      <w:pPr>
        <w:pStyle w:val="Untitledsubclause1"/>
      </w:pPr>
      <w:bookmarkStart w:name="a552258" w:id="166"/>
      <w:r>
        <w:t>All holiday requests must be approved in writing in advance by your line manager. Holiday must be requested in line with our holidays policy</w:t>
      </w:r>
      <w:r w:rsidR="009F0DE1">
        <w:t xml:space="preserve"> which can be found in our Staff Handbook</w:t>
      </w:r>
      <w:r>
        <w:t xml:space="preserve">. </w:t>
      </w:r>
    </w:p>
    <w:p xmlns:wp14="http://schemas.microsoft.com/office/word/2010/wordml" w:rsidR="003F773A" w:rsidP="003F773A" w:rsidRDefault="003F773A" w14:paraId="666FF506" wp14:textId="77777777">
      <w:pPr>
        <w:pStyle w:val="Untitledsubclause1"/>
      </w:pPr>
      <w:r>
        <w:t xml:space="preserve">We may require you to take (or not to take) holiday on particular dates, including during your notice period. Any accrued but unused holiday entitlement shall be deemed to be taken during any period of Garden Leave under </w:t>
      </w:r>
      <w:r>
        <w:fldChar w:fldCharType="begin"/>
      </w:r>
      <w:r>
        <w:instrText>PAGEREF a964468\# "'clause '"  \h</w:instrText>
      </w:r>
      <w:r>
        <w:fldChar w:fldCharType="separate"/>
      </w:r>
      <w:r>
        <w:t xml:space="preserve">clause </w:t>
      </w:r>
      <w:r>
        <w:fldChar w:fldCharType="end"/>
      </w:r>
      <w:r>
        <w:fldChar w:fldCharType="begin"/>
      </w:r>
      <w:r>
        <w:rPr>
          <w:highlight w:val="lightGray"/>
        </w:rPr>
        <w:instrText>REF a964468 \h \w</w:instrText>
      </w:r>
      <w:r>
        <w:fldChar w:fldCharType="separate"/>
      </w:r>
      <w:r>
        <w:t>30</w:t>
      </w:r>
      <w:r>
        <w:fldChar w:fldCharType="end"/>
      </w:r>
      <w:r>
        <w:t>.</w:t>
      </w:r>
      <w:bookmarkEnd w:id="166"/>
    </w:p>
    <w:p xmlns:wp14="http://schemas.microsoft.com/office/word/2010/wordml" w:rsidR="003F773A" w:rsidP="003F773A" w:rsidRDefault="003F773A" w14:paraId="5D83E045" wp14:textId="77777777">
      <w:pPr>
        <w:pStyle w:val="Untitledsubclause1"/>
      </w:pPr>
      <w:bookmarkStart w:name="a316912" w:id="167"/>
      <w:r>
        <w:t>You shall not carry forward any accrued but untaken holiday entitlement to a subsequent holiday year except as set out in our holidays policy unless you have been prevented from taking it in the relevant holiday year by one of the following: a period of sickness absence or statutory maternity, paternity, adoption, shared parental, parental or parental bereavement leave. In cases of sickness absence, carry-over is limited to four weeks' holiday per year less any leave taken during the leave year that has just ended. Any such carried over holiday which is not taken within eighteen months of the end of the rel</w:t>
      </w:r>
      <w:r w:rsidR="009F0DE1">
        <w:t>evant holiday year will be lost</w:t>
      </w:r>
      <w:r>
        <w:t>.</w:t>
      </w:r>
      <w:bookmarkEnd w:id="167"/>
    </w:p>
    <w:p xmlns:wp14="http://schemas.microsoft.com/office/word/2010/wordml" w:rsidR="003F773A" w:rsidP="003F773A" w:rsidRDefault="003F773A" w14:paraId="0371B5B3" wp14:textId="77777777">
      <w:pPr>
        <w:pStyle w:val="Untitledsubclause1"/>
      </w:pPr>
      <w:bookmarkStart w:name="a894916" w:id="168"/>
      <w:r>
        <w:t>We shall not pay you in lieu of untaken holiday except on termination of the Appointment. On termination we shall pay you in lieu of any accrued but untaken holiday for the holiday year in which termination takes place and any untaken days permitted to be carried forward fr</w:t>
      </w:r>
      <w:r w:rsidR="000C446A">
        <w:t xml:space="preserve">om the preceding holiday year. </w:t>
      </w:r>
      <w:r>
        <w:t xml:space="preserve">Subject to </w:t>
      </w:r>
      <w:r>
        <w:fldChar w:fldCharType="begin"/>
      </w:r>
      <w:r>
        <w:instrText>PAGEREF a395558\# "'clause '"  \h</w:instrText>
      </w:r>
      <w:r>
        <w:fldChar w:fldCharType="separate"/>
      </w:r>
      <w:r>
        <w:t xml:space="preserve">clause </w:t>
      </w:r>
      <w:r>
        <w:fldChar w:fldCharType="end"/>
      </w:r>
      <w:r>
        <w:fldChar w:fldCharType="begin"/>
      </w:r>
      <w:r>
        <w:rPr>
          <w:highlight w:val="lightGray"/>
        </w:rPr>
        <w:instrText>REF a395558 \h \w</w:instrText>
      </w:r>
      <w:r>
        <w:fldChar w:fldCharType="separate"/>
      </w:r>
      <w:r>
        <w:t>19.</w:t>
      </w:r>
      <w:r>
        <w:fldChar w:fldCharType="end"/>
      </w:r>
      <w:r w:rsidR="000C446A">
        <w:t>4</w:t>
      </w:r>
      <w:r>
        <w:t xml:space="preserve"> the amount of the payment in lieu will be calculated as 1/260th of your salary for each untaken day of the entitlement.</w:t>
      </w:r>
      <w:bookmarkEnd w:id="168"/>
    </w:p>
    <w:p xmlns:wp14="http://schemas.microsoft.com/office/word/2010/wordml" w:rsidR="003F773A" w:rsidP="003F773A" w:rsidRDefault="003F773A" w14:paraId="3D37CE1D" wp14:textId="77777777">
      <w:pPr>
        <w:pStyle w:val="Untitledsubclause1"/>
      </w:pPr>
      <w:r>
        <w:fldChar w:fldCharType="begin"/>
      </w:r>
      <w:r>
        <w:fldChar w:fldCharType="end"/>
      </w:r>
      <w:bookmarkStart w:name="a395558" w:id="169"/>
      <w:r>
        <w:t xml:space="preserve">If we have terminated or would be entitled to terminate the Appointment under </w:t>
      </w:r>
      <w:r>
        <w:fldChar w:fldCharType="begin"/>
      </w:r>
      <w:r>
        <w:instrText>PAGEREF a269569\# "'clause '"  \h</w:instrText>
      </w:r>
      <w:r>
        <w:fldChar w:fldCharType="separate"/>
      </w:r>
      <w:r>
        <w:t xml:space="preserve">clause </w:t>
      </w:r>
      <w:r>
        <w:fldChar w:fldCharType="end"/>
      </w:r>
      <w:r>
        <w:fldChar w:fldCharType="begin"/>
      </w:r>
      <w:r>
        <w:rPr>
          <w:highlight w:val="lightGray"/>
        </w:rPr>
        <w:instrText>REF a269569 \h \w</w:instrText>
      </w:r>
      <w:r>
        <w:fldChar w:fldCharType="separate"/>
      </w:r>
      <w:r>
        <w:t>28</w:t>
      </w:r>
      <w:r>
        <w:fldChar w:fldCharType="end"/>
      </w:r>
      <w:r>
        <w:t xml:space="preserve"> or if you have terminated the Appointment in breach of this agreement any payment due under </w:t>
      </w:r>
      <w:r>
        <w:fldChar w:fldCharType="begin"/>
      </w:r>
      <w:r>
        <w:instrText>PAGEREF a894916\# "'clause '"  \h</w:instrText>
      </w:r>
      <w:r>
        <w:fldChar w:fldCharType="separate"/>
      </w:r>
      <w:r>
        <w:t xml:space="preserve">clause </w:t>
      </w:r>
      <w:r>
        <w:fldChar w:fldCharType="end"/>
      </w:r>
      <w:r>
        <w:fldChar w:fldCharType="begin"/>
      </w:r>
      <w:r>
        <w:rPr>
          <w:highlight w:val="lightGray"/>
        </w:rPr>
        <w:instrText>REF a894916 \h \w</w:instrText>
      </w:r>
      <w:r>
        <w:fldChar w:fldCharType="separate"/>
      </w:r>
      <w:r>
        <w:t>19.</w:t>
      </w:r>
      <w:r>
        <w:fldChar w:fldCharType="end"/>
      </w:r>
      <w:r w:rsidR="000C446A">
        <w:t>6</w:t>
      </w:r>
      <w:r>
        <w:t xml:space="preserve"> shall be limited to your statutory entitlement under the Working Time Regulations 1998 (</w:t>
      </w:r>
      <w:r>
        <w:rPr>
          <w:i/>
        </w:rPr>
        <w:t>SI 1998/1833</w:t>
      </w:r>
      <w:r>
        <w:t>) and any paid holidays (including paid public holidays) taken shall be deemed first to have been taken in satisfaction of that statutory entitlement.</w:t>
      </w:r>
      <w:bookmarkEnd w:id="169"/>
    </w:p>
    <w:p xmlns:wp14="http://schemas.microsoft.com/office/word/2010/wordml" w:rsidR="003F773A" w:rsidP="003F773A" w:rsidRDefault="003F773A" w14:paraId="58861964" wp14:textId="77777777">
      <w:pPr>
        <w:pStyle w:val="Untitledsubclause1"/>
      </w:pPr>
      <w:bookmarkStart w:name="a204608" w:id="170"/>
      <w:r>
        <w:t>If on termination of the Appointment you have taken in excess of your accrued holiday entitlement, we shall be entitled to recover from you by way of deduction from any payments due to you or otherwise one day's pay for each excess day calculated at 1/260th of your salary.</w:t>
      </w:r>
      <w:bookmarkEnd w:id="170"/>
    </w:p>
    <w:p xmlns:wp14="http://schemas.microsoft.com/office/word/2010/wordml" w:rsidR="003F773A" w:rsidP="003F773A" w:rsidRDefault="003F773A" w14:paraId="1AFCF3C0" wp14:textId="77777777">
      <w:pPr>
        <w:pStyle w:val="TitleClause"/>
      </w:pPr>
      <w:r>
        <w:fldChar w:fldCharType="begin"/>
      </w:r>
      <w:r>
        <w:instrText>TC "20. Incapacity" \l 1</w:instrText>
      </w:r>
      <w:r>
        <w:fldChar w:fldCharType="end"/>
      </w:r>
      <w:bookmarkStart w:name="a999801" w:id="171"/>
      <w:bookmarkStart w:name="_Toc256000019" w:id="172"/>
      <w:r>
        <w:t>Incapacity</w:t>
      </w:r>
      <w:bookmarkEnd w:id="171"/>
      <w:bookmarkEnd w:id="172"/>
    </w:p>
    <w:p xmlns:wp14="http://schemas.microsoft.com/office/word/2010/wordml" w:rsidR="003F773A" w:rsidP="003F773A" w:rsidRDefault="003F773A" w14:paraId="2D59BDF7" wp14:textId="77777777">
      <w:pPr>
        <w:pStyle w:val="Untitledsubclause1"/>
      </w:pPr>
      <w:bookmarkStart w:name="a407634" w:id="173"/>
      <w:r>
        <w:t>If you are absent from work due to Incapacity, you shall notify [</w:t>
      </w:r>
      <w:r w:rsidRPr="000C446A">
        <w:rPr>
          <w:highlight w:val="yellow"/>
        </w:rPr>
        <w:t>POSITION</w:t>
      </w:r>
      <w:r>
        <w:t>] of the reason for the absence as soon as possible but no later than [</w:t>
      </w:r>
      <w:r w:rsidRPr="000C446A">
        <w:rPr>
          <w:highlight w:val="yellow"/>
        </w:rPr>
        <w:t>TIME</w:t>
      </w:r>
      <w:r>
        <w:t>] on the first day of absence.</w:t>
      </w:r>
      <w:bookmarkEnd w:id="173"/>
    </w:p>
    <w:p xmlns:wp14="http://schemas.microsoft.com/office/word/2010/wordml" w:rsidR="003F773A" w:rsidP="003F773A" w:rsidRDefault="003F773A" w14:paraId="51D2D0AA" wp14:textId="77777777">
      <w:pPr>
        <w:pStyle w:val="Untitledsubclause1"/>
      </w:pPr>
      <w:bookmarkStart w:name="a462657" w:id="174"/>
      <w:r>
        <w:t>You shall certify your absence in accordance with our sickness policy which is available</w:t>
      </w:r>
      <w:r w:rsidR="000C446A">
        <w:t xml:space="preserve"> in the Staff Handbook</w:t>
      </w:r>
      <w:r>
        <w:t>.</w:t>
      </w:r>
      <w:bookmarkEnd w:id="174"/>
    </w:p>
    <w:p xmlns:wp14="http://schemas.microsoft.com/office/word/2010/wordml" w:rsidRPr="006232E1" w:rsidR="003F773A" w:rsidP="003F773A" w:rsidRDefault="003F773A" w14:paraId="78DA4361" wp14:textId="77777777">
      <w:pPr>
        <w:pStyle w:val="Untitledsubclause1"/>
        <w:rPr>
          <w:highlight w:val="yellow"/>
        </w:rPr>
      </w:pPr>
      <w:bookmarkStart w:name="a302556" w:id="175"/>
      <w:r w:rsidRPr="006232E1">
        <w:rPr>
          <w:highlight w:val="yellow"/>
        </w:rPr>
        <w:t xml:space="preserve">Subject to your compliance with this agreement and the Company's sickness policy (as amended from time to time) and subject to </w:t>
      </w:r>
      <w:r w:rsidRPr="006232E1">
        <w:rPr>
          <w:highlight w:val="yellow"/>
        </w:rPr>
        <w:fldChar w:fldCharType="begin"/>
      </w:r>
      <w:r w:rsidRPr="006232E1">
        <w:rPr>
          <w:highlight w:val="yellow"/>
        </w:rPr>
        <w:instrText>PAGEREF a341085\#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a341085 \h \w</w:instrText>
      </w:r>
      <w:r w:rsidRPr="006232E1">
        <w:rPr>
          <w:highlight w:val="yellow"/>
        </w:rPr>
      </w:r>
      <w:r w:rsidRPr="006232E1" w:rsidR="000C446A">
        <w:rPr>
          <w:highlight w:val="yellow"/>
        </w:rPr>
        <w:instrText xml:space="preserve"> \* MERGEFORMAT </w:instrText>
      </w:r>
      <w:r w:rsidRPr="006232E1">
        <w:rPr>
          <w:highlight w:val="yellow"/>
        </w:rPr>
        <w:fldChar w:fldCharType="separate"/>
      </w:r>
      <w:r w:rsidRPr="006232E1">
        <w:rPr>
          <w:highlight w:val="yellow"/>
        </w:rPr>
        <w:t>20.4</w:t>
      </w:r>
      <w:r w:rsidRPr="006232E1">
        <w:rPr>
          <w:highlight w:val="yellow"/>
        </w:rPr>
        <w:fldChar w:fldCharType="end"/>
      </w:r>
      <w:r w:rsidRPr="006232E1">
        <w:rPr>
          <w:highlight w:val="yellow"/>
        </w:rPr>
        <w:t>, you may be eligible to receive sick pay in accordance with</w:t>
      </w:r>
      <w:r w:rsidRPr="006232E1" w:rsidR="000C446A">
        <w:rPr>
          <w:highlight w:val="yellow"/>
        </w:rPr>
        <w:t xml:space="preserve"> the Company's sickness policy as amended from time to time</w:t>
      </w:r>
      <w:r w:rsidRPr="006232E1">
        <w:rPr>
          <w:highlight w:val="yellow"/>
        </w:rPr>
        <w:t>. This does not affect any entitlement you may have to receive Statutory Sick Pay (</w:t>
      </w:r>
      <w:r w:rsidRPr="006232E1">
        <w:rPr>
          <w:b/>
          <w:bCs/>
          <w:highlight w:val="yellow"/>
        </w:rPr>
        <w:t>SSP</w:t>
      </w:r>
      <w:r w:rsidRPr="006232E1">
        <w:rPr>
          <w:highlight w:val="yellow"/>
        </w:rPr>
        <w:t>) for the same periods of sickness absence, although any sick pay you receive from the Company shall be inclusive of any SSP due to you. Your qualifying days for SSP purposes are [Monday] to [Friday].</w:t>
      </w:r>
      <w:bookmarkEnd w:id="175"/>
    </w:p>
    <w:p xmlns:wp14="http://schemas.microsoft.com/office/word/2010/wordml" w:rsidRPr="006232E1" w:rsidR="003F773A" w:rsidP="003F773A" w:rsidRDefault="003F773A" w14:paraId="15CA85A0"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4BC992F5" wp14:textId="77777777">
      <w:pPr>
        <w:pStyle w:val="Parasubclause1"/>
        <w:rPr>
          <w:highlight w:val="yellow"/>
        </w:rPr>
      </w:pPr>
      <w:r w:rsidRPr="006232E1">
        <w:rPr>
          <w:highlight w:val="yellow"/>
        </w:rPr>
        <w:t xml:space="preserve">After you have completed [[NUMBER] month[s'] continuous service </w:t>
      </w:r>
      <w:r w:rsidRPr="006232E1">
        <w:rPr>
          <w:b/>
          <w:highlight w:val="yellow"/>
        </w:rPr>
        <w:t>OR</w:t>
      </w:r>
      <w:r w:rsidRPr="006232E1">
        <w:rPr>
          <w:highlight w:val="yellow"/>
        </w:rPr>
        <w:t xml:space="preserve"> your probationary period], subject to your compliance with this agreement [and subject to </w:t>
      </w:r>
      <w:r w:rsidRPr="006232E1">
        <w:rPr>
          <w:highlight w:val="yellow"/>
        </w:rPr>
        <w:fldChar w:fldCharType="begin"/>
      </w:r>
      <w:r w:rsidRPr="006232E1">
        <w:rPr>
          <w:highlight w:val="yellow"/>
        </w:rPr>
        <w:instrText>PAGEREF a341085\#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a341085 \h \w</w:instrText>
      </w:r>
      <w:r w:rsidRPr="006232E1">
        <w:rPr>
          <w:highlight w:val="yellow"/>
        </w:rPr>
      </w:r>
      <w:r w:rsidRPr="006232E1" w:rsidR="000C446A">
        <w:rPr>
          <w:highlight w:val="yellow"/>
        </w:rPr>
        <w:instrText xml:space="preserve"> \* MERGEFORMAT </w:instrText>
      </w:r>
      <w:r w:rsidRPr="006232E1">
        <w:rPr>
          <w:highlight w:val="yellow"/>
        </w:rPr>
        <w:fldChar w:fldCharType="separate"/>
      </w:r>
      <w:r w:rsidRPr="006232E1">
        <w:rPr>
          <w:highlight w:val="yellow"/>
        </w:rPr>
        <w:t>20.4</w:t>
      </w:r>
      <w:r w:rsidRPr="006232E1">
        <w:rPr>
          <w:highlight w:val="yellow"/>
        </w:rPr>
        <w:fldChar w:fldCharType="end"/>
      </w:r>
      <w:r w:rsidRPr="006232E1">
        <w:rPr>
          <w:highlight w:val="yellow"/>
        </w:rPr>
        <w:t>], you shall be entitled to receive your full salary during any periods of sickness absence up to a maximum of [NUMBER] weeks in any [NUMBER]-week period. This does not affect any entitlement you may have to receive Statutory Sick Pay (</w:t>
      </w:r>
      <w:r w:rsidRPr="006232E1">
        <w:rPr>
          <w:b/>
          <w:bCs/>
          <w:highlight w:val="yellow"/>
        </w:rPr>
        <w:t>SSP</w:t>
      </w:r>
      <w:r w:rsidRPr="006232E1">
        <w:rPr>
          <w:highlight w:val="yellow"/>
        </w:rPr>
        <w:t>) for the same periods of sickness absence, although any sick pay you receive from the Company shall be inclusive of any SSP due to you. Your qualifying days for SSP purposes are [Monday] to [Friday].</w:t>
      </w:r>
    </w:p>
    <w:p xmlns:wp14="http://schemas.microsoft.com/office/word/2010/wordml" w:rsidRPr="006232E1" w:rsidR="003F773A" w:rsidP="003F773A" w:rsidRDefault="003F773A" w14:paraId="6FA40335" wp14:textId="77777777">
      <w:pPr>
        <w:pStyle w:val="Parasubclause1"/>
        <w:rPr>
          <w:b/>
          <w:bCs/>
          <w:highlight w:val="yellow"/>
        </w:rPr>
      </w:pPr>
      <w:r w:rsidRPr="006232E1">
        <w:rPr>
          <w:b/>
          <w:bCs/>
          <w:highlight w:val="yellow"/>
        </w:rPr>
        <w:t>OR</w:t>
      </w:r>
    </w:p>
    <w:p xmlns:wp14="http://schemas.microsoft.com/office/word/2010/wordml" w:rsidRPr="006232E1" w:rsidR="003F773A" w:rsidP="003F773A" w:rsidRDefault="003F773A" w14:paraId="57B03CB5" wp14:textId="77777777">
      <w:pPr>
        <w:pStyle w:val="Parasubclause1"/>
        <w:rPr>
          <w:highlight w:val="yellow"/>
        </w:rPr>
      </w:pPr>
      <w:r w:rsidRPr="006232E1">
        <w:rPr>
          <w:highlight w:val="yellow"/>
        </w:rPr>
        <w:t xml:space="preserve">After you have completed [[NUMBER] month[s'] continuous service </w:t>
      </w:r>
      <w:r w:rsidRPr="006232E1">
        <w:rPr>
          <w:b/>
          <w:bCs/>
          <w:highlight w:val="yellow"/>
        </w:rPr>
        <w:t>OR</w:t>
      </w:r>
      <w:r w:rsidRPr="006232E1">
        <w:rPr>
          <w:highlight w:val="yellow"/>
        </w:rPr>
        <w:t xml:space="preserve"> your probationary period], subject to your compliance with this agreement [and subject to </w:t>
      </w:r>
      <w:r w:rsidRPr="006232E1">
        <w:rPr>
          <w:highlight w:val="yellow"/>
        </w:rPr>
        <w:fldChar w:fldCharType="begin"/>
      </w:r>
      <w:r w:rsidRPr="006232E1">
        <w:rPr>
          <w:highlight w:val="yellow"/>
        </w:rPr>
        <w:instrText>PAGEREF a341085\#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a341085 \h \w</w:instrText>
      </w:r>
      <w:r w:rsidRPr="006232E1">
        <w:rPr>
          <w:highlight w:val="yellow"/>
        </w:rPr>
      </w:r>
      <w:r w:rsidRPr="006232E1" w:rsidR="000C446A">
        <w:rPr>
          <w:highlight w:val="yellow"/>
        </w:rPr>
        <w:instrText xml:space="preserve"> \* MERGEFORMAT </w:instrText>
      </w:r>
      <w:r w:rsidRPr="006232E1">
        <w:rPr>
          <w:highlight w:val="yellow"/>
        </w:rPr>
        <w:fldChar w:fldCharType="separate"/>
      </w:r>
      <w:r w:rsidRPr="006232E1">
        <w:rPr>
          <w:highlight w:val="yellow"/>
        </w:rPr>
        <w:t>20.4</w:t>
      </w:r>
      <w:r w:rsidRPr="006232E1">
        <w:rPr>
          <w:highlight w:val="yellow"/>
        </w:rPr>
        <w:fldChar w:fldCharType="end"/>
      </w:r>
      <w:r w:rsidRPr="006232E1">
        <w:rPr>
          <w:highlight w:val="yellow"/>
        </w:rPr>
        <w:t>], you shall be entitled to receive sick pay from the Company on the basis set out below. This does not affect any entitlement you may have to receive Statutory Sick Pay (</w:t>
      </w:r>
      <w:r w:rsidRPr="006232E1">
        <w:rPr>
          <w:b/>
          <w:bCs/>
          <w:highlight w:val="yellow"/>
        </w:rPr>
        <w:t>SSP</w:t>
      </w:r>
      <w:r w:rsidRPr="006232E1">
        <w:rPr>
          <w:highlight w:val="yellow"/>
        </w:rPr>
        <w:t>) for the same periods of sickness absence, although any sick pay you receive from the Company shall be inclusive of any SSP due to you. Your qualifying days for SSP purposes are [Monday] to [Friday].</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25"/>
        <w:gridCol w:w="4305"/>
      </w:tblGrid>
      <w:tr xmlns:wp14="http://schemas.microsoft.com/office/word/2010/wordml" w:rsidRPr="006232E1" w:rsidR="003F773A" w:rsidTr="003F773A" w14:paraId="371AD051" wp14:textId="77777777">
        <w:tc>
          <w:tcPr>
            <w:tcW w:w="4788" w:type="dxa"/>
            <w:tcBorders>
              <w:top w:val="single" w:color="auto" w:sz="4" w:space="0"/>
              <w:left w:val="single" w:color="auto" w:sz="4" w:space="0"/>
              <w:bottom w:val="single" w:color="auto" w:sz="4" w:space="0"/>
              <w:right w:val="single" w:color="auto" w:sz="4" w:space="0"/>
            </w:tcBorders>
            <w:shd w:val="clear" w:color="auto" w:fill="auto"/>
          </w:tcPr>
          <w:p w:rsidRPr="006232E1" w:rsidR="003F773A" w:rsidP="003F773A" w:rsidRDefault="003F773A" w14:paraId="169FCACF" wp14:textId="77777777">
            <w:pPr>
              <w:pStyle w:val="Paragraph"/>
              <w:rPr>
                <w:b/>
                <w:bCs/>
                <w:highlight w:val="yellow"/>
              </w:rPr>
            </w:pPr>
            <w:r w:rsidRPr="006232E1">
              <w:rPr>
                <w:b/>
                <w:bCs/>
                <w:highlight w:val="yellow"/>
              </w:rPr>
              <w:t>Less than one year's service:</w:t>
            </w:r>
          </w:p>
        </w:tc>
        <w:tc>
          <w:tcPr>
            <w:tcW w:w="4788" w:type="dxa"/>
            <w:tcBorders>
              <w:top w:val="single" w:color="auto" w:sz="4" w:space="0"/>
              <w:left w:val="single" w:color="auto" w:sz="4" w:space="0"/>
              <w:bottom w:val="single" w:color="auto" w:sz="4" w:space="0"/>
              <w:right w:val="single" w:color="auto" w:sz="4" w:space="0"/>
            </w:tcBorders>
            <w:shd w:val="clear" w:color="auto" w:fill="auto"/>
          </w:tcPr>
          <w:p w:rsidRPr="006232E1" w:rsidR="003F773A" w:rsidP="003F773A" w:rsidRDefault="003F773A" w14:paraId="70E9876C" wp14:textId="77777777">
            <w:pPr>
              <w:pStyle w:val="Paragraph"/>
              <w:rPr>
                <w:highlight w:val="yellow"/>
              </w:rPr>
            </w:pPr>
            <w:r w:rsidRPr="006232E1">
              <w:rPr>
                <w:highlight w:val="yellow"/>
              </w:rPr>
              <w:t>[Six] weeks' full pay [and [six] weeks' half pay] in any [12]-month period.</w:t>
            </w:r>
          </w:p>
        </w:tc>
      </w:tr>
      <w:tr xmlns:wp14="http://schemas.microsoft.com/office/word/2010/wordml" w:rsidRPr="006232E1" w:rsidR="003F773A" w:rsidTr="003F773A" w14:paraId="32956476" wp14:textId="77777777">
        <w:tc>
          <w:tcPr>
            <w:tcW w:w="4788" w:type="dxa"/>
            <w:tcBorders>
              <w:top w:val="single" w:color="auto" w:sz="4" w:space="0"/>
              <w:left w:val="single" w:color="auto" w:sz="4" w:space="0"/>
              <w:bottom w:val="single" w:color="auto" w:sz="4" w:space="0"/>
              <w:right w:val="single" w:color="auto" w:sz="4" w:space="0"/>
            </w:tcBorders>
            <w:shd w:val="clear" w:color="auto" w:fill="auto"/>
          </w:tcPr>
          <w:p w:rsidRPr="006232E1" w:rsidR="003F773A" w:rsidP="003F773A" w:rsidRDefault="003F773A" w14:paraId="7E2D9934" wp14:textId="77777777">
            <w:pPr>
              <w:pStyle w:val="Paragraph"/>
              <w:rPr>
                <w:b/>
                <w:bCs/>
                <w:highlight w:val="yellow"/>
              </w:rPr>
            </w:pPr>
            <w:r w:rsidRPr="006232E1">
              <w:rPr>
                <w:b/>
                <w:bCs/>
                <w:highlight w:val="yellow"/>
              </w:rPr>
              <w:t>One to two years' service:</w:t>
            </w:r>
            <w:r w:rsidRPr="006232E1">
              <w:rPr>
                <w:b/>
                <w:bCs/>
                <w:highlight w:val="yellow"/>
              </w:rPr>
              <w:tab/>
            </w:r>
          </w:p>
        </w:tc>
        <w:tc>
          <w:tcPr>
            <w:tcW w:w="4788" w:type="dxa"/>
            <w:tcBorders>
              <w:top w:val="single" w:color="auto" w:sz="4" w:space="0"/>
              <w:left w:val="single" w:color="auto" w:sz="4" w:space="0"/>
              <w:bottom w:val="single" w:color="auto" w:sz="4" w:space="0"/>
              <w:right w:val="single" w:color="auto" w:sz="4" w:space="0"/>
            </w:tcBorders>
            <w:shd w:val="clear" w:color="auto" w:fill="auto"/>
          </w:tcPr>
          <w:p w:rsidRPr="006232E1" w:rsidR="003F773A" w:rsidP="003F773A" w:rsidRDefault="003F773A" w14:paraId="2EDB5969" wp14:textId="77777777">
            <w:pPr>
              <w:pStyle w:val="Paragraph"/>
              <w:rPr>
                <w:highlight w:val="yellow"/>
              </w:rPr>
            </w:pPr>
            <w:r w:rsidRPr="006232E1">
              <w:rPr>
                <w:highlight w:val="yellow"/>
              </w:rPr>
              <w:t>[13] weeks' full pay [and [13] weeks' half pay] in any [12]-month period.</w:t>
            </w:r>
          </w:p>
        </w:tc>
      </w:tr>
      <w:tr xmlns:wp14="http://schemas.microsoft.com/office/word/2010/wordml" w:rsidRPr="003F773A" w:rsidR="003F773A" w:rsidTr="003F773A" w14:paraId="04DF74EA" wp14:textId="77777777">
        <w:tc>
          <w:tcPr>
            <w:tcW w:w="4788" w:type="dxa"/>
            <w:tcBorders>
              <w:top w:val="single" w:color="auto" w:sz="4" w:space="0"/>
              <w:left w:val="single" w:color="auto" w:sz="4" w:space="0"/>
              <w:bottom w:val="single" w:color="auto" w:sz="4" w:space="0"/>
              <w:right w:val="single" w:color="auto" w:sz="4" w:space="0"/>
            </w:tcBorders>
            <w:shd w:val="clear" w:color="auto" w:fill="auto"/>
          </w:tcPr>
          <w:p w:rsidRPr="006232E1" w:rsidR="003F773A" w:rsidP="003F773A" w:rsidRDefault="003F773A" w14:paraId="7083D581" wp14:textId="77777777">
            <w:pPr>
              <w:pStyle w:val="Paragraph"/>
              <w:rPr>
                <w:b/>
                <w:bCs/>
                <w:highlight w:val="yellow"/>
              </w:rPr>
            </w:pPr>
            <w:r w:rsidRPr="006232E1">
              <w:rPr>
                <w:b/>
                <w:bCs/>
                <w:highlight w:val="yellow"/>
              </w:rPr>
              <w:t>Two years' service or more:</w:t>
            </w:r>
            <w:r w:rsidRPr="006232E1">
              <w:rPr>
                <w:b/>
                <w:bCs/>
                <w:highlight w:val="yellow"/>
              </w:rPr>
              <w:tab/>
            </w:r>
          </w:p>
        </w:tc>
        <w:tc>
          <w:tcPr>
            <w:tcW w:w="4788" w:type="dxa"/>
            <w:tcBorders>
              <w:top w:val="single" w:color="auto" w:sz="4" w:space="0"/>
              <w:left w:val="single" w:color="auto" w:sz="4" w:space="0"/>
              <w:bottom w:val="single" w:color="auto" w:sz="4" w:space="0"/>
              <w:right w:val="single" w:color="auto" w:sz="4" w:space="0"/>
            </w:tcBorders>
            <w:shd w:val="clear" w:color="auto" w:fill="auto"/>
          </w:tcPr>
          <w:p w:rsidRPr="003F773A" w:rsidR="003F773A" w:rsidP="003F773A" w:rsidRDefault="003F773A" w14:paraId="6AA82E76" wp14:textId="77777777">
            <w:pPr>
              <w:pStyle w:val="Paragraph"/>
            </w:pPr>
            <w:r w:rsidRPr="006232E1">
              <w:rPr>
                <w:highlight w:val="yellow"/>
              </w:rPr>
              <w:t>[26] weeks' full pay in any 12-month period.</w:t>
            </w:r>
          </w:p>
        </w:tc>
      </w:tr>
    </w:tbl>
    <w:p xmlns:wp14="http://schemas.microsoft.com/office/word/2010/wordml" w:rsidRPr="006B707C" w:rsidR="003F773A" w:rsidP="003F773A" w:rsidRDefault="003F773A" w14:paraId="62EBF3C5" wp14:textId="77777777">
      <w:pPr>
        <w:pStyle w:val="Parasubclause1"/>
      </w:pPr>
    </w:p>
    <w:p xmlns:wp14="http://schemas.microsoft.com/office/word/2010/wordml" w:rsidR="003F773A" w:rsidP="003F773A" w:rsidRDefault="003F773A" w14:paraId="2BCD535C" wp14:textId="77777777">
      <w:pPr>
        <w:pStyle w:val="Untitledsubclause1"/>
      </w:pPr>
      <w:bookmarkStart w:name="a341085" w:id="176"/>
      <w:r>
        <w:t xml:space="preserve">If you have been on long-term sick leave continuously for more than a year you will not qualify for sick pay from the Company again until you have returned to work for a total of </w:t>
      </w:r>
      <w:r w:rsidRPr="000C446A">
        <w:rPr>
          <w:highlight w:val="yellow"/>
        </w:rPr>
        <w:t>[NUMBER</w:t>
      </w:r>
      <w:r>
        <w:t>] weeks. This does not affect any entitlement you may have to receive further SSP.</w:t>
      </w:r>
      <w:r>
        <w:fldChar w:fldCharType="begin"/>
      </w:r>
      <w:r>
        <w:fldChar w:fldCharType="end"/>
      </w:r>
      <w:bookmarkEnd w:id="176"/>
    </w:p>
    <w:p xmlns:wp14="http://schemas.microsoft.com/office/word/2010/wordml" w:rsidR="003F773A" w:rsidP="003F773A" w:rsidRDefault="003F773A" w14:paraId="102B2A66" wp14:textId="77777777">
      <w:pPr>
        <w:pStyle w:val="Untitledsubclause1"/>
      </w:pPr>
      <w:bookmarkStart w:name="a732719" w:id="177"/>
      <w:r>
        <w:t xml:space="preserve">Pension contributions will continue as normal while you are paid at the full rate in accordance with </w:t>
      </w:r>
      <w:r>
        <w:fldChar w:fldCharType="begin"/>
      </w:r>
      <w:r>
        <w:instrText>PAGEREF a302556\# "'clause '"  \h</w:instrText>
      </w:r>
      <w:r>
        <w:fldChar w:fldCharType="separate"/>
      </w:r>
      <w:r>
        <w:t xml:space="preserve">clause </w:t>
      </w:r>
      <w:r>
        <w:fldChar w:fldCharType="end"/>
      </w:r>
      <w:r>
        <w:fldChar w:fldCharType="begin"/>
      </w:r>
      <w:r>
        <w:rPr>
          <w:highlight w:val="lightGray"/>
        </w:rPr>
        <w:instrText>REF a302556 \h \w</w:instrText>
      </w:r>
      <w:r>
        <w:fldChar w:fldCharType="separate"/>
      </w:r>
      <w:r>
        <w:t>20.3</w:t>
      </w:r>
      <w:r>
        <w:fldChar w:fldCharType="end"/>
      </w:r>
      <w:r>
        <w:t xml:space="preserve">. If your pay during any period of Incapacity is reduced or you are paid SSP only, the level of contributions in respect of your membership of the pension scheme referred to in </w:t>
      </w:r>
      <w:r>
        <w:fldChar w:fldCharType="begin"/>
      </w:r>
      <w:r>
        <w:instrText>PAGEREF a335273\# "'clause '"  \h</w:instrText>
      </w:r>
      <w:r>
        <w:fldChar w:fldCharType="separate"/>
      </w:r>
      <w:r>
        <w:t xml:space="preserve">clause </w:t>
      </w:r>
      <w:r>
        <w:fldChar w:fldCharType="end"/>
      </w:r>
      <w:r>
        <w:fldChar w:fldCharType="begin"/>
      </w:r>
      <w:r>
        <w:rPr>
          <w:highlight w:val="lightGray"/>
        </w:rPr>
        <w:instrText>REF a335273 \h \w</w:instrText>
      </w:r>
      <w:r>
        <w:fldChar w:fldCharType="separate"/>
      </w:r>
      <w:r>
        <w:t>34</w:t>
      </w:r>
      <w:r>
        <w:fldChar w:fldCharType="end"/>
      </w:r>
      <w:r>
        <w:t xml:space="preserve"> may continue, subject to the relevant pension scheme rules in force at the time of your absence.</w:t>
      </w:r>
      <w:bookmarkEnd w:id="177"/>
    </w:p>
    <w:p xmlns:wp14="http://schemas.microsoft.com/office/word/2010/wordml" w:rsidRPr="006232E1" w:rsidR="003F773A" w:rsidP="003F773A" w:rsidRDefault="003F773A" w14:paraId="2580C149" wp14:textId="77777777">
      <w:pPr>
        <w:pStyle w:val="Untitledsubclause1"/>
        <w:rPr>
          <w:highlight w:val="yellow"/>
        </w:rPr>
      </w:pPr>
      <w:bookmarkStart w:name="a500561" w:id="178"/>
      <w:r w:rsidRPr="006232E1">
        <w:rPr>
          <w:highlight w:val="yellow"/>
        </w:rPr>
        <w:t xml:space="preserve">[You will retain the use of any contractual benefits [for the first [NUMBER] weeks of any period of sick leave </w:t>
      </w:r>
      <w:r w:rsidRPr="006232E1">
        <w:rPr>
          <w:b/>
          <w:bCs/>
          <w:highlight w:val="yellow"/>
        </w:rPr>
        <w:t>OR</w:t>
      </w:r>
      <w:r w:rsidRPr="006232E1">
        <w:rPr>
          <w:highlight w:val="yellow"/>
        </w:rPr>
        <w:t xml:space="preserve"> during any period of paid sick leave], after which they shall be continued at our discretion.</w:t>
      </w:r>
      <w:r w:rsidRPr="006232E1">
        <w:rPr>
          <w:highlight w:val="yellow"/>
        </w:rPr>
        <w:fldChar w:fldCharType="begin"/>
      </w:r>
      <w:r w:rsidRPr="006232E1">
        <w:rPr>
          <w:highlight w:val="yellow"/>
        </w:rPr>
        <w:fldChar w:fldCharType="end"/>
      </w:r>
      <w:r w:rsidRPr="006232E1">
        <w:rPr>
          <w:highlight w:val="yellow"/>
        </w:rPr>
        <w:t>]</w:t>
      </w:r>
      <w:bookmarkEnd w:id="178"/>
    </w:p>
    <w:p xmlns:wp14="http://schemas.microsoft.com/office/word/2010/wordml" w:rsidR="003F773A" w:rsidP="003F773A" w:rsidRDefault="003F773A" w14:paraId="54DB520D" wp14:textId="77777777">
      <w:pPr>
        <w:pStyle w:val="Untitledsubclause1"/>
      </w:pPr>
      <w:bookmarkStart w:name="a807699" w:id="179"/>
      <w:r>
        <w:t>You agree to consent to medical examinations (at our expense) by a doctor nominated by us should we so require.</w:t>
      </w:r>
      <w:bookmarkEnd w:id="179"/>
    </w:p>
    <w:p xmlns:wp14="http://schemas.microsoft.com/office/word/2010/wordml" w:rsidR="003F773A" w:rsidP="003F773A" w:rsidRDefault="003F773A" w14:paraId="31CF1A9A" wp14:textId="77777777">
      <w:pPr>
        <w:pStyle w:val="Untitledsubclause1"/>
      </w:pPr>
      <w:bookmarkStart w:name="a338692" w:id="180"/>
      <w:r>
        <w:t>If the Incapacity is or appears to be occasioned by actionable negligence, nuisance or breach of any statutory duty on the part of a third party in respect of which damages are or may be recoverable, you shall immediately notify the Board of that fact and of any claim, settlement or judgment made or awarded in connection with it and all relevant particulars that the Board may reasonably require. You shall if required by us, co-operate in any related legal proceedings and refund to us that part of any damages or compensation recovered by you relating to the loss of earnings for the period of the Incapacity as the Board may reasonably determine less any costs borne by you in connection with the recovery of such damages or compensation, provided that the amount to be refunded shall not exceed the total amount paid to you by us in respect of the period of Incapacity.</w:t>
      </w:r>
      <w:bookmarkEnd w:id="180"/>
    </w:p>
    <w:p xmlns:wp14="http://schemas.microsoft.com/office/word/2010/wordml" w:rsidR="003F773A" w:rsidP="003F773A" w:rsidRDefault="003F773A" w14:paraId="0DCA698C" wp14:textId="77777777">
      <w:pPr>
        <w:pStyle w:val="Untitledsubclause1"/>
      </w:pPr>
      <w:bookmarkStart w:name="a130328" w:id="181"/>
      <w:r>
        <w:t xml:space="preserve">Our rights to terminate the Appointment under the terms of this agreement apply even when such termination would or might cause you to forfeit any entitlement to sick pay[, </w:t>
      </w:r>
      <w:r w:rsidRPr="000C446A">
        <w:rPr>
          <w:highlight w:val="yellow"/>
        </w:rPr>
        <w:t>permanent health insurance</w:t>
      </w:r>
      <w:r>
        <w:t>] or other benefits.</w:t>
      </w:r>
      <w:bookmarkEnd w:id="181"/>
    </w:p>
    <w:p xmlns:wp14="http://schemas.microsoft.com/office/word/2010/wordml" w:rsidR="003D2270" w:rsidP="006232E1" w:rsidRDefault="006232E1" w14:paraId="332DF135" wp14:textId="77777777">
      <w:pPr>
        <w:pStyle w:val="Untitledsubclause1"/>
        <w:numPr>
          <w:ilvl w:val="0"/>
          <w:numId w:val="0"/>
        </w:numPr>
        <w:ind w:left="720"/>
        <w:rPr>
          <w:i/>
          <w:highlight w:val="cyan"/>
        </w:rPr>
      </w:pPr>
      <w:r>
        <w:rPr>
          <w:i/>
          <w:highlight w:val="cyan"/>
        </w:rPr>
        <w:t>[</w:t>
      </w:r>
      <w:r w:rsidRPr="006232E1">
        <w:rPr>
          <w:i/>
          <w:highlight w:val="cyan"/>
        </w:rPr>
        <w:t>It is a legal requirement that terms and conditions relating to incapacity for work due to sickness or injury, including any provision for sick pay, For employees commencing employment on or after 6 April 2020, the section 1 statement must itself contain any particulars as to incapacity for work and sick pay or refer to another reasonably accessible docume</w:t>
      </w:r>
      <w:r w:rsidR="003D2270">
        <w:rPr>
          <w:i/>
          <w:highlight w:val="cyan"/>
        </w:rPr>
        <w:t xml:space="preserve">nt containing that information </w:t>
      </w:r>
    </w:p>
    <w:p xmlns:wp14="http://schemas.microsoft.com/office/word/2010/wordml" w:rsidRPr="006232E1" w:rsidR="006232E1" w:rsidP="006232E1" w:rsidRDefault="006232E1" w14:paraId="31023B97" wp14:textId="77777777">
      <w:pPr>
        <w:pStyle w:val="Untitledsubclause1"/>
        <w:numPr>
          <w:ilvl w:val="0"/>
          <w:numId w:val="0"/>
        </w:numPr>
        <w:ind w:left="720"/>
        <w:rPr>
          <w:i/>
          <w:highlight w:val="cyan"/>
        </w:rPr>
      </w:pPr>
      <w:r w:rsidRPr="006232E1">
        <w:rPr>
          <w:i/>
          <w:highlight w:val="cyan"/>
        </w:rPr>
        <w:t>There is no obligation to pay sick pay over and above SSP. If employers choose to pay contractual sick pay they can choose how long they want to pay it for, how it is to be calculated, and any conditions attached to payment. For example, some employers only make it available once the employee has passed their probationary period.</w:t>
      </w:r>
      <w:r w:rsidR="003D2270">
        <w:rPr>
          <w:i/>
          <w:highlight w:val="cyan"/>
        </w:rPr>
        <w:t xml:space="preserve"> The above provisions can be amended as needed by individual employers</w:t>
      </w:r>
    </w:p>
    <w:p xmlns:wp14="http://schemas.microsoft.com/office/word/2010/wordml" w:rsidR="003F773A" w:rsidP="003F773A" w:rsidRDefault="003F773A" w14:paraId="437685B3" wp14:textId="77777777">
      <w:pPr>
        <w:pStyle w:val="TitleClause"/>
      </w:pPr>
      <w:r>
        <w:fldChar w:fldCharType="begin"/>
      </w:r>
      <w:r>
        <w:instrText>TC "21. Other paid leave" \l 1</w:instrText>
      </w:r>
      <w:r>
        <w:fldChar w:fldCharType="end"/>
      </w:r>
      <w:bookmarkStart w:name="a729657" w:id="182"/>
      <w:bookmarkStart w:name="_Toc256000020" w:id="183"/>
      <w:r>
        <w:t>Other paid leave</w:t>
      </w:r>
      <w:bookmarkEnd w:id="182"/>
      <w:bookmarkEnd w:id="183"/>
    </w:p>
    <w:p xmlns:wp14="http://schemas.microsoft.com/office/word/2010/wordml" w:rsidRPr="002C7E93" w:rsidR="003F773A" w:rsidP="003F773A" w:rsidRDefault="003F773A" w14:paraId="35760144" wp14:textId="77777777">
      <w:pPr>
        <w:pStyle w:val="Untitledsubclause1"/>
      </w:pPr>
      <w:bookmarkStart w:name="a247733" w:id="184"/>
      <w:r>
        <w:t>You may be eligible to take the following types of paid leave, subject to any statutory eligibility requirements or conditions and the Company's rules applicable to each type of leave in force from time to time:</w:t>
      </w:r>
      <w:bookmarkEnd w:id="184"/>
    </w:p>
    <w:p xmlns:wp14="http://schemas.microsoft.com/office/word/2010/wordml" w:rsidRPr="002C7E93" w:rsidR="003F773A" w:rsidP="003F773A" w:rsidRDefault="003F773A" w14:paraId="2E0CC97A" wp14:textId="77777777">
      <w:pPr>
        <w:pStyle w:val="Untitledsubclause2"/>
      </w:pPr>
      <w:bookmarkStart w:name="a541571" w:id="185"/>
      <w:r>
        <w:t>statutory maternity leave [</w:t>
      </w:r>
      <w:r w:rsidRPr="000C446A">
        <w:rPr>
          <w:highlight w:val="yellow"/>
        </w:rPr>
        <w:t>and you may be eligible to receive Company maternity pay subject to the rules set out in the Company's maternity policy from time to time</w:t>
      </w:r>
      <w:r>
        <w:t>];</w:t>
      </w:r>
      <w:r>
        <w:fldChar w:fldCharType="begin"/>
      </w:r>
      <w:r>
        <w:fldChar w:fldCharType="end"/>
      </w:r>
      <w:bookmarkEnd w:id="185"/>
    </w:p>
    <w:p xmlns:wp14="http://schemas.microsoft.com/office/word/2010/wordml" w:rsidRPr="002C7E93" w:rsidR="003F773A" w:rsidP="003F773A" w:rsidRDefault="003F773A" w14:paraId="7FA278D3" wp14:textId="77777777">
      <w:pPr>
        <w:pStyle w:val="Untitledsubclause2"/>
      </w:pPr>
      <w:bookmarkStart w:name="a827081" w:id="186"/>
      <w:r>
        <w:t>statutory paternity leave [</w:t>
      </w:r>
      <w:r w:rsidRPr="000C446A">
        <w:rPr>
          <w:highlight w:val="yellow"/>
        </w:rPr>
        <w:t>and you may be eligible to receive Company paternity pay subject to the rules set out in the Company's paternity policy from time to time</w:t>
      </w:r>
      <w:r>
        <w:t>];</w:t>
      </w:r>
      <w:bookmarkEnd w:id="186"/>
    </w:p>
    <w:p xmlns:wp14="http://schemas.microsoft.com/office/word/2010/wordml" w:rsidRPr="002C7E93" w:rsidR="003F773A" w:rsidP="003F773A" w:rsidRDefault="003F773A" w14:paraId="5CAB0E3E" wp14:textId="77777777">
      <w:pPr>
        <w:pStyle w:val="Untitledsubclause2"/>
      </w:pPr>
      <w:bookmarkStart w:name="a319002" w:id="187"/>
      <w:r>
        <w:t>statutory adoption leave [</w:t>
      </w:r>
      <w:r w:rsidRPr="000C446A">
        <w:rPr>
          <w:highlight w:val="yellow"/>
        </w:rPr>
        <w:t>and you may be eligible to receive Company adoption pay subject to the rules set out in the Company's adoption policy from time to time</w:t>
      </w:r>
      <w:r>
        <w:t>];</w:t>
      </w:r>
      <w:bookmarkEnd w:id="187"/>
    </w:p>
    <w:p xmlns:wp14="http://schemas.microsoft.com/office/word/2010/wordml" w:rsidRPr="000C446A" w:rsidR="003F773A" w:rsidP="003F773A" w:rsidRDefault="003F773A" w14:paraId="0412B222" wp14:textId="77777777">
      <w:pPr>
        <w:pStyle w:val="Untitledsubclause2"/>
        <w:rPr>
          <w:highlight w:val="yellow"/>
        </w:rPr>
      </w:pPr>
      <w:bookmarkStart w:name="a924626" w:id="188"/>
      <w:r>
        <w:t>shared parental leave [</w:t>
      </w:r>
      <w:r w:rsidRPr="000C446A">
        <w:rPr>
          <w:highlight w:val="yellow"/>
        </w:rPr>
        <w:t>and you may be eligible to receive Company shared parental pay subject to the rules set out in the Company's shared parental leave policy from time to time</w:t>
      </w:r>
      <w:r>
        <w:t xml:space="preserve">]; </w:t>
      </w:r>
      <w:r w:rsidRPr="000C446A">
        <w:rPr>
          <w:highlight w:val="yellow"/>
        </w:rPr>
        <w:t>[and]</w:t>
      </w:r>
      <w:bookmarkEnd w:id="188"/>
    </w:p>
    <w:p xmlns:wp14="http://schemas.microsoft.com/office/word/2010/wordml" w:rsidRPr="000C446A" w:rsidR="003F773A" w:rsidP="003F773A" w:rsidRDefault="003F773A" w14:paraId="42892C6A" wp14:textId="77777777">
      <w:pPr>
        <w:pStyle w:val="Untitledsubclause2"/>
        <w:rPr>
          <w:highlight w:val="yellow"/>
        </w:rPr>
      </w:pPr>
      <w:bookmarkStart w:name="a438299" w:id="189"/>
      <w:r w:rsidRPr="000C446A">
        <w:rPr>
          <w:highlight w:val="yellow"/>
        </w:rPr>
        <w:t>parental bereavement leave [and you may be eligible to receive Company parental bereavement pay subject to the rules set out in the Company's parental bereavement leave policy from time to time][.][; and]</w:t>
      </w:r>
      <w:bookmarkEnd w:id="189"/>
    </w:p>
    <w:p xmlns:wp14="http://schemas.microsoft.com/office/word/2010/wordml" w:rsidRPr="000C446A" w:rsidR="003F773A" w:rsidP="003F773A" w:rsidRDefault="003F773A" w14:paraId="519BDF73" wp14:textId="77777777">
      <w:pPr>
        <w:pStyle w:val="Untitledsubclause2"/>
        <w:rPr>
          <w:highlight w:val="yellow"/>
        </w:rPr>
      </w:pPr>
      <w:bookmarkStart w:name="a594787" w:id="190"/>
      <w:r w:rsidRPr="000C446A">
        <w:rPr>
          <w:highlight w:val="yellow"/>
        </w:rPr>
        <w:t>[OTHER TYPE OF PAID LEAVE].</w:t>
      </w:r>
      <w:bookmarkEnd w:id="190"/>
    </w:p>
    <w:p xmlns:wp14="http://schemas.microsoft.com/office/word/2010/wordml" w:rsidRPr="002C7E93" w:rsidR="003F773A" w:rsidP="003F773A" w:rsidRDefault="003F773A" w14:paraId="0E2098CC" wp14:textId="77777777">
      <w:pPr>
        <w:pStyle w:val="Untitledsubclause1"/>
      </w:pPr>
      <w:bookmarkStart w:name="a712041" w:id="191"/>
      <w:r>
        <w:t xml:space="preserve">Further details of such leave and your pay during such leave are available from the Staff Handbook. </w:t>
      </w:r>
      <w:bookmarkEnd w:id="191"/>
    </w:p>
    <w:p xmlns:wp14="http://schemas.microsoft.com/office/word/2010/wordml" w:rsidRPr="0036722A" w:rsidR="003F773A" w:rsidP="003F773A" w:rsidRDefault="003F773A" w14:paraId="658DC716" wp14:textId="77777777">
      <w:pPr>
        <w:pStyle w:val="Untitledsubclause1"/>
      </w:pPr>
      <w:bookmarkStart w:name="a714862" w:id="192"/>
      <w:r>
        <w:t xml:space="preserve">We may replace, amend or withdraw the Company's policy on any of the above types of leave at any time. </w:t>
      </w:r>
      <w:bookmarkEnd w:id="192"/>
    </w:p>
    <w:p xmlns:wp14="http://schemas.microsoft.com/office/word/2010/wordml" w:rsidR="003F773A" w:rsidP="003F773A" w:rsidRDefault="003F773A" w14:paraId="4913BC65" wp14:textId="77777777">
      <w:pPr>
        <w:pStyle w:val="TitleClause"/>
      </w:pPr>
      <w:r>
        <w:fldChar w:fldCharType="begin"/>
      </w:r>
      <w:r>
        <w:instrText>TC "22. Training" \l 1</w:instrText>
      </w:r>
      <w:r>
        <w:fldChar w:fldCharType="end"/>
      </w:r>
      <w:bookmarkStart w:name="a825988" w:id="193"/>
      <w:bookmarkStart w:name="_Toc256000021" w:id="194"/>
      <w:r>
        <w:t>Training</w:t>
      </w:r>
      <w:bookmarkEnd w:id="193"/>
      <w:bookmarkEnd w:id="194"/>
    </w:p>
    <w:p xmlns:wp14="http://schemas.microsoft.com/office/word/2010/wordml" w:rsidRPr="00A26C93" w:rsidR="003F773A" w:rsidP="002373D8" w:rsidRDefault="002373D8" w14:paraId="3207B714" wp14:textId="77777777">
      <w:pPr>
        <w:pStyle w:val="Untitledsubclause1"/>
      </w:pPr>
      <w:r>
        <w:rPr>
          <w:szCs w:val="22"/>
        </w:rPr>
        <w:t>You are not entitled to any training, but the Company will provide such training as is appropriate for the needs of the business from time to time</w:t>
      </w:r>
    </w:p>
    <w:p xmlns:wp14="http://schemas.microsoft.com/office/word/2010/wordml" w:rsidR="003F773A" w:rsidP="003F773A" w:rsidRDefault="003F773A" w14:paraId="71FE7562" wp14:textId="77777777">
      <w:pPr>
        <w:pStyle w:val="TitleClause"/>
      </w:pPr>
      <w:r>
        <w:fldChar w:fldCharType="begin"/>
      </w:r>
      <w:r>
        <w:instrText>TC "23. Outside interests" \l 1</w:instrText>
      </w:r>
      <w:r>
        <w:fldChar w:fldCharType="end"/>
      </w:r>
      <w:bookmarkStart w:name="a371946" w:id="195"/>
      <w:bookmarkStart w:name="_Toc256000022" w:id="196"/>
      <w:r>
        <w:t>Outside interests</w:t>
      </w:r>
      <w:bookmarkEnd w:id="195"/>
      <w:bookmarkEnd w:id="196"/>
    </w:p>
    <w:p xmlns:wp14="http://schemas.microsoft.com/office/word/2010/wordml" w:rsidR="003F773A" w:rsidP="003F773A" w:rsidRDefault="003F773A" w14:paraId="720CFF07" wp14:textId="77777777">
      <w:pPr>
        <w:pStyle w:val="Untitledsubclause1"/>
      </w:pPr>
      <w:bookmarkStart w:name="a517835" w:id="197"/>
      <w:r>
        <w:t xml:space="preserve">Subject to </w:t>
      </w:r>
      <w:r>
        <w:fldChar w:fldCharType="begin"/>
      </w:r>
      <w:r>
        <w:instrText>PAGEREF a950051\# "'clause '"  \h</w:instrText>
      </w:r>
      <w:r>
        <w:fldChar w:fldCharType="separate"/>
      </w:r>
      <w:r>
        <w:t xml:space="preserve">clause </w:t>
      </w:r>
      <w:r>
        <w:fldChar w:fldCharType="end"/>
      </w:r>
      <w:r>
        <w:fldChar w:fldCharType="begin"/>
      </w:r>
      <w:r>
        <w:rPr>
          <w:highlight w:val="lightGray"/>
        </w:rPr>
        <w:instrText>REF a950051 \h \w</w:instrText>
      </w:r>
      <w:r>
        <w:fldChar w:fldCharType="separate"/>
      </w:r>
      <w:r>
        <w:t>23.2</w:t>
      </w:r>
      <w:r>
        <w:fldChar w:fldCharType="end"/>
      </w:r>
      <w:r>
        <w:t>, during the Appointment you shall not, except as our representative or with our prior written approval, whether paid or unpaid, be directly or indirectly engaged, concerned or have any financial interest as agent, consultant, director, employee, owner, partner, shareholder or in any other capacity in any other business, trade, profession or occupation (or the setting up of any business, trade, profession or occupation).</w:t>
      </w:r>
      <w:bookmarkEnd w:id="197"/>
    </w:p>
    <w:p xmlns:wp14="http://schemas.microsoft.com/office/word/2010/wordml" w:rsidR="003F773A" w:rsidP="003F773A" w:rsidRDefault="003F773A" w14:paraId="5E4BC95E" wp14:textId="77777777">
      <w:pPr>
        <w:pStyle w:val="Untitledsubclause1"/>
      </w:pPr>
      <w:bookmarkStart w:name="a950051" w:id="198"/>
      <w:r>
        <w:t xml:space="preserve">Notwithstanding </w:t>
      </w:r>
      <w:r>
        <w:fldChar w:fldCharType="begin"/>
      </w:r>
      <w:r>
        <w:instrText>PAGEREF a517835\# "'clause '"  \h</w:instrText>
      </w:r>
      <w:r>
        <w:fldChar w:fldCharType="separate"/>
      </w:r>
      <w:r>
        <w:t xml:space="preserve">clause </w:t>
      </w:r>
      <w:r>
        <w:fldChar w:fldCharType="end"/>
      </w:r>
      <w:r>
        <w:fldChar w:fldCharType="begin"/>
      </w:r>
      <w:r>
        <w:rPr>
          <w:highlight w:val="lightGray"/>
        </w:rPr>
        <w:instrText>REF a517835 \h \w</w:instrText>
      </w:r>
      <w:r>
        <w:fldChar w:fldCharType="separate"/>
      </w:r>
      <w:r>
        <w:t>23.1</w:t>
      </w:r>
      <w:r>
        <w:fldChar w:fldCharType="end"/>
      </w:r>
      <w:r>
        <w:t>, you may hold an investment by way of shares or other securities of not more than [</w:t>
      </w:r>
      <w:r w:rsidRPr="002373D8">
        <w:rPr>
          <w:highlight w:val="yellow"/>
        </w:rPr>
        <w:t>5</w:t>
      </w:r>
      <w:r>
        <w:t>]% of the total issued share capital of any company (whether or not it is listed or dealt in on a recognised stock exchange) where such company does not carry on a business similar to or competitive with any business for the time being carried on by us.</w:t>
      </w:r>
      <w:bookmarkEnd w:id="198"/>
    </w:p>
    <w:p xmlns:wp14="http://schemas.microsoft.com/office/word/2010/wordml" w:rsidR="003F773A" w:rsidP="003F773A" w:rsidRDefault="002373D8" w14:paraId="52FB124B" wp14:textId="77777777">
      <w:pPr>
        <w:pStyle w:val="Untitledsubclause1"/>
      </w:pPr>
      <w:bookmarkStart w:name="a919386" w:id="199"/>
      <w:r>
        <w:t xml:space="preserve">You agree to disclose to </w:t>
      </w:r>
      <w:r w:rsidR="003F773A">
        <w:t>us any matters relating to your spouse or civil partner (or anyone living as such), chi</w:t>
      </w:r>
      <w:r>
        <w:t xml:space="preserve">ldren or parents which may, in </w:t>
      </w:r>
      <w:r w:rsidR="003F773A">
        <w:t>our reasonable opinion, be considered to interfere, conflict or compete with the proper performance of your obligations under this agreement.</w:t>
      </w:r>
      <w:bookmarkEnd w:id="199"/>
    </w:p>
    <w:p xmlns:wp14="http://schemas.microsoft.com/office/word/2010/wordml" w:rsidRPr="003D2270" w:rsidR="003D2270" w:rsidP="003D2270" w:rsidRDefault="003D2270" w14:paraId="702B67AC" wp14:textId="77777777">
      <w:pPr>
        <w:pStyle w:val="Untitledsubclause1"/>
        <w:numPr>
          <w:ilvl w:val="0"/>
          <w:numId w:val="0"/>
        </w:numPr>
        <w:ind w:left="720"/>
        <w:rPr>
          <w:highlight w:val="cyan"/>
        </w:rPr>
      </w:pPr>
      <w:r w:rsidRPr="003D2270">
        <w:rPr>
          <w:highlight w:val="cyan"/>
        </w:rPr>
        <w:t xml:space="preserve">[Implied into every contract of employment is a term that the employee will serve their employer with good faith and fidelity. This duty encompasses a duty not to compete with the employer until the employment ceases and extends to the employee's off-duty time. However, the extent of the duty is less onerous during the employee's off-duty time and only applies where competitive activity may cause serious harm to the employer. Also, a mere intention to set up in competition does not necessarily amount to a breach of the implied duty of good faith and fidelity, and employees may take preparatory steps provided they are not in active competition. </w:t>
      </w:r>
    </w:p>
    <w:p xmlns:wp14="http://schemas.microsoft.com/office/word/2010/wordml" w:rsidR="003D2270" w:rsidP="003D2270" w:rsidRDefault="003D2270" w14:paraId="56F2791B" wp14:textId="77777777">
      <w:pPr>
        <w:pStyle w:val="Untitledsubclause1"/>
        <w:numPr>
          <w:ilvl w:val="0"/>
          <w:numId w:val="0"/>
        </w:numPr>
        <w:ind w:left="720"/>
      </w:pPr>
      <w:r w:rsidRPr="003D2270">
        <w:rPr>
          <w:highlight w:val="cyan"/>
        </w:rPr>
        <w:t>Given the imprecise scope of implied terms generally, it is advisable for an employer to include an express term controlling the employee's outside activities.]</w:t>
      </w:r>
    </w:p>
    <w:p xmlns:wp14="http://schemas.microsoft.com/office/word/2010/wordml" w:rsidR="003F773A" w:rsidP="003F773A" w:rsidRDefault="003F773A" w14:paraId="5CC54AA8" wp14:textId="77777777">
      <w:pPr>
        <w:pStyle w:val="TitleClause"/>
      </w:pPr>
      <w:r>
        <w:fldChar w:fldCharType="begin"/>
      </w:r>
      <w:r>
        <w:instrText>TC "24. Confidential Information" \l 1</w:instrText>
      </w:r>
      <w:r>
        <w:fldChar w:fldCharType="end"/>
      </w:r>
      <w:bookmarkStart w:name="a541668" w:id="200"/>
      <w:bookmarkStart w:name="_Toc256000023" w:id="201"/>
      <w:r>
        <w:t>Confidential Information</w:t>
      </w:r>
      <w:bookmarkEnd w:id="200"/>
      <w:bookmarkEnd w:id="201"/>
    </w:p>
    <w:p xmlns:wp14="http://schemas.microsoft.com/office/word/2010/wordml" w:rsidR="003F773A" w:rsidP="003F773A" w:rsidRDefault="003F773A" w14:paraId="3DEAC78A" wp14:textId="77777777">
      <w:pPr>
        <w:pStyle w:val="Untitledsubclause1"/>
      </w:pPr>
      <w:bookmarkStart w:name="a354387" w:id="202"/>
      <w:r>
        <w:t xml:space="preserve">You acknowledge that in the course of the Appointment you will have access to Confidential Information. You have therefore agreed to accept the restrictions in this </w:t>
      </w:r>
      <w:r>
        <w:fldChar w:fldCharType="begin"/>
      </w:r>
      <w:r>
        <w:instrText>PAGEREF a541668\# "'clause '"  \h</w:instrText>
      </w:r>
      <w:r>
        <w:fldChar w:fldCharType="separate"/>
      </w:r>
      <w:r>
        <w:t xml:space="preserve">clause </w:t>
      </w:r>
      <w:r>
        <w:fldChar w:fldCharType="end"/>
      </w:r>
      <w:r>
        <w:fldChar w:fldCharType="begin"/>
      </w:r>
      <w:r>
        <w:rPr>
          <w:highlight w:val="lightGray"/>
        </w:rPr>
        <w:instrText>REF a541668 \h \w</w:instrText>
      </w:r>
      <w:r>
        <w:fldChar w:fldCharType="separate"/>
      </w:r>
      <w:r>
        <w:t>24</w:t>
      </w:r>
      <w:r>
        <w:fldChar w:fldCharType="end"/>
      </w:r>
      <w:r>
        <w:t>.</w:t>
      </w:r>
      <w:bookmarkEnd w:id="202"/>
    </w:p>
    <w:p xmlns:wp14="http://schemas.microsoft.com/office/word/2010/wordml" w:rsidR="003F773A" w:rsidP="003F773A" w:rsidRDefault="003F773A" w14:paraId="0CA654D1" wp14:textId="77777777">
      <w:pPr>
        <w:pStyle w:val="Untitledsubclause1"/>
      </w:pPr>
      <w:bookmarkStart w:name="a567972" w:id="203"/>
      <w:r>
        <w:t>You shall not (except in the proper course of your duties), either during the Appointment or at any time after its termination (however arising), use or disclose to any person, company or other organisation whatsoever (and shall use your best endeavours to prevent the publication or disclosure of) any Confidential Information. This shall not apply to:</w:t>
      </w:r>
      <w:bookmarkEnd w:id="203"/>
    </w:p>
    <w:p xmlns:wp14="http://schemas.microsoft.com/office/word/2010/wordml" w:rsidR="003F773A" w:rsidP="003F773A" w:rsidRDefault="003F773A" w14:paraId="4F84420C" wp14:textId="77777777">
      <w:pPr>
        <w:pStyle w:val="Untitledsubclause2"/>
      </w:pPr>
      <w:bookmarkStart w:name="a783022" w:id="204"/>
      <w:r>
        <w:t>any use or disclosure authorised by the Board or required by law;</w:t>
      </w:r>
      <w:bookmarkEnd w:id="204"/>
    </w:p>
    <w:p xmlns:wp14="http://schemas.microsoft.com/office/word/2010/wordml" w:rsidR="003F773A" w:rsidP="003F773A" w:rsidRDefault="003F773A" w14:paraId="60527DCE" wp14:textId="77777777">
      <w:pPr>
        <w:pStyle w:val="Untitledsubclause2"/>
      </w:pPr>
      <w:bookmarkStart w:name="a747170" w:id="205"/>
      <w:r>
        <w:t>any information which is already in, or comes into, the public domain other than through your unauthorised disclosure; or</w:t>
      </w:r>
      <w:bookmarkEnd w:id="205"/>
    </w:p>
    <w:p xmlns:wp14="http://schemas.microsoft.com/office/word/2010/wordml" w:rsidR="003F773A" w:rsidP="003F773A" w:rsidRDefault="003F773A" w14:paraId="79A9B8E0" wp14:textId="77777777">
      <w:pPr>
        <w:pStyle w:val="Untitledsubclause2"/>
      </w:pPr>
      <w:bookmarkStart w:name="a992549" w:id="206"/>
      <w:r>
        <w:t>any protected disclosure within the meaning of section 43A of the Employment Rights Act 1996.</w:t>
      </w:r>
      <w:bookmarkEnd w:id="206"/>
    </w:p>
    <w:p xmlns:wp14="http://schemas.microsoft.com/office/word/2010/wordml" w:rsidR="003D2270" w:rsidP="003D2270" w:rsidRDefault="003D2270" w14:paraId="5B4FD983" wp14:textId="77777777">
      <w:pPr>
        <w:pStyle w:val="Untitledsubclause2"/>
        <w:numPr>
          <w:ilvl w:val="0"/>
          <w:numId w:val="0"/>
        </w:numPr>
        <w:ind w:left="709"/>
        <w:rPr>
          <w:i/>
          <w:highlight w:val="cyan"/>
        </w:rPr>
      </w:pPr>
      <w:r>
        <w:rPr>
          <w:i/>
          <w:highlight w:val="cyan"/>
        </w:rPr>
        <w:t>[</w:t>
      </w:r>
      <w:r w:rsidRPr="003D2270">
        <w:rPr>
          <w:i/>
          <w:highlight w:val="cyan"/>
        </w:rPr>
        <w:t xml:space="preserve">These clauses expand the common law duty of confidentiality that is implied into every contract of employment. Employers can protect confidential information while the employee is employed. However, in the absence of an express provision, protection after termination will only extend to information which is so confidential as to amount to a trade secret </w:t>
      </w:r>
    </w:p>
    <w:p xmlns:wp14="http://schemas.microsoft.com/office/word/2010/wordml" w:rsidRPr="003D2270" w:rsidR="003D2270" w:rsidP="003D2270" w:rsidRDefault="003D2270" w14:paraId="6D346FBF" wp14:textId="77777777">
      <w:pPr>
        <w:pStyle w:val="Untitledsubclause2"/>
        <w:numPr>
          <w:ilvl w:val="0"/>
          <w:numId w:val="0"/>
        </w:numPr>
        <w:ind w:left="709"/>
        <w:rPr>
          <w:i/>
        </w:rPr>
      </w:pPr>
      <w:r>
        <w:rPr>
          <w:i/>
          <w:highlight w:val="cyan"/>
        </w:rPr>
        <w:t>T</w:t>
      </w:r>
      <w:r w:rsidRPr="003D2270">
        <w:rPr>
          <w:i/>
          <w:highlight w:val="cyan"/>
        </w:rPr>
        <w:t xml:space="preserve">he clauses are drafted relatively widely, the </w:t>
      </w:r>
      <w:r>
        <w:rPr>
          <w:i/>
          <w:highlight w:val="cyan"/>
        </w:rPr>
        <w:t xml:space="preserve">individual </w:t>
      </w:r>
      <w:r w:rsidRPr="003D2270">
        <w:rPr>
          <w:i/>
          <w:highlight w:val="cyan"/>
        </w:rPr>
        <w:t>employer should check to ensure they cover all types of information which it considers confidential and to which the employee would have access. In particular, the clauses should be amended if either the employer or the employee will have to enter into confidentiality agreements with the employer's business contacts (for example, clients) relating to their confidential information.</w:t>
      </w:r>
      <w:r>
        <w:rPr>
          <w:i/>
        </w:rPr>
        <w:t>]</w:t>
      </w:r>
    </w:p>
    <w:p xmlns:wp14="http://schemas.microsoft.com/office/word/2010/wordml" w:rsidR="003F773A" w:rsidP="003F773A" w:rsidRDefault="003F773A" w14:paraId="2F66DA1D" wp14:textId="77777777">
      <w:pPr>
        <w:pStyle w:val="TitleClause"/>
      </w:pPr>
      <w:r>
        <w:fldChar w:fldCharType="begin"/>
      </w:r>
      <w:r>
        <w:instrText>TC "25. Intellectual property" \l 1</w:instrText>
      </w:r>
      <w:r>
        <w:fldChar w:fldCharType="end"/>
      </w:r>
      <w:bookmarkStart w:name="a329842" w:id="207"/>
      <w:bookmarkStart w:name="_Toc256000024" w:id="208"/>
      <w:r>
        <w:t>Intellectual property</w:t>
      </w:r>
      <w:bookmarkEnd w:id="207"/>
      <w:bookmarkEnd w:id="208"/>
    </w:p>
    <w:p xmlns:wp14="http://schemas.microsoft.com/office/word/2010/wordml" w:rsidR="003F773A" w:rsidP="003F773A" w:rsidRDefault="003F773A" w14:paraId="07B46E61" wp14:textId="77777777">
      <w:pPr>
        <w:pStyle w:val="Untitledsubclause1"/>
      </w:pPr>
      <w:bookmarkStart w:name="a660295" w:id="209"/>
      <w:r>
        <w:t>You shall give us full written details of all Inventions and of all works embodying Intellectual Property Rights made wholly or partially by you at any time during</w:t>
      </w:r>
      <w:r w:rsidR="002373D8">
        <w:t xml:space="preserve"> the course of the Appointment </w:t>
      </w:r>
      <w:r>
        <w:t>which relate to, or are reason</w:t>
      </w:r>
      <w:r w:rsidR="002373D8">
        <w:t xml:space="preserve">ably capable of being used in, </w:t>
      </w:r>
      <w:r>
        <w:t xml:space="preserve">our </w:t>
      </w:r>
      <w:r w:rsidR="002373D8">
        <w:t>business</w:t>
      </w:r>
      <w:r>
        <w:t xml:space="preserve">. You acknowledge that all Intellectual Property Rights subsisting (or which may in the future subsist) in all such Inventions and works shall automatically, on creation, vest in us absolutely. To the extent that they do not vest automatically, you hold them on trust for us. You agree promptly to execute all documents and do all acts as may, in our opinion, be necessary to give effect to this </w:t>
      </w:r>
      <w:r>
        <w:fldChar w:fldCharType="begin"/>
      </w:r>
      <w:r>
        <w:instrText>PAGEREF a660295\# "'clause '"  \h</w:instrText>
      </w:r>
      <w:r>
        <w:fldChar w:fldCharType="separate"/>
      </w:r>
      <w:r>
        <w:t xml:space="preserve">clause </w:t>
      </w:r>
      <w:r>
        <w:fldChar w:fldCharType="end"/>
      </w:r>
      <w:r>
        <w:fldChar w:fldCharType="begin"/>
      </w:r>
      <w:r>
        <w:rPr>
          <w:highlight w:val="lightGray"/>
        </w:rPr>
        <w:instrText>REF a660295 \h \w</w:instrText>
      </w:r>
      <w:r>
        <w:fldChar w:fldCharType="separate"/>
      </w:r>
      <w:r>
        <w:t>25.1</w:t>
      </w:r>
      <w:r>
        <w:fldChar w:fldCharType="end"/>
      </w:r>
      <w:r>
        <w:t>.</w:t>
      </w:r>
      <w:bookmarkEnd w:id="209"/>
    </w:p>
    <w:p xmlns:wp14="http://schemas.microsoft.com/office/word/2010/wordml" w:rsidR="003F773A" w:rsidP="003F773A" w:rsidRDefault="003F773A" w14:paraId="0C933554" wp14:textId="77777777">
      <w:pPr>
        <w:pStyle w:val="Untitledsubclause1"/>
      </w:pPr>
      <w:bookmarkStart w:name="a824456" w:id="210"/>
      <w:r>
        <w:t xml:space="preserve">You hereby irrevocably waive all moral rights under the Copyright, Designs and Patents Act 1988 (and all similar rights in other jurisdictions) which you have or will have in any existing or future works referred to in </w:t>
      </w:r>
      <w:r>
        <w:fldChar w:fldCharType="begin"/>
      </w:r>
      <w:r>
        <w:instrText>PAGEREF a660295\# "'clause '"  \h</w:instrText>
      </w:r>
      <w:r>
        <w:fldChar w:fldCharType="separate"/>
      </w:r>
      <w:r>
        <w:t xml:space="preserve">clause </w:t>
      </w:r>
      <w:r>
        <w:fldChar w:fldCharType="end"/>
      </w:r>
      <w:r>
        <w:fldChar w:fldCharType="begin"/>
      </w:r>
      <w:r>
        <w:rPr>
          <w:highlight w:val="lightGray"/>
        </w:rPr>
        <w:instrText>REF a660295 \h \w</w:instrText>
      </w:r>
      <w:r>
        <w:fldChar w:fldCharType="separate"/>
      </w:r>
      <w:r>
        <w:t>25.1</w:t>
      </w:r>
      <w:r>
        <w:fldChar w:fldCharType="end"/>
      </w:r>
      <w:r>
        <w:t>.</w:t>
      </w:r>
      <w:bookmarkEnd w:id="210"/>
    </w:p>
    <w:p xmlns:wp14="http://schemas.microsoft.com/office/word/2010/wordml" w:rsidR="003F773A" w:rsidP="003F773A" w:rsidRDefault="003F773A" w14:paraId="76291749" wp14:textId="77777777">
      <w:pPr>
        <w:pStyle w:val="Untitledsubclause1"/>
      </w:pPr>
      <w:bookmarkStart w:name="a862791" w:id="211"/>
      <w:r>
        <w:t xml:space="preserve">You irrevocably appoint us to be your attorney in your name and on your behalf to execute documents, use your name and do all things which are necessary or desirable for us to obtain for ourselves or our nominee the full benefit of this clause. </w:t>
      </w:r>
      <w:bookmarkEnd w:id="211"/>
    </w:p>
    <w:p xmlns:wp14="http://schemas.microsoft.com/office/word/2010/wordml" w:rsidRPr="00956BA7" w:rsidR="003D2270" w:rsidP="003D2270" w:rsidRDefault="003D2270" w14:paraId="363C72EB" wp14:textId="77777777">
      <w:pPr>
        <w:pStyle w:val="Untitledsubclause1"/>
        <w:numPr>
          <w:ilvl w:val="0"/>
          <w:numId w:val="0"/>
        </w:numPr>
        <w:ind w:left="720"/>
        <w:rPr>
          <w:i/>
        </w:rPr>
      </w:pPr>
      <w:r w:rsidRPr="00956BA7">
        <w:rPr>
          <w:i/>
          <w:highlight w:val="cyan"/>
        </w:rPr>
        <w:t xml:space="preserve">[This is a short-form intellectual property (IP) clause intended for use in a contract between an employer and an employee who, while not employed in a technical or creative role, will still inevitably create IP rights in the course of employment. If the nature of the employment makes it likely that the employee will create substantial IP rights or inventions as part of their duties, </w:t>
      </w:r>
      <w:r w:rsidRPr="00956BA7" w:rsidR="00956BA7">
        <w:rPr>
          <w:i/>
          <w:highlight w:val="cyan"/>
        </w:rPr>
        <w:t>further advice should be sought for drafting]</w:t>
      </w:r>
    </w:p>
    <w:p xmlns:wp14="http://schemas.microsoft.com/office/word/2010/wordml" w:rsidR="003F773A" w:rsidP="003F773A" w:rsidRDefault="003F773A" w14:paraId="208E7301" wp14:textId="77777777">
      <w:pPr>
        <w:pStyle w:val="TitleClause"/>
      </w:pPr>
      <w:r>
        <w:fldChar w:fldCharType="begin"/>
      </w:r>
      <w:r>
        <w:instrText>TC "26. Ceasing to be a director" \l 1</w:instrText>
      </w:r>
      <w:r>
        <w:fldChar w:fldCharType="end"/>
      </w:r>
      <w:bookmarkStart w:name="a904064" w:id="212"/>
      <w:bookmarkStart w:name="_Toc256000025" w:id="213"/>
      <w:r>
        <w:t>Ceasing to be a director</w:t>
      </w:r>
      <w:bookmarkEnd w:id="212"/>
      <w:bookmarkEnd w:id="213"/>
    </w:p>
    <w:p xmlns:wp14="http://schemas.microsoft.com/office/word/2010/wordml" w:rsidR="003F773A" w:rsidP="003F773A" w:rsidRDefault="003F773A" w14:paraId="00459E5E" wp14:textId="77777777">
      <w:pPr>
        <w:pStyle w:val="Untitledsubclause1"/>
      </w:pPr>
      <w:bookmarkStart w:name="a298061" w:id="214"/>
      <w:r>
        <w:t xml:space="preserve">Except with the prior approval of the Board, or as provided in </w:t>
      </w:r>
      <w:r w:rsidR="002373D8">
        <w:t xml:space="preserve">the articles of association of </w:t>
      </w:r>
      <w:r>
        <w:t xml:space="preserve">the Company </w:t>
      </w:r>
      <w:r w:rsidR="002373D8">
        <w:t>of which you are a director</w:t>
      </w:r>
      <w:r>
        <w:t>, you sha</w:t>
      </w:r>
      <w:r w:rsidR="002373D8">
        <w:t xml:space="preserve">ll not resign as a director of </w:t>
      </w:r>
      <w:r>
        <w:t>the Company.</w:t>
      </w:r>
      <w:bookmarkEnd w:id="214"/>
    </w:p>
    <w:p xmlns:wp14="http://schemas.microsoft.com/office/word/2010/wordml" w:rsidR="003F773A" w:rsidP="003F773A" w:rsidRDefault="003F773A" w14:paraId="3B2C6D07" wp14:textId="77777777">
      <w:pPr>
        <w:pStyle w:val="Untitledsubclause1"/>
      </w:pPr>
      <w:r>
        <w:fldChar w:fldCharType="begin"/>
      </w:r>
      <w:r>
        <w:fldChar w:fldCharType="end"/>
      </w:r>
      <w:bookmarkStart w:name="a774730" w:id="215"/>
      <w:r>
        <w:t xml:space="preserve">If during the Appointment you cease to be a director of the Company (otherwise than by reason of your death, resignation or disqualification pursuant to </w:t>
      </w:r>
      <w:r w:rsidR="002373D8">
        <w:t xml:space="preserve">the articles of association of </w:t>
      </w:r>
      <w:r>
        <w:t>the Company, as amended from time to time, or by statute or court order) the Appointment shall continue with you as an employee only and the terms of this agreement (other than those relating to the holding of the office of director) shall continue in full force and effect. You shall have no claims in respect of such cessation of office.</w:t>
      </w:r>
      <w:bookmarkEnd w:id="215"/>
    </w:p>
    <w:p xmlns:wp14="http://schemas.microsoft.com/office/word/2010/wordml" w:rsidR="003F773A" w:rsidP="003F773A" w:rsidRDefault="003F773A" w14:paraId="1404EA14" wp14:textId="77777777">
      <w:pPr>
        <w:pStyle w:val="TitleClause"/>
      </w:pPr>
      <w:r>
        <w:fldChar w:fldCharType="begin"/>
      </w:r>
      <w:r>
        <w:instrText>TC "27. Payment in lieu of notice" \l 1</w:instrText>
      </w:r>
      <w:r>
        <w:fldChar w:fldCharType="end"/>
      </w:r>
      <w:bookmarkStart w:name="a915575" w:id="216"/>
      <w:bookmarkStart w:name="_Toc256000026" w:id="217"/>
      <w:r>
        <w:t>Payment in lieu of notice</w:t>
      </w:r>
      <w:bookmarkEnd w:id="216"/>
      <w:bookmarkEnd w:id="217"/>
    </w:p>
    <w:p xmlns:wp14="http://schemas.microsoft.com/office/word/2010/wordml" w:rsidR="003F773A" w:rsidP="003F773A" w:rsidRDefault="003F773A" w14:paraId="174151C7" wp14:textId="77777777">
      <w:pPr>
        <w:pStyle w:val="Untitledsubclause1"/>
      </w:pPr>
      <w:bookmarkStart w:name="a829619" w:id="218"/>
      <w:r>
        <w:t xml:space="preserve">Notwithstanding </w:t>
      </w:r>
      <w:r>
        <w:fldChar w:fldCharType="begin"/>
      </w:r>
      <w:r>
        <w:instrText>PAGEREF a574045\# "'clause '"  \h</w:instrText>
      </w:r>
      <w:r>
        <w:fldChar w:fldCharType="separate"/>
      </w:r>
      <w:r>
        <w:t xml:space="preserve">clause </w:t>
      </w:r>
      <w:r>
        <w:fldChar w:fldCharType="end"/>
      </w:r>
      <w:r>
        <w:fldChar w:fldCharType="begin"/>
      </w:r>
      <w:r>
        <w:rPr>
          <w:highlight w:val="lightGray"/>
        </w:rPr>
        <w:instrText>REF a574045 \h \w</w:instrText>
      </w:r>
      <w:r>
        <w:fldChar w:fldCharType="separate"/>
      </w:r>
      <w:r>
        <w:t>2</w:t>
      </w:r>
      <w:r>
        <w:fldChar w:fldCharType="end"/>
      </w:r>
      <w:r>
        <w:t xml:space="preserve">, we may, in our sole and absolute discretion, terminate the Appointment at any time and with immediate effect by notifying you that we are exercising our right under this </w:t>
      </w:r>
      <w:r>
        <w:fldChar w:fldCharType="begin"/>
      </w:r>
      <w:r>
        <w:instrText>PAGEREF a829619\# "'clause '"  \h</w:instrText>
      </w:r>
      <w:r>
        <w:fldChar w:fldCharType="separate"/>
      </w:r>
      <w:r>
        <w:t xml:space="preserve">clause </w:t>
      </w:r>
      <w:r>
        <w:fldChar w:fldCharType="end"/>
      </w:r>
      <w:r>
        <w:fldChar w:fldCharType="begin"/>
      </w:r>
      <w:r>
        <w:rPr>
          <w:highlight w:val="lightGray"/>
        </w:rPr>
        <w:instrText>REF a829619 \h \w</w:instrText>
      </w:r>
      <w:r>
        <w:fldChar w:fldCharType="separate"/>
      </w:r>
      <w:r>
        <w:t>27.1</w:t>
      </w:r>
      <w:r>
        <w:fldChar w:fldCharType="end"/>
      </w:r>
      <w:r>
        <w:t xml:space="preserve"> and that we will make within 28 days a payment in lieu of notice (</w:t>
      </w:r>
      <w:r>
        <w:rPr>
          <w:rStyle w:val="DefTerm"/>
        </w:rPr>
        <w:t>Payment in Lieu</w:t>
      </w:r>
      <w:r>
        <w:t xml:space="preserve">) to you. This Payment in Lieu will be equal to the basic salary (as at the date of termination) which you would have been entitled to receive under this agreement during the notice period referred to </w:t>
      </w:r>
      <w:proofErr w:type="spellStart"/>
      <w:r>
        <w:t>at</w:t>
      </w:r>
      <w:proofErr w:type="spellEnd"/>
      <w:r>
        <w:t xml:space="preserve"> </w:t>
      </w:r>
      <w:r>
        <w:fldChar w:fldCharType="begin"/>
      </w:r>
      <w:r>
        <w:instrText>PAGEREF a574045\# "'clause '"  \h</w:instrText>
      </w:r>
      <w:r>
        <w:fldChar w:fldCharType="separate"/>
      </w:r>
      <w:r>
        <w:t xml:space="preserve">clause </w:t>
      </w:r>
      <w:r>
        <w:fldChar w:fldCharType="end"/>
      </w:r>
      <w:r>
        <w:fldChar w:fldCharType="begin"/>
      </w:r>
      <w:r>
        <w:rPr>
          <w:highlight w:val="lightGray"/>
        </w:rPr>
        <w:instrText>REF a574045 \h \w</w:instrText>
      </w:r>
      <w:r>
        <w:fldChar w:fldCharType="separate"/>
      </w:r>
      <w:r>
        <w:t>2</w:t>
      </w:r>
      <w:r>
        <w:fldChar w:fldCharType="end"/>
      </w:r>
      <w:r>
        <w:t xml:space="preserve"> (or, if notice has already been given, during the remainder of the notice period) less income tax and National Insurance contributions. For the avoidance of doubt, the Payment in Lieu shall not include any element in relation to:</w:t>
      </w:r>
      <w:bookmarkEnd w:id="218"/>
    </w:p>
    <w:p xmlns:wp14="http://schemas.microsoft.com/office/word/2010/wordml" w:rsidR="003F773A" w:rsidP="003F773A" w:rsidRDefault="003F773A" w14:paraId="5375FA9B" wp14:textId="77777777">
      <w:pPr>
        <w:pStyle w:val="Untitledsubclause2"/>
      </w:pPr>
      <w:bookmarkStart w:name="a455350" w:id="219"/>
      <w:r>
        <w:t>any bonus or commission payments that might otherwise have been due during the period for which the Payment in Lieu is made;</w:t>
      </w:r>
      <w:bookmarkEnd w:id="219"/>
    </w:p>
    <w:p xmlns:wp14="http://schemas.microsoft.com/office/word/2010/wordml" w:rsidR="003F773A" w:rsidP="003F773A" w:rsidRDefault="003F773A" w14:paraId="369A55B6" wp14:textId="77777777">
      <w:pPr>
        <w:pStyle w:val="Untitledsubclause2"/>
      </w:pPr>
      <w:bookmarkStart w:name="a489289" w:id="220"/>
      <w:r>
        <w:t>any payment in respect of benefits which you would have been entitled to receive during the period for which the Payment in Lieu is made; and</w:t>
      </w:r>
      <w:bookmarkEnd w:id="220"/>
    </w:p>
    <w:p xmlns:wp14="http://schemas.microsoft.com/office/word/2010/wordml" w:rsidR="003F773A" w:rsidP="003F773A" w:rsidRDefault="003F773A" w14:paraId="26E283CA" wp14:textId="77777777">
      <w:pPr>
        <w:pStyle w:val="Untitledsubclause2"/>
      </w:pPr>
      <w:bookmarkStart w:name="a175812" w:id="221"/>
      <w:r>
        <w:t>any payment in respect of any holiday entitlement that would have accrued during the period for which the Payment in Lieu is made.</w:t>
      </w:r>
      <w:bookmarkEnd w:id="221"/>
    </w:p>
    <w:p xmlns:wp14="http://schemas.microsoft.com/office/word/2010/wordml" w:rsidR="003F773A" w:rsidP="003F773A" w:rsidRDefault="003F773A" w14:paraId="57484EBC" wp14:textId="77777777">
      <w:pPr>
        <w:pStyle w:val="Untitledsubclause1"/>
      </w:pPr>
      <w:bookmarkStart w:name="a844061" w:id="222"/>
      <w:r>
        <w:t xml:space="preserve">We may pay any sums due under </w:t>
      </w:r>
      <w:r>
        <w:fldChar w:fldCharType="begin"/>
      </w:r>
      <w:r>
        <w:instrText>PAGEREF a829619\# "'clause '"  \h</w:instrText>
      </w:r>
      <w:r>
        <w:fldChar w:fldCharType="separate"/>
      </w:r>
      <w:r>
        <w:t xml:space="preserve">clause </w:t>
      </w:r>
      <w:r>
        <w:fldChar w:fldCharType="end"/>
      </w:r>
      <w:r>
        <w:fldChar w:fldCharType="begin"/>
      </w:r>
      <w:r>
        <w:rPr>
          <w:highlight w:val="lightGray"/>
        </w:rPr>
        <w:instrText>REF a829619 \h \w</w:instrText>
      </w:r>
      <w:r>
        <w:fldChar w:fldCharType="separate"/>
      </w:r>
      <w:r>
        <w:t>27.1</w:t>
      </w:r>
      <w:r>
        <w:fldChar w:fldCharType="end"/>
      </w:r>
      <w:r>
        <w:t xml:space="preserve"> in equal monthly instalments until the date on which the notice period referred to </w:t>
      </w:r>
      <w:proofErr w:type="spellStart"/>
      <w:r>
        <w:t>at</w:t>
      </w:r>
      <w:proofErr w:type="spellEnd"/>
      <w:r>
        <w:t xml:space="preserve"> </w:t>
      </w:r>
      <w:r>
        <w:fldChar w:fldCharType="begin"/>
      </w:r>
      <w:r>
        <w:instrText>PAGEREF a574045\# "'clause '"  \h</w:instrText>
      </w:r>
      <w:r>
        <w:fldChar w:fldCharType="separate"/>
      </w:r>
      <w:r>
        <w:t xml:space="preserve">clause </w:t>
      </w:r>
      <w:r>
        <w:fldChar w:fldCharType="end"/>
      </w:r>
      <w:r>
        <w:fldChar w:fldCharType="begin"/>
      </w:r>
      <w:r>
        <w:rPr>
          <w:highlight w:val="lightGray"/>
        </w:rPr>
        <w:instrText>REF a574045 \h \w</w:instrText>
      </w:r>
      <w:r>
        <w:fldChar w:fldCharType="separate"/>
      </w:r>
      <w:r>
        <w:t>2</w:t>
      </w:r>
      <w:r>
        <w:fldChar w:fldCharType="end"/>
      </w:r>
      <w:r>
        <w:t xml:space="preserve"> would have expired if notice had been given. You shall be obliged to seek alternative income during this period and to notify us of any income so received. The instalment payments shall then be reduced by the amount of such income.</w:t>
      </w:r>
      <w:bookmarkEnd w:id="222"/>
    </w:p>
    <w:p xmlns:wp14="http://schemas.microsoft.com/office/word/2010/wordml" w:rsidR="003F773A" w:rsidP="003F773A" w:rsidRDefault="003F773A" w14:paraId="7B83A555" wp14:textId="77777777">
      <w:pPr>
        <w:pStyle w:val="Untitledsubclause1"/>
      </w:pPr>
      <w:bookmarkStart w:name="a975776" w:id="223"/>
      <w:r>
        <w:t xml:space="preserve">You shall have no right to receive a Payment in Lieu unless we have exercised our discretion in </w:t>
      </w:r>
      <w:r>
        <w:fldChar w:fldCharType="begin"/>
      </w:r>
      <w:r>
        <w:instrText>PAGEREF a829619\# "'clause '"  \h</w:instrText>
      </w:r>
      <w:r>
        <w:fldChar w:fldCharType="separate"/>
      </w:r>
      <w:r>
        <w:t xml:space="preserve">clause </w:t>
      </w:r>
      <w:r>
        <w:fldChar w:fldCharType="end"/>
      </w:r>
      <w:r>
        <w:fldChar w:fldCharType="begin"/>
      </w:r>
      <w:r>
        <w:rPr>
          <w:highlight w:val="lightGray"/>
        </w:rPr>
        <w:instrText>REF a829619 \h \w</w:instrText>
      </w:r>
      <w:r>
        <w:fldChar w:fldCharType="separate"/>
      </w:r>
      <w:r>
        <w:t>27.1</w:t>
      </w:r>
      <w:r>
        <w:fldChar w:fldCharType="end"/>
      </w:r>
      <w:r>
        <w:t xml:space="preserve">. Nothing in this </w:t>
      </w:r>
      <w:r>
        <w:fldChar w:fldCharType="begin"/>
      </w:r>
      <w:r>
        <w:instrText>PAGEREF a915575\# "'clause '"  \h</w:instrText>
      </w:r>
      <w:r>
        <w:fldChar w:fldCharType="separate"/>
      </w:r>
      <w:r>
        <w:t xml:space="preserve">clause </w:t>
      </w:r>
      <w:r>
        <w:fldChar w:fldCharType="end"/>
      </w:r>
      <w:r>
        <w:fldChar w:fldCharType="begin"/>
      </w:r>
      <w:r>
        <w:rPr>
          <w:highlight w:val="lightGray"/>
        </w:rPr>
        <w:instrText>REF a915575 \h \w</w:instrText>
      </w:r>
      <w:r>
        <w:fldChar w:fldCharType="separate"/>
      </w:r>
      <w:r>
        <w:t>27</w:t>
      </w:r>
      <w:r>
        <w:fldChar w:fldCharType="end"/>
      </w:r>
      <w:r>
        <w:t xml:space="preserve"> shall prevent us from terminating the Appointment in breach.</w:t>
      </w:r>
      <w:bookmarkEnd w:id="223"/>
    </w:p>
    <w:p xmlns:wp14="http://schemas.microsoft.com/office/word/2010/wordml" w:rsidR="003F773A" w:rsidP="003F773A" w:rsidRDefault="003F773A" w14:paraId="50CB91FE" wp14:textId="77777777">
      <w:pPr>
        <w:pStyle w:val="Untitledsubclause1"/>
      </w:pPr>
      <w:bookmarkStart w:name="a633932" w:id="224"/>
      <w:r>
        <w:t xml:space="preserve">Notwithstanding </w:t>
      </w:r>
      <w:r>
        <w:fldChar w:fldCharType="begin"/>
      </w:r>
      <w:r>
        <w:instrText>PAGEREF a829619\# "'clause '"  \h</w:instrText>
      </w:r>
      <w:r>
        <w:fldChar w:fldCharType="separate"/>
      </w:r>
      <w:r>
        <w:t xml:space="preserve">clause </w:t>
      </w:r>
      <w:r>
        <w:fldChar w:fldCharType="end"/>
      </w:r>
      <w:r>
        <w:fldChar w:fldCharType="begin"/>
      </w:r>
      <w:r>
        <w:rPr>
          <w:highlight w:val="lightGray"/>
        </w:rPr>
        <w:instrText>REF a829619 \h \w</w:instrText>
      </w:r>
      <w:r>
        <w:fldChar w:fldCharType="separate"/>
      </w:r>
      <w:r>
        <w:t>27.1</w:t>
      </w:r>
      <w:r>
        <w:fldChar w:fldCharType="end"/>
      </w:r>
      <w:r>
        <w:t xml:space="preserve"> you shall not be entitled to any Payment in Lieu if we would otherwise have been entitled to terminate the Appointment without notice in accordance with </w:t>
      </w:r>
      <w:r>
        <w:fldChar w:fldCharType="begin"/>
      </w:r>
      <w:r>
        <w:instrText>PAGEREF a269569\# "'clause '"  \h</w:instrText>
      </w:r>
      <w:r>
        <w:fldChar w:fldCharType="separate"/>
      </w:r>
      <w:r>
        <w:t xml:space="preserve">clause </w:t>
      </w:r>
      <w:r>
        <w:fldChar w:fldCharType="end"/>
      </w:r>
      <w:r>
        <w:fldChar w:fldCharType="begin"/>
      </w:r>
      <w:r>
        <w:rPr>
          <w:highlight w:val="lightGray"/>
        </w:rPr>
        <w:instrText>REF a269569 \h \w</w:instrText>
      </w:r>
      <w:r>
        <w:fldChar w:fldCharType="separate"/>
      </w:r>
      <w:r>
        <w:t>28</w:t>
      </w:r>
      <w:r>
        <w:fldChar w:fldCharType="end"/>
      </w:r>
      <w:r>
        <w:t>. In that case we shall also be entitled to recover from you any Payment in Lieu (or any instalments) already made.</w:t>
      </w:r>
      <w:bookmarkEnd w:id="224"/>
    </w:p>
    <w:p xmlns:wp14="http://schemas.microsoft.com/office/word/2010/wordml" w:rsidR="003F773A" w:rsidP="003F773A" w:rsidRDefault="003F773A" w14:paraId="066FDFB4" wp14:textId="77777777">
      <w:pPr>
        <w:pStyle w:val="TitleClause"/>
      </w:pPr>
      <w:r>
        <w:fldChar w:fldCharType="begin"/>
      </w:r>
      <w:r>
        <w:instrText>TC "28. Termination without notice" \l 1</w:instrText>
      </w:r>
      <w:r>
        <w:fldChar w:fldCharType="end"/>
      </w:r>
      <w:bookmarkStart w:name="a269569" w:id="225"/>
      <w:r>
        <w:t xml:space="preserve"> </w:t>
      </w:r>
      <w:bookmarkStart w:name="_Toc256000027" w:id="226"/>
      <w:r>
        <w:t>Termination without notice</w:t>
      </w:r>
      <w:bookmarkEnd w:id="225"/>
      <w:bookmarkEnd w:id="226"/>
    </w:p>
    <w:p xmlns:wp14="http://schemas.microsoft.com/office/word/2010/wordml" w:rsidR="003F773A" w:rsidP="003F773A" w:rsidRDefault="003F773A" w14:paraId="1F3025FB" wp14:textId="77777777">
      <w:pPr>
        <w:pStyle w:val="Untitledsubclause1"/>
      </w:pPr>
      <w:bookmarkStart w:name="a966745" w:id="227"/>
      <w:r>
        <w:t>We may also terminate the Appointment with immediate effect without notice and with no liability to make any further payment to you (other than in respect of amounts accrued due at the date of termination) if you:</w:t>
      </w:r>
      <w:bookmarkEnd w:id="227"/>
    </w:p>
    <w:p xmlns:wp14="http://schemas.microsoft.com/office/word/2010/wordml" w:rsidR="003F773A" w:rsidP="003F773A" w:rsidRDefault="003F773A" w14:paraId="4CDA4D80" wp14:textId="77777777">
      <w:pPr>
        <w:pStyle w:val="Untitledsubclause2"/>
      </w:pPr>
      <w:r>
        <w:fldChar w:fldCharType="begin"/>
      </w:r>
      <w:r>
        <w:fldChar w:fldCharType="end"/>
      </w:r>
      <w:bookmarkStart w:name="a261697" w:id="228"/>
      <w:r>
        <w:t>are disqualified from acting as a director or resign as a director from [the Company without the prior written approval of the Board;</w:t>
      </w:r>
      <w:bookmarkEnd w:id="228"/>
    </w:p>
    <w:p xmlns:wp14="http://schemas.microsoft.com/office/word/2010/wordml" w:rsidR="003F773A" w:rsidP="003F773A" w:rsidRDefault="003F773A" w14:paraId="72559078" wp14:textId="77777777">
      <w:pPr>
        <w:pStyle w:val="Untitledsubclause2"/>
      </w:pPr>
      <w:r>
        <w:fldChar w:fldCharType="begin"/>
      </w:r>
      <w:r>
        <w:fldChar w:fldCharType="end"/>
      </w:r>
      <w:bookmarkStart w:name="a612492" w:id="229"/>
      <w:r>
        <w:t xml:space="preserve">are guilty of a </w:t>
      </w:r>
      <w:r w:rsidR="001655B6">
        <w:t>serious</w:t>
      </w:r>
      <w:r>
        <w:t xml:space="preserve"> breach of the requirements, rules or regulations as a</w:t>
      </w:r>
      <w:r w:rsidR="001655B6">
        <w:t xml:space="preserve">mended from time to time of </w:t>
      </w:r>
      <w:r>
        <w:t>any directly applicable regulation made under any regu</w:t>
      </w:r>
      <w:r w:rsidR="001655B6">
        <w:t xml:space="preserve">latory authorities relevant to us </w:t>
      </w:r>
      <w:r>
        <w:t>or any code of practice, policy or procedures manual issued by us (as amended from time to time) relating t</w:t>
      </w:r>
      <w:r w:rsidR="001655B6">
        <w:t xml:space="preserve">o dealing in the securities of </w:t>
      </w:r>
      <w:r>
        <w:t>the Company</w:t>
      </w:r>
      <w:bookmarkEnd w:id="229"/>
      <w:r w:rsidR="001655B6">
        <w:t>;</w:t>
      </w:r>
    </w:p>
    <w:p xmlns:wp14="http://schemas.microsoft.com/office/word/2010/wordml" w:rsidR="003F773A" w:rsidP="003F773A" w:rsidRDefault="003F773A" w14:paraId="67807C23" wp14:textId="77777777">
      <w:pPr>
        <w:pStyle w:val="Untitledsubclause2"/>
      </w:pPr>
      <w:r>
        <w:fldChar w:fldCharType="begin"/>
      </w:r>
      <w:r>
        <w:fldChar w:fldCharType="end"/>
      </w:r>
      <w:bookmarkStart w:name="a810269" w:id="230"/>
      <w:r>
        <w:t>fail or cease to meet the requirements of any regulatory body whose consent is required to enable you to undertake all or any of your duties under the Appointment or are guilty of a serious breach of the rules and regulations of such regulatory body or of our compliance manual;</w:t>
      </w:r>
      <w:bookmarkEnd w:id="230"/>
    </w:p>
    <w:p xmlns:wp14="http://schemas.microsoft.com/office/word/2010/wordml" w:rsidR="003F773A" w:rsidP="003F773A" w:rsidRDefault="003F773A" w14:paraId="4192F19A" wp14:textId="77777777">
      <w:pPr>
        <w:pStyle w:val="Untitledsubclause2"/>
      </w:pPr>
      <w:bookmarkStart w:name="a468090" w:id="231"/>
      <w:r>
        <w:t>are in breach of our anti-corruption and bribery policy and related procedures;</w:t>
      </w:r>
      <w:bookmarkEnd w:id="231"/>
    </w:p>
    <w:p xmlns:wp14="http://schemas.microsoft.com/office/word/2010/wordml" w:rsidRPr="001A01F3" w:rsidR="003F773A" w:rsidP="003F773A" w:rsidRDefault="003F773A" w14:paraId="7BE146AA" wp14:textId="77777777">
      <w:pPr>
        <w:pStyle w:val="Untitledsubclause2"/>
      </w:pPr>
      <w:bookmarkStart w:name="a287183" w:id="232"/>
      <w:r>
        <w:t xml:space="preserve">are in breach of your obligations under </w:t>
      </w:r>
      <w:r>
        <w:fldChar w:fldCharType="begin"/>
      </w:r>
      <w:r>
        <w:instrText>PAGEREF a877256\# "'clause '"  \h</w:instrText>
      </w:r>
      <w:r>
        <w:fldChar w:fldCharType="separate"/>
      </w:r>
      <w:r>
        <w:t xml:space="preserve">clause </w:t>
      </w:r>
      <w:r>
        <w:fldChar w:fldCharType="end"/>
      </w:r>
      <w:r>
        <w:fldChar w:fldCharType="begin"/>
      </w:r>
      <w:r>
        <w:rPr>
          <w:highlight w:val="lightGray"/>
        </w:rPr>
        <w:instrText>REF a877256 \h \w</w:instrText>
      </w:r>
      <w:r>
        <w:fldChar w:fldCharType="separate"/>
      </w:r>
      <w:r>
        <w:t>5.3</w:t>
      </w:r>
      <w:r>
        <w:fldChar w:fldCharType="end"/>
      </w:r>
      <w:r>
        <w:t>;</w:t>
      </w:r>
      <w:bookmarkEnd w:id="232"/>
    </w:p>
    <w:p xmlns:wp14="http://schemas.microsoft.com/office/word/2010/wordml" w:rsidR="003F773A" w:rsidP="003F773A" w:rsidRDefault="003F773A" w14:paraId="7FE4FAFF" wp14:textId="77777777">
      <w:pPr>
        <w:pStyle w:val="Untitledsubclause2"/>
      </w:pPr>
      <w:bookmarkStart w:name="a359109" w:id="233"/>
      <w:r>
        <w:t xml:space="preserve">are guilty of </w:t>
      </w:r>
      <w:r w:rsidR="001655B6">
        <w:t xml:space="preserve">any gross misconduct affecting </w:t>
      </w:r>
      <w:r>
        <w:t>our business</w:t>
      </w:r>
      <w:bookmarkEnd w:id="233"/>
      <w:r w:rsidR="001655B6">
        <w:t>;</w:t>
      </w:r>
    </w:p>
    <w:p xmlns:wp14="http://schemas.microsoft.com/office/word/2010/wordml" w:rsidR="003F773A" w:rsidP="003F773A" w:rsidRDefault="003F773A" w14:paraId="7C04B5A8" wp14:textId="77777777">
      <w:pPr>
        <w:pStyle w:val="Untitledsubclause2"/>
      </w:pPr>
      <w:bookmarkStart w:name="a535978" w:id="234"/>
      <w:r>
        <w:t>commit any serious or repeated breach or non-observance of any of the provisions of this agreement or refuse or</w:t>
      </w:r>
      <w:r w:rsidR="001655B6">
        <w:t xml:space="preserve"> neglect to comply with any of </w:t>
      </w:r>
      <w:r>
        <w:t>our reasonable and lawful directions;</w:t>
      </w:r>
      <w:bookmarkEnd w:id="234"/>
    </w:p>
    <w:p xmlns:wp14="http://schemas.microsoft.com/office/word/2010/wordml" w:rsidR="003F773A" w:rsidP="003F773A" w:rsidRDefault="003F773A" w14:paraId="67773946" wp14:textId="77777777">
      <w:pPr>
        <w:pStyle w:val="Untitledsubclause2"/>
      </w:pPr>
      <w:bookmarkStart w:name="a277456" w:id="235"/>
      <w:r>
        <w:t>are, in the reasonable opinion of the Board, negligent and incompetent in the performance of your duties;</w:t>
      </w:r>
      <w:bookmarkEnd w:id="235"/>
    </w:p>
    <w:p xmlns:wp14="http://schemas.microsoft.com/office/word/2010/wordml" w:rsidR="003F773A" w:rsidP="003F773A" w:rsidRDefault="003F773A" w14:paraId="2CE137E7" wp14:textId="77777777">
      <w:pPr>
        <w:pStyle w:val="Untitledsubclause2"/>
      </w:pPr>
      <w:bookmarkStart w:name="a445748" w:id="236"/>
      <w:r>
        <w:t>are declared bankrupt or make any arrangement with or for the benefit of your creditors or have a county court administration order made against you under the County Court Act 1984;</w:t>
      </w:r>
      <w:bookmarkEnd w:id="236"/>
    </w:p>
    <w:p xmlns:wp14="http://schemas.microsoft.com/office/word/2010/wordml" w:rsidR="003F773A" w:rsidP="003F773A" w:rsidRDefault="003F773A" w14:paraId="4691F439" wp14:textId="77777777">
      <w:pPr>
        <w:pStyle w:val="Untitledsubclause2"/>
      </w:pPr>
      <w:bookmarkStart w:name="a527595" w:id="237"/>
      <w:r>
        <w:t>are convicted of any criminal offence (other than an offence under any road traffic legislation in the UK or elsewhere for which a fine or non-custodial penalty is imposed) [or any offence under any regulation or legislation relating to insider dealing];</w:t>
      </w:r>
      <w:bookmarkEnd w:id="237"/>
    </w:p>
    <w:p xmlns:wp14="http://schemas.microsoft.com/office/word/2010/wordml" w:rsidR="003F773A" w:rsidP="003F773A" w:rsidRDefault="003F773A" w14:paraId="4439255D" wp14:textId="77777777">
      <w:pPr>
        <w:pStyle w:val="Untitledsubclause2"/>
      </w:pPr>
      <w:r>
        <w:fldChar w:fldCharType="begin"/>
      </w:r>
      <w:r>
        <w:fldChar w:fldCharType="end"/>
      </w:r>
      <w:bookmarkStart w:name="a482198" w:id="238"/>
      <w:r>
        <w:t xml:space="preserve">cease to hold </w:t>
      </w:r>
      <w:r w:rsidRPr="001655B6">
        <w:rPr>
          <w:highlight w:val="yellow"/>
        </w:rPr>
        <w:t>[PROFESSIONAL QUALIFICATION];]</w:t>
      </w:r>
      <w:bookmarkEnd w:id="238"/>
    </w:p>
    <w:p xmlns:wp14="http://schemas.microsoft.com/office/word/2010/wordml" w:rsidR="003F773A" w:rsidP="003F773A" w:rsidRDefault="003F773A" w14:paraId="7D195A9A" wp14:textId="77777777">
      <w:pPr>
        <w:pStyle w:val="Untitledsubclause2"/>
      </w:pPr>
      <w:r>
        <w:fldChar w:fldCharType="begin"/>
      </w:r>
      <w:r>
        <w:fldChar w:fldCharType="end"/>
      </w:r>
      <w:bookmarkStart w:name="a265693" w:id="239"/>
      <w:r>
        <w:t>are, in the opinion of a medical practitioner physically or mentally incapable of performing your duties and may remain so for more than three months and the medical practitioner has given a medical opinion to the Board to that effect;</w:t>
      </w:r>
      <w:bookmarkEnd w:id="239"/>
    </w:p>
    <w:p xmlns:wp14="http://schemas.microsoft.com/office/word/2010/wordml" w:rsidR="003F773A" w:rsidP="003F773A" w:rsidRDefault="003F773A" w14:paraId="150E7025" wp14:textId="77777777">
      <w:pPr>
        <w:pStyle w:val="Untitledsubclause2"/>
      </w:pPr>
      <w:bookmarkStart w:name="a594059" w:id="240"/>
      <w:r>
        <w:t>cease to be eligible to work in the UK;</w:t>
      </w:r>
      <w:bookmarkEnd w:id="240"/>
    </w:p>
    <w:p xmlns:wp14="http://schemas.microsoft.com/office/word/2010/wordml" w:rsidR="003F773A" w:rsidP="003F773A" w:rsidRDefault="003F773A" w14:paraId="160BA882" wp14:textId="77777777">
      <w:pPr>
        <w:pStyle w:val="Untitledsubclause2"/>
      </w:pPr>
      <w:bookmarkStart w:name="a669462" w:id="241"/>
      <w:r>
        <w:t xml:space="preserve">are guilty of any fraud or dishonesty or act in any manner which in </w:t>
      </w:r>
      <w:r w:rsidR="001655B6">
        <w:t xml:space="preserve">our </w:t>
      </w:r>
      <w:r>
        <w:t>opinion bring</w:t>
      </w:r>
      <w:r w:rsidR="001655B6">
        <w:t xml:space="preserve">s or is likely to bring you or </w:t>
      </w:r>
      <w:r>
        <w:t xml:space="preserve">us into disrepute or is materially adverse to </w:t>
      </w:r>
      <w:r w:rsidR="001655B6">
        <w:t xml:space="preserve">our </w:t>
      </w:r>
      <w:r>
        <w:t>interests;</w:t>
      </w:r>
      <w:bookmarkEnd w:id="241"/>
    </w:p>
    <w:p xmlns:wp14="http://schemas.microsoft.com/office/word/2010/wordml" w:rsidR="003F773A" w:rsidP="003F773A" w:rsidRDefault="003F773A" w14:paraId="127CED3F" wp14:textId="77777777">
      <w:pPr>
        <w:pStyle w:val="Untitledsubclause2"/>
      </w:pPr>
      <w:bookmarkStart w:name="a440069" w:id="242"/>
      <w:r>
        <w:t>are guilty of a serious breach of any rules issued by us from time to time regarding our electronic communications systems; or</w:t>
      </w:r>
      <w:bookmarkEnd w:id="242"/>
    </w:p>
    <w:p xmlns:wp14="http://schemas.microsoft.com/office/word/2010/wordml" w:rsidRPr="006232E1" w:rsidR="003F773A" w:rsidP="003F773A" w:rsidRDefault="003F773A" w14:paraId="54D98C10" wp14:textId="77777777">
      <w:pPr>
        <w:pStyle w:val="Untitledsubclause2"/>
        <w:rPr>
          <w:highlight w:val="yellow"/>
        </w:rPr>
      </w:pPr>
      <w:bookmarkStart w:name="a386738" w:id="243"/>
      <w:r w:rsidRPr="006232E1">
        <w:rPr>
          <w:highlight w:val="yellow"/>
        </w:rPr>
        <w:t xml:space="preserve">are unable by reason of Incapacity to perform your duties under this agreement for an aggregate period of [NUMBER TO BE THE SAME AS IN </w:t>
      </w:r>
      <w:r w:rsidRPr="006232E1">
        <w:rPr>
          <w:highlight w:val="yellow"/>
        </w:rPr>
        <w:fldChar w:fldCharType="begin"/>
      </w:r>
      <w:r w:rsidRPr="006232E1">
        <w:rPr>
          <w:highlight w:val="yellow"/>
        </w:rPr>
        <w:instrText>PAGEREF a302556\#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a302556 \h \w</w:instrText>
      </w:r>
      <w:r w:rsidRPr="006232E1">
        <w:rPr>
          <w:highlight w:val="yellow"/>
        </w:rPr>
      </w:r>
      <w:r w:rsidRPr="006232E1" w:rsidR="001655B6">
        <w:rPr>
          <w:highlight w:val="yellow"/>
        </w:rPr>
        <w:instrText xml:space="preserve"> \* MERGEFORMAT </w:instrText>
      </w:r>
      <w:r w:rsidRPr="006232E1">
        <w:rPr>
          <w:highlight w:val="yellow"/>
        </w:rPr>
        <w:fldChar w:fldCharType="separate"/>
      </w:r>
      <w:r w:rsidRPr="006232E1">
        <w:rPr>
          <w:highlight w:val="yellow"/>
        </w:rPr>
        <w:t>20.3</w:t>
      </w:r>
      <w:r w:rsidRPr="006232E1">
        <w:rPr>
          <w:highlight w:val="yellow"/>
        </w:rPr>
        <w:fldChar w:fldCharType="end"/>
      </w:r>
      <w:r w:rsidRPr="006232E1">
        <w:rPr>
          <w:highlight w:val="yellow"/>
        </w:rPr>
        <w:t>] weeks in any [52]-week period.</w:t>
      </w:r>
      <w:bookmarkEnd w:id="243"/>
    </w:p>
    <w:p xmlns:wp14="http://schemas.microsoft.com/office/word/2010/wordml" w:rsidR="003F773A" w:rsidP="003F773A" w:rsidRDefault="003F773A" w14:paraId="41C667D1" wp14:textId="77777777">
      <w:pPr>
        <w:pStyle w:val="Untitledsubclause1"/>
      </w:pPr>
      <w:bookmarkStart w:name="a731140" w:id="244"/>
      <w:r>
        <w:t xml:space="preserve">Our rights under </w:t>
      </w:r>
      <w:r>
        <w:fldChar w:fldCharType="begin"/>
      </w:r>
      <w:r>
        <w:instrText>PAGEREF a966745\# "'clause '"  \h</w:instrText>
      </w:r>
      <w:r>
        <w:fldChar w:fldCharType="separate"/>
      </w:r>
      <w:r>
        <w:t xml:space="preserve">clause </w:t>
      </w:r>
      <w:r>
        <w:fldChar w:fldCharType="end"/>
      </w:r>
      <w:r>
        <w:fldChar w:fldCharType="begin"/>
      </w:r>
      <w:r>
        <w:rPr>
          <w:highlight w:val="lightGray"/>
        </w:rPr>
        <w:instrText>REF a966745 \h \w</w:instrText>
      </w:r>
      <w:r>
        <w:fldChar w:fldCharType="separate"/>
      </w:r>
      <w:r>
        <w:t>28.1</w:t>
      </w:r>
      <w:r>
        <w:fldChar w:fldCharType="end"/>
      </w:r>
      <w:r>
        <w:t xml:space="preserve"> are without prejudice to any other rights that we might have at law to terminate the Appointment or to accept any breach of this agreement by you as having brought the agreement to an end. Any delay by us in exercising our rights to terminate shall not constitute a waiver of these rights.</w:t>
      </w:r>
      <w:bookmarkEnd w:id="244"/>
    </w:p>
    <w:p xmlns:wp14="http://schemas.microsoft.com/office/word/2010/wordml" w:rsidRPr="00956BA7" w:rsidR="003F773A" w:rsidP="003F773A" w:rsidRDefault="003F773A" w14:paraId="6263840C" wp14:textId="77777777">
      <w:pPr>
        <w:pStyle w:val="TitleClause"/>
        <w:rPr>
          <w:highlight w:val="yellow"/>
        </w:rPr>
      </w:pPr>
      <w:r w:rsidRPr="00956BA7">
        <w:rPr>
          <w:highlight w:val="yellow"/>
        </w:rPr>
        <w:fldChar w:fldCharType="begin"/>
      </w:r>
      <w:r w:rsidRPr="00956BA7">
        <w:rPr>
          <w:highlight w:val="yellow"/>
        </w:rPr>
        <w:fldChar w:fldCharType="end"/>
      </w:r>
      <w:r w:rsidRPr="00956BA7">
        <w:rPr>
          <w:highlight w:val="yellow"/>
        </w:rPr>
        <w:fldChar w:fldCharType="begin"/>
      </w:r>
      <w:r w:rsidRPr="00956BA7">
        <w:rPr>
          <w:highlight w:val="yellow"/>
        </w:rPr>
        <w:instrText>TC "29. Change of control" \l 1</w:instrText>
      </w:r>
      <w:r w:rsidRPr="00956BA7">
        <w:rPr>
          <w:highlight w:val="yellow"/>
        </w:rPr>
        <w:fldChar w:fldCharType="end"/>
      </w:r>
      <w:bookmarkStart w:name="a602259" w:id="245"/>
      <w:bookmarkStart w:name="_Toc256000028" w:id="246"/>
      <w:r w:rsidRPr="00956BA7">
        <w:rPr>
          <w:highlight w:val="yellow"/>
        </w:rPr>
        <w:t>[Change of control</w:t>
      </w:r>
      <w:bookmarkEnd w:id="245"/>
      <w:bookmarkEnd w:id="246"/>
    </w:p>
    <w:p xmlns:wp14="http://schemas.microsoft.com/office/word/2010/wordml" w:rsidRPr="00956BA7" w:rsidR="003F773A" w:rsidP="003F773A" w:rsidRDefault="003F773A" w14:paraId="1221D249" wp14:textId="77777777">
      <w:pPr>
        <w:pStyle w:val="ParaClause"/>
        <w:rPr>
          <w:i/>
          <w:highlight w:val="yellow"/>
        </w:rPr>
      </w:pPr>
      <w:r w:rsidRPr="00956BA7">
        <w:rPr>
          <w:i/>
          <w:highlight w:val="yellow"/>
        </w:rPr>
        <w:t>Enhanced notice period</w:t>
      </w:r>
    </w:p>
    <w:p xmlns:wp14="http://schemas.microsoft.com/office/word/2010/wordml" w:rsidRPr="00956BA7" w:rsidR="003F773A" w:rsidP="003F773A" w:rsidRDefault="003F773A" w14:paraId="368BEA46" wp14:textId="77777777">
      <w:pPr>
        <w:pStyle w:val="Untitledsubclause1"/>
        <w:rPr>
          <w:highlight w:val="yellow"/>
        </w:rPr>
      </w:pPr>
      <w:bookmarkStart w:name="a189766" w:id="247"/>
      <w:r w:rsidRPr="00956BA7">
        <w:rPr>
          <w:highlight w:val="yellow"/>
        </w:rPr>
        <w:t xml:space="preserve">[If there is a Change of Control of the Company and, within [NUMBER] months following the Change of Control [directly or indirectly in connection with it], we serve notice to terminate the Appointment (other than in circumstances in which we were entitled to rely on </w:t>
      </w:r>
      <w:r w:rsidRPr="00956BA7">
        <w:rPr>
          <w:highlight w:val="yellow"/>
        </w:rPr>
        <w:fldChar w:fldCharType="begin"/>
      </w:r>
      <w:r w:rsidRPr="00956BA7">
        <w:rPr>
          <w:highlight w:val="yellow"/>
        </w:rPr>
        <w:instrText>PAGEREF a269569\#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a269569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28</w:t>
      </w:r>
      <w:r w:rsidRPr="00956BA7">
        <w:rPr>
          <w:highlight w:val="yellow"/>
        </w:rPr>
        <w:fldChar w:fldCharType="end"/>
      </w:r>
      <w:r w:rsidRPr="00956BA7">
        <w:rPr>
          <w:highlight w:val="yellow"/>
        </w:rPr>
        <w:t xml:space="preserve">), the notice period required from us to terminate the Appointment under </w:t>
      </w:r>
      <w:r w:rsidRPr="00956BA7">
        <w:rPr>
          <w:highlight w:val="yellow"/>
        </w:rPr>
        <w:fldChar w:fldCharType="begin"/>
      </w:r>
      <w:r w:rsidRPr="00956BA7">
        <w:rPr>
          <w:highlight w:val="yellow"/>
        </w:rPr>
        <w:instrText>PAGEREF a574045\#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a574045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w:t>
      </w:r>
      <w:r w:rsidRPr="00956BA7">
        <w:rPr>
          <w:highlight w:val="yellow"/>
        </w:rPr>
        <w:fldChar w:fldCharType="end"/>
      </w:r>
      <w:r w:rsidRPr="00956BA7">
        <w:rPr>
          <w:highlight w:val="yellow"/>
        </w:rPr>
        <w:t xml:space="preserve"> shall increase to [NUMBER] months and any payment in lieu of notice payable under </w:t>
      </w:r>
      <w:r w:rsidRPr="00956BA7">
        <w:rPr>
          <w:highlight w:val="yellow"/>
        </w:rPr>
        <w:fldChar w:fldCharType="begin"/>
      </w:r>
      <w:r w:rsidRPr="00956BA7">
        <w:rPr>
          <w:highlight w:val="yellow"/>
        </w:rPr>
        <w:instrText>PAGEREF a915575\#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a915575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27</w:t>
      </w:r>
      <w:r w:rsidRPr="00956BA7">
        <w:rPr>
          <w:highlight w:val="yellow"/>
        </w:rPr>
        <w:fldChar w:fldCharType="end"/>
      </w:r>
      <w:r w:rsidRPr="00956BA7">
        <w:rPr>
          <w:highlight w:val="yellow"/>
        </w:rPr>
        <w:t xml:space="preserve"> shall be calculated by reference to such increased notice period.</w:t>
      </w:r>
      <w:bookmarkEnd w:id="247"/>
    </w:p>
    <w:p xmlns:wp14="http://schemas.microsoft.com/office/word/2010/wordml" w:rsidRPr="00956BA7" w:rsidR="003F773A" w:rsidP="003F773A" w:rsidRDefault="003F773A" w14:paraId="75CADB02" wp14:textId="77777777">
      <w:pPr>
        <w:pStyle w:val="Parasubclause1"/>
        <w:rPr>
          <w:b/>
          <w:highlight w:val="yellow"/>
        </w:rPr>
      </w:pPr>
      <w:r w:rsidRPr="00956BA7">
        <w:rPr>
          <w:b/>
          <w:highlight w:val="yellow"/>
        </w:rPr>
        <w:t>OR</w:t>
      </w:r>
    </w:p>
    <w:p xmlns:wp14="http://schemas.microsoft.com/office/word/2010/wordml" w:rsidRPr="00956BA7" w:rsidR="003F773A" w:rsidP="003F773A" w:rsidRDefault="003F773A" w14:paraId="32D57398" wp14:textId="77777777">
      <w:pPr>
        <w:pStyle w:val="Parasubclause1"/>
        <w:rPr>
          <w:i/>
          <w:highlight w:val="yellow"/>
        </w:rPr>
      </w:pPr>
      <w:r w:rsidRPr="00956BA7">
        <w:rPr>
          <w:i/>
          <w:highlight w:val="yellow"/>
        </w:rPr>
        <w:t>Lump sum payment: breach of contract</w:t>
      </w:r>
    </w:p>
    <w:p xmlns:wp14="http://schemas.microsoft.com/office/word/2010/wordml" w:rsidRPr="00956BA7" w:rsidR="003F773A" w:rsidP="003F773A" w:rsidRDefault="003F773A" w14:paraId="3247F8C2" wp14:textId="77777777">
      <w:pPr>
        <w:pStyle w:val="Untitledsubclause1"/>
        <w:rPr>
          <w:highlight w:val="yellow"/>
        </w:rPr>
      </w:pPr>
      <w:bookmarkStart w:name="a186317" w:id="248"/>
      <w:r w:rsidRPr="00956BA7">
        <w:rPr>
          <w:highlight w:val="yellow"/>
        </w:rPr>
        <w:t>If there is a Change of Control of the Company and, within [NUMBER] months following the Change of Control [directly or indirectly in connection with it]:</w:t>
      </w:r>
      <w:bookmarkEnd w:id="248"/>
    </w:p>
    <w:p xmlns:wp14="http://schemas.microsoft.com/office/word/2010/wordml" w:rsidRPr="00956BA7" w:rsidR="003F773A" w:rsidP="003F773A" w:rsidRDefault="003F773A" w14:paraId="49BD0F0D" wp14:textId="77777777">
      <w:pPr>
        <w:pStyle w:val="Untitledsubclause2"/>
        <w:rPr>
          <w:highlight w:val="yellow"/>
        </w:rPr>
      </w:pPr>
      <w:bookmarkStart w:name="a390351" w:id="249"/>
      <w:r w:rsidRPr="00956BA7">
        <w:rPr>
          <w:highlight w:val="yellow"/>
        </w:rPr>
        <w:t xml:space="preserve">we terminate the Appointment in breach of the terms of this agreement (other than in circumstances in which we were entitled to rely on </w:t>
      </w:r>
      <w:r w:rsidRPr="00956BA7">
        <w:rPr>
          <w:highlight w:val="yellow"/>
        </w:rPr>
        <w:fldChar w:fldCharType="begin"/>
      </w:r>
      <w:r w:rsidRPr="00956BA7">
        <w:rPr>
          <w:highlight w:val="yellow"/>
        </w:rPr>
        <w:instrText>PAGEREF a966745\#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a966745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28.1</w:t>
      </w:r>
      <w:r w:rsidRPr="00956BA7">
        <w:rPr>
          <w:highlight w:val="yellow"/>
        </w:rPr>
        <w:fldChar w:fldCharType="end"/>
      </w:r>
      <w:r w:rsidRPr="00956BA7">
        <w:rPr>
          <w:highlight w:val="yellow"/>
        </w:rPr>
        <w:t>); or</w:t>
      </w:r>
      <w:bookmarkEnd w:id="249"/>
    </w:p>
    <w:p xmlns:wp14="http://schemas.microsoft.com/office/word/2010/wordml" w:rsidRPr="00956BA7" w:rsidR="003F773A" w:rsidP="003F773A" w:rsidRDefault="003F773A" w14:paraId="78FC36AB" wp14:textId="77777777">
      <w:pPr>
        <w:pStyle w:val="Untitledsubclause2"/>
        <w:rPr>
          <w:highlight w:val="yellow"/>
        </w:rPr>
      </w:pPr>
      <w:bookmarkStart w:name="a278575" w:id="250"/>
      <w:r w:rsidRPr="00956BA7">
        <w:rPr>
          <w:highlight w:val="yellow"/>
        </w:rPr>
        <w:t>you terminate the Appointment in response to a fundamental breach of contract by us,</w:t>
      </w:r>
      <w:bookmarkEnd w:id="250"/>
    </w:p>
    <w:p xmlns:wp14="http://schemas.microsoft.com/office/word/2010/wordml" w:rsidRPr="00956BA7" w:rsidR="003F773A" w:rsidP="003F773A" w:rsidRDefault="003F773A" w14:paraId="681D36B7" wp14:textId="77777777">
      <w:pPr>
        <w:pStyle w:val="Parasubclause1"/>
        <w:rPr>
          <w:highlight w:val="yellow"/>
        </w:rPr>
      </w:pPr>
      <w:r w:rsidRPr="00956BA7">
        <w:rPr>
          <w:highlight w:val="yellow"/>
        </w:rPr>
        <w:t xml:space="preserve">we shall, subject to </w:t>
      </w:r>
      <w:r w:rsidRPr="00956BA7">
        <w:rPr>
          <w:highlight w:val="yellow"/>
        </w:rPr>
        <w:fldChar w:fldCharType="begin"/>
      </w:r>
      <w:r w:rsidRPr="00956BA7">
        <w:rPr>
          <w:highlight w:val="yellow"/>
        </w:rPr>
        <w:instrText>PAGEREF a723910\#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a723910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29.3</w:t>
      </w:r>
      <w:r w:rsidRPr="00956BA7">
        <w:rPr>
          <w:highlight w:val="yellow"/>
        </w:rPr>
        <w:fldChar w:fldCharType="end"/>
      </w:r>
      <w:r w:rsidRPr="00956BA7">
        <w:rPr>
          <w:highlight w:val="yellow"/>
        </w:rPr>
        <w:t xml:space="preserve"> below, pay the Agreed Sum to you within [one month] following Termination. The Agreed Sum shall be payable less any tax or other statutory deductions which we are obliged to deduct. </w:t>
      </w:r>
    </w:p>
    <w:p xmlns:wp14="http://schemas.microsoft.com/office/word/2010/wordml" w:rsidRPr="00956BA7" w:rsidR="003F773A" w:rsidP="003F773A" w:rsidRDefault="003F773A" w14:paraId="57431F3B" wp14:textId="77777777">
      <w:pPr>
        <w:pStyle w:val="Untitledsubclause1"/>
        <w:rPr>
          <w:highlight w:val="yellow"/>
        </w:rPr>
      </w:pPr>
      <w:bookmarkStart w:name="a723910" w:id="251"/>
      <w:r w:rsidRPr="00956BA7">
        <w:rPr>
          <w:highlight w:val="yellow"/>
        </w:rPr>
        <w:t>The payment of the Agreed Sum shall be conditional on and in consideration of:</w:t>
      </w:r>
      <w:bookmarkEnd w:id="251"/>
    </w:p>
    <w:p xmlns:wp14="http://schemas.microsoft.com/office/word/2010/wordml" w:rsidRPr="00956BA7" w:rsidR="003F773A" w:rsidP="003F773A" w:rsidRDefault="003F773A" w14:paraId="79C99946" wp14:textId="77777777">
      <w:pPr>
        <w:pStyle w:val="Untitledsubclause2"/>
        <w:rPr>
          <w:highlight w:val="yellow"/>
        </w:rPr>
      </w:pPr>
      <w:bookmarkStart w:name="a807244" w:id="252"/>
      <w:r w:rsidRPr="00956BA7">
        <w:rPr>
          <w:highlight w:val="yellow"/>
        </w:rPr>
        <w:t xml:space="preserve">you complying with the obligations in </w:t>
      </w:r>
      <w:r w:rsidRPr="00956BA7">
        <w:rPr>
          <w:highlight w:val="yellow"/>
        </w:rPr>
        <w:fldChar w:fldCharType="begin"/>
      </w:r>
      <w:r w:rsidRPr="00956BA7">
        <w:rPr>
          <w:highlight w:val="yellow"/>
        </w:rPr>
        <w:instrText>PAGEREF a635198\#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a635198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31</w:t>
      </w:r>
      <w:r w:rsidRPr="00956BA7">
        <w:rPr>
          <w:highlight w:val="yellow"/>
        </w:rPr>
        <w:fldChar w:fldCharType="end"/>
      </w:r>
      <w:r w:rsidRPr="00956BA7">
        <w:rPr>
          <w:highlight w:val="yellow"/>
        </w:rPr>
        <w:t>;</w:t>
      </w:r>
      <w:bookmarkEnd w:id="252"/>
    </w:p>
    <w:p xmlns:wp14="http://schemas.microsoft.com/office/word/2010/wordml" w:rsidRPr="00956BA7" w:rsidR="003F773A" w:rsidP="003F773A" w:rsidRDefault="003F773A" w14:paraId="7703DB6D" wp14:textId="77777777">
      <w:pPr>
        <w:pStyle w:val="Untitledsubclause2"/>
        <w:rPr>
          <w:highlight w:val="yellow"/>
        </w:rPr>
      </w:pPr>
      <w:bookmarkStart w:name="a213238" w:id="253"/>
      <w:r w:rsidRPr="00956BA7">
        <w:rPr>
          <w:highlight w:val="yellow"/>
        </w:rPr>
        <w:t xml:space="preserve">you complying with (and continuing to comply with) your obligations relating to confidentiality, intellectual property and restrictive covenants as set out in </w:t>
      </w:r>
      <w:r w:rsidRPr="00956BA7">
        <w:rPr>
          <w:highlight w:val="yellow"/>
        </w:rPr>
        <w:fldChar w:fldCharType="begin"/>
      </w:r>
      <w:r w:rsidRPr="00956BA7">
        <w:rPr>
          <w:highlight w:val="yellow"/>
        </w:rPr>
        <w:instrText>PAGEREF a541668\#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a541668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24</w:t>
      </w:r>
      <w:r w:rsidRPr="00956BA7">
        <w:rPr>
          <w:highlight w:val="yellow"/>
        </w:rPr>
        <w:fldChar w:fldCharType="end"/>
      </w:r>
      <w:r w:rsidRPr="00956BA7">
        <w:rPr>
          <w:highlight w:val="yellow"/>
        </w:rPr>
        <w:t xml:space="preserve">, </w:t>
      </w:r>
      <w:r w:rsidRPr="00956BA7">
        <w:rPr>
          <w:highlight w:val="yellow"/>
        </w:rPr>
        <w:fldChar w:fldCharType="begin"/>
      </w:r>
      <w:r w:rsidRPr="00956BA7">
        <w:rPr>
          <w:highlight w:val="yellow"/>
        </w:rPr>
        <w:instrText>PAGEREF a329842\#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a329842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25</w:t>
      </w:r>
      <w:r w:rsidRPr="00956BA7">
        <w:rPr>
          <w:highlight w:val="yellow"/>
        </w:rPr>
        <w:fldChar w:fldCharType="end"/>
      </w:r>
      <w:r w:rsidRPr="00956BA7">
        <w:rPr>
          <w:highlight w:val="yellow"/>
        </w:rPr>
        <w:t xml:space="preserve"> and </w:t>
      </w:r>
      <w:r w:rsidRPr="00956BA7">
        <w:rPr>
          <w:highlight w:val="yellow"/>
        </w:rPr>
        <w:fldChar w:fldCharType="begin"/>
      </w:r>
      <w:r w:rsidRPr="00956BA7">
        <w:rPr>
          <w:highlight w:val="yellow"/>
        </w:rPr>
        <w:instrText>PAGEREF a550533\#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a550533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32</w:t>
      </w:r>
      <w:r w:rsidRPr="00956BA7">
        <w:rPr>
          <w:highlight w:val="yellow"/>
        </w:rPr>
        <w:fldChar w:fldCharType="end"/>
      </w:r>
      <w:r w:rsidRPr="00956BA7">
        <w:rPr>
          <w:highlight w:val="yellow"/>
        </w:rPr>
        <w:t xml:space="preserve"> respectively;</w:t>
      </w:r>
      <w:bookmarkEnd w:id="253"/>
    </w:p>
    <w:p xmlns:wp14="http://schemas.microsoft.com/office/word/2010/wordml" w:rsidRPr="00956BA7" w:rsidR="003F773A" w:rsidP="003F773A" w:rsidRDefault="003F773A" w14:paraId="68DA6BC3" wp14:textId="77777777">
      <w:pPr>
        <w:pStyle w:val="Untitledsubclause2"/>
        <w:rPr>
          <w:highlight w:val="yellow"/>
        </w:rPr>
      </w:pPr>
      <w:r w:rsidRPr="00956BA7">
        <w:rPr>
          <w:highlight w:val="yellow"/>
        </w:rPr>
        <w:fldChar w:fldCharType="begin"/>
      </w:r>
      <w:r w:rsidRPr="00956BA7">
        <w:rPr>
          <w:highlight w:val="yellow"/>
        </w:rPr>
        <w:instrText>PAGEREF a550533\#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bookmarkStart w:name="a822980" w:id="254"/>
      <w:r w:rsidRPr="00956BA7">
        <w:rPr>
          <w:highlight w:val="yellow"/>
        </w:rPr>
        <w:fldChar w:fldCharType="begin"/>
      </w:r>
      <w:r w:rsidRPr="00956BA7">
        <w:rPr>
          <w:highlight w:val="yellow"/>
        </w:rPr>
        <w:instrText>REF a550533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32</w:t>
      </w:r>
      <w:r w:rsidRPr="00956BA7">
        <w:rPr>
          <w:highlight w:val="yellow"/>
        </w:rPr>
        <w:fldChar w:fldCharType="end"/>
      </w:r>
      <w:r w:rsidRPr="00956BA7">
        <w:rPr>
          <w:highlight w:val="yellow"/>
        </w:rPr>
        <w:t xml:space="preserve"> applying notwithstanding that the Appointment may, or without the payment of the Agreed Sum might, otherwise have been repudiated by us; and</w:t>
      </w:r>
      <w:bookmarkEnd w:id="254"/>
    </w:p>
    <w:p xmlns:wp14="http://schemas.microsoft.com/office/word/2010/wordml" w:rsidRPr="00956BA7" w:rsidR="003F773A" w:rsidP="003F773A" w:rsidRDefault="003F773A" w14:paraId="73236E1C" wp14:textId="77777777">
      <w:pPr>
        <w:pStyle w:val="Untitledsubclause2"/>
        <w:rPr>
          <w:highlight w:val="yellow"/>
        </w:rPr>
      </w:pPr>
      <w:bookmarkStart w:name="a181040" w:id="255"/>
      <w:r w:rsidRPr="00956BA7">
        <w:rPr>
          <w:highlight w:val="yellow"/>
        </w:rPr>
        <w:t>you executing such documents in a form reasonably acceptable to us as we may require.</w:t>
      </w:r>
      <w:bookmarkEnd w:id="255"/>
    </w:p>
    <w:p xmlns:wp14="http://schemas.microsoft.com/office/word/2010/wordml" w:rsidRPr="00956BA7" w:rsidR="003F773A" w:rsidP="003F773A" w:rsidRDefault="003F773A" w14:paraId="20B879F4" wp14:textId="77777777">
      <w:pPr>
        <w:pStyle w:val="Untitledsubclause1"/>
        <w:rPr>
          <w:highlight w:val="yellow"/>
        </w:rPr>
      </w:pPr>
      <w:bookmarkStart w:name="a363095" w:id="256"/>
      <w:r w:rsidRPr="00956BA7">
        <w:rPr>
          <w:highlight w:val="yellow"/>
        </w:rPr>
        <w:t>For the avoidance of doubt, the payment of the Agreed Sum shall not affect your entitlement to any of the following:</w:t>
      </w:r>
      <w:bookmarkEnd w:id="256"/>
    </w:p>
    <w:p xmlns:wp14="http://schemas.microsoft.com/office/word/2010/wordml" w:rsidRPr="00956BA7" w:rsidR="003F773A" w:rsidP="003F773A" w:rsidRDefault="003F773A" w14:paraId="76AB18AC" wp14:textId="77777777">
      <w:pPr>
        <w:pStyle w:val="Untitledsubclause2"/>
        <w:rPr>
          <w:highlight w:val="yellow"/>
        </w:rPr>
      </w:pPr>
      <w:bookmarkStart w:name="a271664" w:id="257"/>
      <w:r w:rsidRPr="00956BA7">
        <w:rPr>
          <w:highlight w:val="yellow"/>
        </w:rPr>
        <w:t>any accrued but unpaid salary;</w:t>
      </w:r>
      <w:bookmarkEnd w:id="257"/>
    </w:p>
    <w:p xmlns:wp14="http://schemas.microsoft.com/office/word/2010/wordml" w:rsidRPr="00956BA7" w:rsidR="003F773A" w:rsidP="003F773A" w:rsidRDefault="003F773A" w14:paraId="1F9F390C" wp14:textId="77777777">
      <w:pPr>
        <w:pStyle w:val="Untitledsubclause2"/>
        <w:rPr>
          <w:highlight w:val="yellow"/>
        </w:rPr>
      </w:pPr>
      <w:bookmarkStart w:name="a147803" w:id="258"/>
      <w:r w:rsidRPr="00956BA7">
        <w:rPr>
          <w:highlight w:val="yellow"/>
        </w:rPr>
        <w:t>any payment in lieu of accrued but unused holiday; or</w:t>
      </w:r>
      <w:bookmarkEnd w:id="258"/>
    </w:p>
    <w:p xmlns:wp14="http://schemas.microsoft.com/office/word/2010/wordml" w:rsidRPr="00956BA7" w:rsidR="003F773A" w:rsidP="003F773A" w:rsidRDefault="003F773A" w14:paraId="3736737B" wp14:textId="77777777">
      <w:pPr>
        <w:pStyle w:val="Untitledsubclause2"/>
        <w:rPr>
          <w:highlight w:val="yellow"/>
        </w:rPr>
      </w:pPr>
      <w:bookmarkStart w:name="a878540" w:id="259"/>
      <w:r w:rsidRPr="00956BA7">
        <w:rPr>
          <w:highlight w:val="yellow"/>
        </w:rPr>
        <w:t xml:space="preserve">the reimbursement of expenses, provided that all claims for reimbursement are submitted within [four weeks] after Termination, </w:t>
      </w:r>
      <w:bookmarkEnd w:id="259"/>
    </w:p>
    <w:p xmlns:wp14="http://schemas.microsoft.com/office/word/2010/wordml" w:rsidRPr="00956BA7" w:rsidR="003F773A" w:rsidP="003F773A" w:rsidRDefault="003F773A" w14:paraId="15271A00" wp14:textId="77777777">
      <w:pPr>
        <w:pStyle w:val="Parasubclause1"/>
        <w:rPr>
          <w:highlight w:val="yellow"/>
        </w:rPr>
      </w:pPr>
      <w:r w:rsidRPr="00956BA7">
        <w:rPr>
          <w:highlight w:val="yellow"/>
        </w:rPr>
        <w:t>in relation, in each case, to the period before Termination.</w:t>
      </w:r>
    </w:p>
    <w:p xmlns:wp14="http://schemas.microsoft.com/office/word/2010/wordml" w:rsidRPr="00956BA7" w:rsidR="003F773A" w:rsidP="003F773A" w:rsidRDefault="003F773A" w14:paraId="63E29C6B" wp14:textId="77777777">
      <w:pPr>
        <w:pStyle w:val="Untitledsubclause1"/>
        <w:rPr>
          <w:highlight w:val="yellow"/>
        </w:rPr>
      </w:pPr>
      <w:bookmarkStart w:name="a152521" w:id="260"/>
      <w:r w:rsidRPr="00956BA7">
        <w:rPr>
          <w:highlight w:val="yellow"/>
        </w:rPr>
        <w:t xml:space="preserve">To the extent that the Agreed Sum is damages (which is not admitted), the parties agree that the terms of this </w:t>
      </w:r>
      <w:r w:rsidRPr="00956BA7">
        <w:rPr>
          <w:highlight w:val="yellow"/>
        </w:rPr>
        <w:fldChar w:fldCharType="begin"/>
      </w:r>
      <w:r w:rsidRPr="00956BA7">
        <w:rPr>
          <w:highlight w:val="yellow"/>
        </w:rPr>
        <w:instrText>PAGEREF a103024\# "'clause '"  \h</w:instrText>
      </w:r>
      <w:r w:rsidRPr="00956BA7">
        <w:rPr>
          <w:highlight w:val="yellow"/>
        </w:rPr>
      </w:r>
      <w:r w:rsidRPr="00956BA7">
        <w:rPr>
          <w:highlight w:val="yellow"/>
        </w:rPr>
        <w:fldChar w:fldCharType="separate"/>
      </w:r>
      <w:r w:rsidRPr="00956BA7" w:rsidR="00956BA7">
        <w:rPr>
          <w:highlight w:val="yellow"/>
        </w:rPr>
        <w:t>Clause</w:t>
      </w:r>
      <w:r w:rsidRPr="00956BA7">
        <w:rPr>
          <w:highlight w:val="yellow"/>
        </w:rPr>
        <w:fldChar w:fldCharType="end"/>
      </w:r>
      <w:r w:rsidRPr="00956BA7" w:rsidR="00956BA7">
        <w:rPr>
          <w:highlight w:val="yellow"/>
        </w:rPr>
        <w:t xml:space="preserve"> </w:t>
      </w:r>
      <w:r w:rsidRPr="00956BA7">
        <w:rPr>
          <w:highlight w:val="yellow"/>
        </w:rPr>
        <w:fldChar w:fldCharType="begin"/>
      </w:r>
      <w:r w:rsidRPr="00956BA7">
        <w:rPr>
          <w:highlight w:val="yellow"/>
        </w:rPr>
        <w:instrText>REF a103024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29</w:t>
      </w:r>
      <w:r w:rsidRPr="00956BA7">
        <w:rPr>
          <w:highlight w:val="yellow"/>
        </w:rPr>
        <w:fldChar w:fldCharType="end"/>
      </w:r>
      <w:r w:rsidRPr="00956BA7">
        <w:rPr>
          <w:highlight w:val="yellow"/>
        </w:rPr>
        <w:t xml:space="preserve"> represent a genuine pre-estimate of the loss to you that would arise on termination of the Appointment in the circumstances described and does not constitute a penalty. [We waive any requirement on you to mitigate your losses in respect of such termination.] You shall, subject to </w:t>
      </w:r>
      <w:r w:rsidRPr="00956BA7">
        <w:rPr>
          <w:highlight w:val="yellow"/>
        </w:rPr>
        <w:fldChar w:fldCharType="begin"/>
      </w:r>
      <w:r w:rsidRPr="00956BA7">
        <w:rPr>
          <w:highlight w:val="yellow"/>
        </w:rPr>
        <w:instrText>PAGEREF a363095\#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a363095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29.4</w:t>
      </w:r>
      <w:r w:rsidRPr="00956BA7">
        <w:rPr>
          <w:highlight w:val="yellow"/>
        </w:rPr>
        <w:fldChar w:fldCharType="end"/>
      </w:r>
      <w:r w:rsidRPr="00956BA7">
        <w:rPr>
          <w:highlight w:val="yellow"/>
        </w:rPr>
        <w:t xml:space="preserve">, accept the Agreed Sum in full and final settlement of all and any claims that you may have arising out of the Appointment or its termination [excluding any personal injury claims of which you are not aware at Termination or any claims in relation to accrued entitlements under the pension scheme referred to in </w:t>
      </w:r>
      <w:r w:rsidRPr="00956BA7">
        <w:rPr>
          <w:highlight w:val="yellow"/>
        </w:rPr>
        <w:fldChar w:fldCharType="begin"/>
      </w:r>
      <w:r w:rsidRPr="00956BA7">
        <w:rPr>
          <w:highlight w:val="yellow"/>
        </w:rPr>
        <w:instrText>PAGEREF a335273\#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a335273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34</w:t>
      </w:r>
      <w:r w:rsidRPr="00956BA7">
        <w:rPr>
          <w:highlight w:val="yellow"/>
        </w:rPr>
        <w:fldChar w:fldCharType="end"/>
      </w:r>
      <w:r w:rsidRPr="00956BA7">
        <w:rPr>
          <w:highlight w:val="yellow"/>
        </w:rPr>
        <w:t xml:space="preserve">]. </w:t>
      </w:r>
      <w:bookmarkEnd w:id="260"/>
    </w:p>
    <w:p xmlns:wp14="http://schemas.microsoft.com/office/word/2010/wordml" w:rsidRPr="00956BA7" w:rsidR="003F773A" w:rsidP="003F773A" w:rsidRDefault="003F773A" w14:paraId="07B8B47A" wp14:textId="77777777">
      <w:pPr>
        <w:pStyle w:val="Parasubclause1"/>
        <w:rPr>
          <w:b/>
          <w:highlight w:val="yellow"/>
        </w:rPr>
      </w:pPr>
      <w:r w:rsidRPr="00956BA7">
        <w:rPr>
          <w:b/>
          <w:highlight w:val="yellow"/>
        </w:rPr>
        <w:t>OR</w:t>
      </w:r>
    </w:p>
    <w:p xmlns:wp14="http://schemas.microsoft.com/office/word/2010/wordml" w:rsidRPr="00956BA7" w:rsidR="003F773A" w:rsidP="003F773A" w:rsidRDefault="003F773A" w14:paraId="04CADC29" wp14:textId="77777777">
      <w:pPr>
        <w:pStyle w:val="Parasubclause1"/>
        <w:rPr>
          <w:i/>
          <w:highlight w:val="yellow"/>
        </w:rPr>
      </w:pPr>
      <w:r w:rsidRPr="00956BA7">
        <w:rPr>
          <w:i/>
          <w:highlight w:val="yellow"/>
        </w:rPr>
        <w:t>Lump sum payment: no breach of contract</w:t>
      </w:r>
    </w:p>
    <w:p xmlns:wp14="http://schemas.microsoft.com/office/word/2010/wordml" w:rsidRPr="00956BA7" w:rsidR="003F773A" w:rsidP="003F773A" w:rsidRDefault="003F773A" w14:paraId="380C7075" wp14:textId="77777777">
      <w:pPr>
        <w:pStyle w:val="Untitledsubclause1"/>
        <w:rPr>
          <w:highlight w:val="yellow"/>
        </w:rPr>
      </w:pPr>
      <w:bookmarkStart w:name="a470517" w:id="261"/>
      <w:r w:rsidRPr="00956BA7">
        <w:rPr>
          <w:highlight w:val="yellow"/>
        </w:rPr>
        <w:t>If there is a Change of Control of the Company and, within [NUMBER] months following the Change of Control [directly or indirectly in connection with it]:</w:t>
      </w:r>
      <w:bookmarkEnd w:id="261"/>
    </w:p>
    <w:p xmlns:wp14="http://schemas.microsoft.com/office/word/2010/wordml" w:rsidRPr="00956BA7" w:rsidR="003F773A" w:rsidP="003F773A" w:rsidRDefault="003F773A" w14:paraId="3AC20755" wp14:textId="77777777">
      <w:pPr>
        <w:pStyle w:val="Untitledsubclause2"/>
        <w:rPr>
          <w:highlight w:val="yellow"/>
        </w:rPr>
      </w:pPr>
      <w:bookmarkStart w:name="a829969" w:id="262"/>
      <w:r w:rsidRPr="00956BA7">
        <w:rPr>
          <w:highlight w:val="yellow"/>
        </w:rPr>
        <w:t xml:space="preserve">we terminate the Appointment other than in circumstances in which we were entitled to rely on </w:t>
      </w:r>
      <w:r w:rsidRPr="00956BA7">
        <w:rPr>
          <w:highlight w:val="yellow"/>
        </w:rPr>
        <w:fldChar w:fldCharType="begin"/>
      </w:r>
      <w:r w:rsidRPr="00956BA7">
        <w:rPr>
          <w:highlight w:val="yellow"/>
        </w:rPr>
        <w:instrText>PAGEREF a966745\#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a966745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28.1</w:t>
      </w:r>
      <w:r w:rsidRPr="00956BA7">
        <w:rPr>
          <w:highlight w:val="yellow"/>
        </w:rPr>
        <w:fldChar w:fldCharType="end"/>
      </w:r>
      <w:r w:rsidRPr="00956BA7">
        <w:rPr>
          <w:highlight w:val="yellow"/>
        </w:rPr>
        <w:t>; or</w:t>
      </w:r>
      <w:bookmarkEnd w:id="262"/>
    </w:p>
    <w:p xmlns:wp14="http://schemas.microsoft.com/office/word/2010/wordml" w:rsidRPr="00956BA7" w:rsidR="003F773A" w:rsidP="003F773A" w:rsidRDefault="003F773A" w14:paraId="4AB113B8" wp14:textId="77777777">
      <w:pPr>
        <w:pStyle w:val="Untitledsubclause2"/>
        <w:rPr>
          <w:highlight w:val="yellow"/>
        </w:rPr>
      </w:pPr>
      <w:bookmarkStart w:name="a427267" w:id="263"/>
      <w:r w:rsidRPr="00956BA7">
        <w:rPr>
          <w:highlight w:val="yellow"/>
        </w:rPr>
        <w:t xml:space="preserve">you serve notice to terminate the Appointment in accordance with </w:t>
      </w:r>
      <w:r w:rsidRPr="00956BA7">
        <w:rPr>
          <w:highlight w:val="yellow"/>
        </w:rPr>
        <w:fldChar w:fldCharType="begin"/>
      </w:r>
      <w:r w:rsidRPr="00956BA7">
        <w:rPr>
          <w:highlight w:val="yellow"/>
        </w:rPr>
        <w:instrText>PAGEREF a574045\#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a574045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w:t>
      </w:r>
      <w:r w:rsidRPr="00956BA7">
        <w:rPr>
          <w:highlight w:val="yellow"/>
        </w:rPr>
        <w:fldChar w:fldCharType="end"/>
      </w:r>
      <w:r w:rsidRPr="00956BA7">
        <w:rPr>
          <w:highlight w:val="yellow"/>
        </w:rPr>
        <w:t>,</w:t>
      </w:r>
      <w:bookmarkEnd w:id="263"/>
    </w:p>
    <w:p xmlns:wp14="http://schemas.microsoft.com/office/word/2010/wordml" w:rsidRPr="00956BA7" w:rsidR="003F773A" w:rsidP="003F773A" w:rsidRDefault="003F773A" w14:paraId="0D6E4F01" wp14:textId="77777777">
      <w:pPr>
        <w:pStyle w:val="Parasubclause1"/>
        <w:rPr>
          <w:highlight w:val="yellow"/>
        </w:rPr>
      </w:pPr>
      <w:r w:rsidRPr="00956BA7">
        <w:rPr>
          <w:highlight w:val="yellow"/>
        </w:rPr>
        <w:t xml:space="preserve">we shall, subject to </w:t>
      </w:r>
      <w:r w:rsidRPr="00956BA7">
        <w:rPr>
          <w:highlight w:val="yellow"/>
        </w:rPr>
        <w:fldChar w:fldCharType="begin"/>
      </w:r>
      <w:r w:rsidRPr="00956BA7">
        <w:rPr>
          <w:highlight w:val="yellow"/>
        </w:rPr>
        <w:instrText>PAGEREF a515621\#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a515621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29.7</w:t>
      </w:r>
      <w:r w:rsidRPr="00956BA7">
        <w:rPr>
          <w:highlight w:val="yellow"/>
        </w:rPr>
        <w:fldChar w:fldCharType="end"/>
      </w:r>
      <w:r w:rsidRPr="00956BA7">
        <w:rPr>
          <w:highlight w:val="yellow"/>
        </w:rPr>
        <w:t xml:space="preserve"> below, pay the Agreed Sum to you within [one month] following Termination. The Agreed Sum shall be payable less any tax or other statutory deductions which we are obliged to deduct. </w:t>
      </w:r>
    </w:p>
    <w:p xmlns:wp14="http://schemas.microsoft.com/office/word/2010/wordml" w:rsidRPr="00956BA7" w:rsidR="003F773A" w:rsidP="003F773A" w:rsidRDefault="003F773A" w14:paraId="3FED1F52" wp14:textId="77777777">
      <w:pPr>
        <w:pStyle w:val="Untitledsubclause1"/>
        <w:rPr>
          <w:highlight w:val="yellow"/>
        </w:rPr>
      </w:pPr>
      <w:bookmarkStart w:name="a515621" w:id="264"/>
      <w:r w:rsidRPr="00956BA7">
        <w:rPr>
          <w:highlight w:val="yellow"/>
        </w:rPr>
        <w:t>The payment of the Agreed Sum shall be conditional on and in consideration of:</w:t>
      </w:r>
      <w:bookmarkEnd w:id="264"/>
    </w:p>
    <w:p xmlns:wp14="http://schemas.microsoft.com/office/word/2010/wordml" w:rsidRPr="00956BA7" w:rsidR="003F773A" w:rsidP="003F773A" w:rsidRDefault="003F773A" w14:paraId="084E4D43" wp14:textId="77777777">
      <w:pPr>
        <w:pStyle w:val="Untitledsubclause2"/>
        <w:rPr>
          <w:highlight w:val="yellow"/>
        </w:rPr>
      </w:pPr>
      <w:bookmarkStart w:name="a267275" w:id="265"/>
      <w:r w:rsidRPr="00956BA7">
        <w:rPr>
          <w:highlight w:val="yellow"/>
        </w:rPr>
        <w:t xml:space="preserve">you complying with the obligations in </w:t>
      </w:r>
      <w:r w:rsidRPr="00956BA7">
        <w:rPr>
          <w:highlight w:val="yellow"/>
        </w:rPr>
        <w:fldChar w:fldCharType="begin"/>
      </w:r>
      <w:r w:rsidRPr="00956BA7">
        <w:rPr>
          <w:highlight w:val="yellow"/>
        </w:rPr>
        <w:instrText>PAGEREF a635198\#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a635198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31</w:t>
      </w:r>
      <w:r w:rsidRPr="00956BA7">
        <w:rPr>
          <w:highlight w:val="yellow"/>
        </w:rPr>
        <w:fldChar w:fldCharType="end"/>
      </w:r>
      <w:r w:rsidRPr="00956BA7">
        <w:rPr>
          <w:highlight w:val="yellow"/>
        </w:rPr>
        <w:t>;</w:t>
      </w:r>
      <w:bookmarkEnd w:id="265"/>
    </w:p>
    <w:p xmlns:wp14="http://schemas.microsoft.com/office/word/2010/wordml" w:rsidRPr="00956BA7" w:rsidR="003F773A" w:rsidP="003F773A" w:rsidRDefault="003F773A" w14:paraId="6BFA0241" wp14:textId="77777777">
      <w:pPr>
        <w:pStyle w:val="Untitledsubclause2"/>
        <w:rPr>
          <w:highlight w:val="yellow"/>
        </w:rPr>
      </w:pPr>
      <w:bookmarkStart w:name="a738118" w:id="266"/>
      <w:r w:rsidRPr="00956BA7">
        <w:rPr>
          <w:highlight w:val="yellow"/>
        </w:rPr>
        <w:t xml:space="preserve">you complying with and continuing to comply with your obligations relating to confidentiality, intellectual property and restrictive covenants as set out in </w:t>
      </w:r>
      <w:r w:rsidRPr="00956BA7">
        <w:rPr>
          <w:highlight w:val="yellow"/>
        </w:rPr>
        <w:fldChar w:fldCharType="begin"/>
      </w:r>
      <w:r w:rsidRPr="00956BA7">
        <w:rPr>
          <w:highlight w:val="yellow"/>
        </w:rPr>
        <w:instrText>PAGEREF a541668\#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a541668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24</w:t>
      </w:r>
      <w:r w:rsidRPr="00956BA7">
        <w:rPr>
          <w:highlight w:val="yellow"/>
        </w:rPr>
        <w:fldChar w:fldCharType="end"/>
      </w:r>
      <w:r w:rsidRPr="00956BA7">
        <w:rPr>
          <w:highlight w:val="yellow"/>
        </w:rPr>
        <w:t xml:space="preserve">, </w:t>
      </w:r>
      <w:r w:rsidRPr="00956BA7">
        <w:rPr>
          <w:highlight w:val="yellow"/>
        </w:rPr>
        <w:fldChar w:fldCharType="begin"/>
      </w:r>
      <w:r w:rsidRPr="00956BA7">
        <w:rPr>
          <w:highlight w:val="yellow"/>
        </w:rPr>
        <w:instrText>PAGEREF a329842\#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a329842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25</w:t>
      </w:r>
      <w:r w:rsidRPr="00956BA7">
        <w:rPr>
          <w:highlight w:val="yellow"/>
        </w:rPr>
        <w:fldChar w:fldCharType="end"/>
      </w:r>
      <w:r w:rsidRPr="00956BA7">
        <w:rPr>
          <w:highlight w:val="yellow"/>
        </w:rPr>
        <w:t xml:space="preserve"> and </w:t>
      </w:r>
      <w:r w:rsidRPr="00956BA7">
        <w:rPr>
          <w:highlight w:val="yellow"/>
        </w:rPr>
        <w:fldChar w:fldCharType="begin"/>
      </w:r>
      <w:r w:rsidRPr="00956BA7">
        <w:rPr>
          <w:highlight w:val="yellow"/>
        </w:rPr>
        <w:instrText>PAGEREF a550533\#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a550533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32</w:t>
      </w:r>
      <w:r w:rsidRPr="00956BA7">
        <w:rPr>
          <w:highlight w:val="yellow"/>
        </w:rPr>
        <w:fldChar w:fldCharType="end"/>
      </w:r>
      <w:r w:rsidRPr="00956BA7">
        <w:rPr>
          <w:highlight w:val="yellow"/>
        </w:rPr>
        <w:t xml:space="preserve"> respectively;</w:t>
      </w:r>
      <w:bookmarkEnd w:id="266"/>
    </w:p>
    <w:p xmlns:wp14="http://schemas.microsoft.com/office/word/2010/wordml" w:rsidRPr="00956BA7" w:rsidR="003F773A" w:rsidP="003F773A" w:rsidRDefault="003F773A" w14:paraId="449AA442" wp14:textId="77777777">
      <w:pPr>
        <w:pStyle w:val="Untitledsubclause2"/>
        <w:rPr>
          <w:highlight w:val="yellow"/>
        </w:rPr>
      </w:pPr>
      <w:r w:rsidRPr="00956BA7">
        <w:rPr>
          <w:highlight w:val="yellow"/>
        </w:rPr>
        <w:fldChar w:fldCharType="begin"/>
      </w:r>
      <w:r w:rsidRPr="00956BA7">
        <w:rPr>
          <w:highlight w:val="yellow"/>
        </w:rPr>
        <w:instrText>PAGEREF a550533\#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bookmarkStart w:name="a576884" w:id="267"/>
      <w:r w:rsidRPr="00956BA7">
        <w:rPr>
          <w:highlight w:val="yellow"/>
        </w:rPr>
        <w:fldChar w:fldCharType="begin"/>
      </w:r>
      <w:r w:rsidRPr="00956BA7">
        <w:rPr>
          <w:highlight w:val="yellow"/>
        </w:rPr>
        <w:instrText>REF a550533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32</w:t>
      </w:r>
      <w:r w:rsidRPr="00956BA7">
        <w:rPr>
          <w:highlight w:val="yellow"/>
        </w:rPr>
        <w:fldChar w:fldCharType="end"/>
      </w:r>
      <w:r w:rsidRPr="00956BA7">
        <w:rPr>
          <w:highlight w:val="yellow"/>
        </w:rPr>
        <w:t xml:space="preserve"> applying notwithstanding that the Appointment may, or without the payment of the Agreed Sum might, otherwise have been repudiated by us; and</w:t>
      </w:r>
      <w:bookmarkEnd w:id="267"/>
    </w:p>
    <w:p xmlns:wp14="http://schemas.microsoft.com/office/word/2010/wordml" w:rsidRPr="00956BA7" w:rsidR="003F773A" w:rsidP="003F773A" w:rsidRDefault="003F773A" w14:paraId="0A59404F" wp14:textId="77777777">
      <w:pPr>
        <w:pStyle w:val="Untitledsubclause2"/>
        <w:rPr>
          <w:highlight w:val="yellow"/>
        </w:rPr>
      </w:pPr>
      <w:bookmarkStart w:name="a402024" w:id="268"/>
      <w:r w:rsidRPr="00956BA7">
        <w:rPr>
          <w:highlight w:val="yellow"/>
        </w:rPr>
        <w:t>you executing such documents in a form reasonably acceptable to us as we may require.</w:t>
      </w:r>
      <w:bookmarkEnd w:id="268"/>
    </w:p>
    <w:p xmlns:wp14="http://schemas.microsoft.com/office/word/2010/wordml" w:rsidRPr="00956BA7" w:rsidR="003F773A" w:rsidP="003F773A" w:rsidRDefault="003F773A" w14:paraId="4F08C035" wp14:textId="77777777">
      <w:pPr>
        <w:pStyle w:val="Untitledsubclause1"/>
        <w:rPr>
          <w:highlight w:val="yellow"/>
        </w:rPr>
      </w:pPr>
      <w:bookmarkStart w:name="a973150" w:id="269"/>
      <w:r w:rsidRPr="00956BA7">
        <w:rPr>
          <w:highlight w:val="yellow"/>
        </w:rPr>
        <w:t>For the avoidance of doubt, the payment of the Agreed Sum shall not affect your entitlement to any of the following:</w:t>
      </w:r>
      <w:bookmarkEnd w:id="269"/>
    </w:p>
    <w:p xmlns:wp14="http://schemas.microsoft.com/office/word/2010/wordml" w:rsidRPr="00956BA7" w:rsidR="003F773A" w:rsidP="003F773A" w:rsidRDefault="003F773A" w14:paraId="49F0928C" wp14:textId="77777777">
      <w:pPr>
        <w:pStyle w:val="Untitledsubclause2"/>
        <w:rPr>
          <w:highlight w:val="yellow"/>
        </w:rPr>
      </w:pPr>
      <w:bookmarkStart w:name="a207789" w:id="270"/>
      <w:r w:rsidRPr="00956BA7">
        <w:rPr>
          <w:highlight w:val="yellow"/>
        </w:rPr>
        <w:t>any accrued but unpaid salary;</w:t>
      </w:r>
      <w:bookmarkEnd w:id="270"/>
    </w:p>
    <w:p xmlns:wp14="http://schemas.microsoft.com/office/word/2010/wordml" w:rsidRPr="00956BA7" w:rsidR="003F773A" w:rsidP="003F773A" w:rsidRDefault="003F773A" w14:paraId="0808AF50" wp14:textId="77777777">
      <w:pPr>
        <w:pStyle w:val="Untitledsubclause2"/>
        <w:rPr>
          <w:highlight w:val="yellow"/>
        </w:rPr>
      </w:pPr>
      <w:bookmarkStart w:name="a910118" w:id="271"/>
      <w:r w:rsidRPr="00956BA7">
        <w:rPr>
          <w:highlight w:val="yellow"/>
        </w:rPr>
        <w:t>any payment in lieu of accrued but unused holiday; or</w:t>
      </w:r>
      <w:bookmarkEnd w:id="271"/>
    </w:p>
    <w:p xmlns:wp14="http://schemas.microsoft.com/office/word/2010/wordml" w:rsidRPr="00956BA7" w:rsidR="003F773A" w:rsidP="003F773A" w:rsidRDefault="003F773A" w14:paraId="32002200" wp14:textId="77777777">
      <w:pPr>
        <w:pStyle w:val="Untitledsubclause2"/>
        <w:rPr>
          <w:highlight w:val="yellow"/>
        </w:rPr>
      </w:pPr>
      <w:bookmarkStart w:name="a350002" w:id="272"/>
      <w:r w:rsidRPr="00956BA7">
        <w:rPr>
          <w:highlight w:val="yellow"/>
        </w:rPr>
        <w:t>the reimbursement of expenses, provided that all claims for reimbursement are submitted within [four weeks] after Termination,</w:t>
      </w:r>
      <w:bookmarkEnd w:id="272"/>
    </w:p>
    <w:p xmlns:wp14="http://schemas.microsoft.com/office/word/2010/wordml" w:rsidRPr="00956BA7" w:rsidR="003F773A" w:rsidP="003F773A" w:rsidRDefault="003F773A" w14:paraId="4D9A3ADA" wp14:textId="77777777">
      <w:pPr>
        <w:pStyle w:val="Parasubclause1"/>
        <w:rPr>
          <w:highlight w:val="yellow"/>
        </w:rPr>
      </w:pPr>
      <w:r w:rsidRPr="00956BA7">
        <w:rPr>
          <w:highlight w:val="yellow"/>
        </w:rPr>
        <w:t>in relation, in each case, to the period before Termination.</w:t>
      </w:r>
    </w:p>
    <w:p xmlns:wp14="http://schemas.microsoft.com/office/word/2010/wordml" w:rsidR="003F773A" w:rsidP="003F773A" w:rsidRDefault="003F773A" w14:paraId="5EF7166E" wp14:textId="77777777">
      <w:pPr>
        <w:pStyle w:val="Untitledsubclause1"/>
        <w:rPr>
          <w:highlight w:val="yellow"/>
        </w:rPr>
      </w:pPr>
      <w:bookmarkStart w:name="a413785" w:id="273"/>
      <w:r w:rsidRPr="00956BA7">
        <w:rPr>
          <w:highlight w:val="yellow"/>
        </w:rPr>
        <w:t xml:space="preserve">To the extent that the Agreed Sum is damages (which is not admitted), the parties agree that the terms of this </w:t>
      </w:r>
      <w:r w:rsidR="00956BA7">
        <w:rPr>
          <w:highlight w:val="yellow"/>
        </w:rPr>
        <w:t>Clause 29</w:t>
      </w:r>
      <w:r w:rsidRPr="00956BA7">
        <w:rPr>
          <w:highlight w:val="yellow"/>
        </w:rPr>
        <w:t xml:space="preserve"> represent a genuine pre-estimate of the loss to you that would arise on termination of the Appointment in the circumstances described and does not constitute a penalty. [We waive any requirement on you to mitigate your losses in respect of such termination.] You shall, subject to </w:t>
      </w:r>
      <w:r w:rsidRPr="00956BA7">
        <w:rPr>
          <w:highlight w:val="yellow"/>
        </w:rPr>
        <w:fldChar w:fldCharType="begin"/>
      </w:r>
      <w:r w:rsidRPr="00956BA7">
        <w:rPr>
          <w:highlight w:val="yellow"/>
        </w:rPr>
        <w:instrText>PAGEREF a973150\#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a973150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29.8</w:t>
      </w:r>
      <w:r w:rsidRPr="00956BA7">
        <w:rPr>
          <w:highlight w:val="yellow"/>
        </w:rPr>
        <w:fldChar w:fldCharType="end"/>
      </w:r>
      <w:r w:rsidRPr="00956BA7">
        <w:rPr>
          <w:highlight w:val="yellow"/>
        </w:rPr>
        <w:t xml:space="preserve">, accept the Agreed Sum in full and final settlement of all and any claims that you may have arising out of the Appointment or its termination [excluding any personal injury claims of which you are not aware at Termination or any claims in relation to accrued entitlements under the pension scheme referred to in </w:t>
      </w:r>
      <w:r w:rsidRPr="00956BA7">
        <w:rPr>
          <w:highlight w:val="yellow"/>
        </w:rPr>
        <w:fldChar w:fldCharType="begin"/>
      </w:r>
      <w:r w:rsidRPr="00956BA7">
        <w:rPr>
          <w:highlight w:val="yellow"/>
        </w:rPr>
        <w:instrText>PAGEREF a335273\# "'clause '"  \h</w:instrText>
      </w:r>
      <w:r w:rsidRPr="00956BA7">
        <w:rPr>
          <w:highlight w:val="yellow"/>
        </w:rPr>
      </w:r>
      <w:r w:rsidRPr="00956BA7">
        <w:rPr>
          <w:highlight w:val="yellow"/>
        </w:rPr>
        <w:fldChar w:fldCharType="separate"/>
      </w:r>
      <w:r w:rsidRPr="00956BA7">
        <w:rPr>
          <w:highlight w:val="yellow"/>
        </w:rPr>
        <w:t xml:space="preserve">clause </w:t>
      </w:r>
      <w:r w:rsidRPr="00956BA7">
        <w:rPr>
          <w:highlight w:val="yellow"/>
        </w:rPr>
        <w:fldChar w:fldCharType="end"/>
      </w:r>
      <w:r w:rsidRPr="00956BA7">
        <w:rPr>
          <w:highlight w:val="yellow"/>
        </w:rPr>
        <w:fldChar w:fldCharType="begin"/>
      </w:r>
      <w:r w:rsidRPr="00956BA7">
        <w:rPr>
          <w:highlight w:val="yellow"/>
        </w:rPr>
        <w:instrText>REF a335273 \h \w</w:instrText>
      </w:r>
      <w:r w:rsidRPr="00956BA7">
        <w:rPr>
          <w:highlight w:val="yellow"/>
        </w:rPr>
      </w:r>
      <w:r w:rsidRPr="00956BA7" w:rsidR="001655B6">
        <w:rPr>
          <w:highlight w:val="yellow"/>
        </w:rPr>
        <w:instrText xml:space="preserve"> \* MERGEFORMAT </w:instrText>
      </w:r>
      <w:r w:rsidRPr="00956BA7">
        <w:rPr>
          <w:highlight w:val="yellow"/>
        </w:rPr>
        <w:fldChar w:fldCharType="separate"/>
      </w:r>
      <w:r w:rsidRPr="00956BA7">
        <w:rPr>
          <w:highlight w:val="yellow"/>
        </w:rPr>
        <w:t>34</w:t>
      </w:r>
      <w:r w:rsidRPr="00956BA7">
        <w:rPr>
          <w:highlight w:val="yellow"/>
        </w:rPr>
        <w:fldChar w:fldCharType="end"/>
      </w:r>
      <w:r w:rsidRPr="00956BA7">
        <w:rPr>
          <w:highlight w:val="yellow"/>
        </w:rPr>
        <w:t>].]]</w:t>
      </w:r>
      <w:bookmarkEnd w:id="273"/>
    </w:p>
    <w:p xmlns:wp14="http://schemas.microsoft.com/office/word/2010/wordml" w:rsidRPr="00CB14F9" w:rsidR="00CB14F9" w:rsidP="00CB14F9" w:rsidRDefault="00CB14F9" w14:paraId="445694B2" wp14:textId="77777777">
      <w:pPr>
        <w:pStyle w:val="Untitledsubclause1"/>
        <w:numPr>
          <w:ilvl w:val="0"/>
          <w:numId w:val="0"/>
        </w:numPr>
        <w:ind w:left="720"/>
        <w:rPr>
          <w:i/>
          <w:highlight w:val="cyan"/>
        </w:rPr>
      </w:pPr>
      <w:r>
        <w:rPr>
          <w:i/>
          <w:highlight w:val="cyan"/>
        </w:rPr>
        <w:t>[</w:t>
      </w:r>
      <w:r w:rsidRPr="00CB14F9">
        <w:rPr>
          <w:i/>
          <w:highlight w:val="cyan"/>
        </w:rPr>
        <w:t>The above sets out a number of alternative clauses for an employment contract to provide that, where there is a change of control of the employing company, the employee will be entitled to enhanced notice or a lump sum payment on termination in certain circumstances.</w:t>
      </w:r>
    </w:p>
    <w:p xmlns:wp14="http://schemas.microsoft.com/office/word/2010/wordml" w:rsidRPr="00CB14F9" w:rsidR="00CB14F9" w:rsidP="00CB14F9" w:rsidRDefault="00CB14F9" w14:paraId="71792E0C" wp14:textId="77777777">
      <w:pPr>
        <w:pStyle w:val="Untitledsubclause1"/>
        <w:numPr>
          <w:ilvl w:val="0"/>
          <w:numId w:val="0"/>
        </w:numPr>
        <w:ind w:left="720"/>
        <w:rPr>
          <w:i/>
          <w:highlight w:val="cyan"/>
        </w:rPr>
      </w:pPr>
      <w:r w:rsidRPr="00CB14F9">
        <w:rPr>
          <w:i/>
          <w:highlight w:val="cyan"/>
        </w:rPr>
        <w:t xml:space="preserve">A change of control clause is essentially a provision which is designed to give employees (usually senior employees or directors) additional protection if the controlling interest in their employer is transferred to another party. As the clause results in additional obligations for the employer, </w:t>
      </w:r>
      <w:r w:rsidRPr="00E954C2">
        <w:rPr>
          <w:b/>
          <w:i/>
          <w:highlight w:val="cyan"/>
          <w:u w:val="single"/>
        </w:rPr>
        <w:t>it is not standard practice to include a change of control clause in a first draft of an employment contract for a senior employee</w:t>
      </w:r>
      <w:r w:rsidRPr="00CB14F9">
        <w:rPr>
          <w:i/>
          <w:highlight w:val="cyan"/>
        </w:rPr>
        <w:t xml:space="preserve"> </w:t>
      </w:r>
      <w:r w:rsidR="00E954C2">
        <w:rPr>
          <w:i/>
          <w:highlight w:val="cyan"/>
        </w:rPr>
        <w:t>therefore due consideration should be given to the inclusion of this clause and further advice sought as necessary]</w:t>
      </w:r>
    </w:p>
    <w:p xmlns:wp14="http://schemas.microsoft.com/office/word/2010/wordml" w:rsidR="003F773A" w:rsidP="003F773A" w:rsidRDefault="003F773A" w14:paraId="35751FA3" wp14:textId="77777777">
      <w:pPr>
        <w:pStyle w:val="TitleClause"/>
      </w:pPr>
      <w:r>
        <w:fldChar w:fldCharType="begin"/>
      </w:r>
      <w:r>
        <w:instrText>TC "30. Garden Leave" \l 1</w:instrText>
      </w:r>
      <w:r>
        <w:fldChar w:fldCharType="end"/>
      </w:r>
      <w:bookmarkStart w:name="a964468" w:id="274"/>
      <w:bookmarkStart w:name="_Toc256000029" w:id="275"/>
      <w:r>
        <w:t>Garden Leave</w:t>
      </w:r>
      <w:bookmarkEnd w:id="274"/>
      <w:bookmarkEnd w:id="275"/>
    </w:p>
    <w:p xmlns:wp14="http://schemas.microsoft.com/office/word/2010/wordml" w:rsidR="003F773A" w:rsidP="003F773A" w:rsidRDefault="003F773A" w14:paraId="52CF5C39" wp14:textId="77777777">
      <w:pPr>
        <w:pStyle w:val="Untitledsubclause1"/>
      </w:pPr>
      <w:bookmarkStart w:name="a699411" w:id="276"/>
      <w:r>
        <w:t>Following service of notice to terminate the Appointment by either party, or if you purport to terminate the Appo</w:t>
      </w:r>
      <w:r w:rsidR="001655B6">
        <w:t xml:space="preserve">intment in breach of contract, </w:t>
      </w:r>
      <w:r>
        <w:t xml:space="preserve">we may by written notice place you on Garden Leave for the whole or part of the remainder of the Appointment. </w:t>
      </w:r>
      <w:bookmarkEnd w:id="276"/>
    </w:p>
    <w:p xmlns:wp14="http://schemas.microsoft.com/office/word/2010/wordml" w:rsidR="003F773A" w:rsidP="003F773A" w:rsidRDefault="003F773A" w14:paraId="2C29D46B" wp14:textId="77777777">
      <w:pPr>
        <w:pStyle w:val="Untitledsubclause1"/>
      </w:pPr>
      <w:bookmarkStart w:name="a469530" w:id="277"/>
      <w:r>
        <w:t>During any period of Garden Leave:</w:t>
      </w:r>
      <w:bookmarkEnd w:id="277"/>
    </w:p>
    <w:p xmlns:wp14="http://schemas.microsoft.com/office/word/2010/wordml" w:rsidR="003F773A" w:rsidP="003F773A" w:rsidRDefault="003F773A" w14:paraId="205EF555" wp14:textId="77777777">
      <w:pPr>
        <w:pStyle w:val="Untitledsubclause2"/>
      </w:pPr>
      <w:bookmarkStart w:name="a530556" w:id="278"/>
      <w:r>
        <w:t>we shall be under no obligation to provide any work to you and may</w:t>
      </w:r>
      <w:r w:rsidR="001655B6">
        <w:t xml:space="preserve"> revoke any powers you hold on </w:t>
      </w:r>
      <w:r>
        <w:t>our behalf;</w:t>
      </w:r>
      <w:bookmarkEnd w:id="278"/>
    </w:p>
    <w:p xmlns:wp14="http://schemas.microsoft.com/office/word/2010/wordml" w:rsidR="003F773A" w:rsidP="003F773A" w:rsidRDefault="003F773A" w14:paraId="387A03B2" wp14:textId="77777777">
      <w:pPr>
        <w:pStyle w:val="Untitledsubclause2"/>
      </w:pPr>
      <w:bookmarkStart w:name="a110232" w:id="279"/>
      <w:r>
        <w:t>we may require you to carry out alternative duties or to only perform such specific duties as are expressly assigned to you, at such location (including your home) as we may decide;</w:t>
      </w:r>
      <w:bookmarkEnd w:id="279"/>
    </w:p>
    <w:p xmlns:wp14="http://schemas.microsoft.com/office/word/2010/wordml" w:rsidR="003F773A" w:rsidP="003F773A" w:rsidRDefault="003F773A" w14:paraId="4B908610" wp14:textId="77777777">
      <w:pPr>
        <w:pStyle w:val="Untitledsubclause2"/>
      </w:pPr>
      <w:bookmarkStart w:name="a918497" w:id="280"/>
      <w:r>
        <w:t>you shall continue to receive your basic salary and all contractual benefits in the usual way and subject to the terms of any benefit arrangement;</w:t>
      </w:r>
      <w:bookmarkEnd w:id="280"/>
    </w:p>
    <w:p xmlns:wp14="http://schemas.microsoft.com/office/word/2010/wordml" w:rsidR="003F773A" w:rsidP="003F773A" w:rsidRDefault="003F773A" w14:paraId="7DAB5D85" wp14:textId="77777777">
      <w:pPr>
        <w:pStyle w:val="Untitledsubclause2"/>
      </w:pPr>
      <w:bookmarkStart w:name="a720502" w:id="281"/>
      <w:r>
        <w:t>you shall remain our employee and bound by the terms of this agreement (including any implied duties of good faith and fidelity);</w:t>
      </w:r>
      <w:bookmarkEnd w:id="281"/>
    </w:p>
    <w:p xmlns:wp14="http://schemas.microsoft.com/office/word/2010/wordml" w:rsidR="003F773A" w:rsidP="003F773A" w:rsidRDefault="003F773A" w14:paraId="7144FDD9" wp14:textId="77777777">
      <w:pPr>
        <w:pStyle w:val="Untitledsubclause2"/>
      </w:pPr>
      <w:bookmarkStart w:name="a447229" w:id="282"/>
      <w:r>
        <w:t xml:space="preserve">you shall ensure that </w:t>
      </w:r>
      <w:r w:rsidRPr="001655B6">
        <w:rPr>
          <w:highlight w:val="yellow"/>
        </w:rPr>
        <w:t>[POSITION]</w:t>
      </w:r>
      <w:r>
        <w:t xml:space="preserve"> knows where you will be and how you can be contacted during each working day (except during any periods taken as holiday in the usual way);</w:t>
      </w:r>
      <w:bookmarkEnd w:id="282"/>
    </w:p>
    <w:p xmlns:wp14="http://schemas.microsoft.com/office/word/2010/wordml" w:rsidR="003F773A" w:rsidP="003F773A" w:rsidRDefault="001655B6" w14:paraId="33827CFD" wp14:textId="77777777">
      <w:pPr>
        <w:pStyle w:val="Untitledsubclause2"/>
      </w:pPr>
      <w:bookmarkStart w:name="a177738" w:id="283"/>
      <w:r>
        <w:t xml:space="preserve">we may exclude you from any of </w:t>
      </w:r>
      <w:r w:rsidR="003F773A">
        <w:t>our premises; and</w:t>
      </w:r>
      <w:bookmarkEnd w:id="283"/>
    </w:p>
    <w:p xmlns:wp14="http://schemas.microsoft.com/office/word/2010/wordml" w:rsidR="003F773A" w:rsidP="003F773A" w:rsidRDefault="003F773A" w14:paraId="1DFC78E2" wp14:textId="77777777">
      <w:pPr>
        <w:pStyle w:val="Untitledsubclause2"/>
      </w:pPr>
      <w:bookmarkStart w:name="a108608" w:id="284"/>
      <w:r>
        <w:t>we may require you not to contact or deal with (or attempt to contact or deal with) any officer, employee, consultant, client, customer, supplier, agent, distributor, shareholder, adviser or other business contact of ours</w:t>
      </w:r>
      <w:bookmarkEnd w:id="284"/>
      <w:r w:rsidR="00185E35">
        <w:t>.</w:t>
      </w:r>
    </w:p>
    <w:p xmlns:wp14="http://schemas.microsoft.com/office/word/2010/wordml" w:rsidR="003F773A" w:rsidP="003F773A" w:rsidRDefault="003F773A" w14:paraId="02A3EE80" wp14:textId="77777777">
      <w:pPr>
        <w:pStyle w:val="TitleClause"/>
      </w:pPr>
      <w:r>
        <w:fldChar w:fldCharType="begin"/>
      </w:r>
      <w:r>
        <w:instrText>TC "31. Obligations on termination" \l 1</w:instrText>
      </w:r>
      <w:r>
        <w:fldChar w:fldCharType="end"/>
      </w:r>
      <w:bookmarkStart w:name="a635198" w:id="285"/>
      <w:bookmarkStart w:name="_Toc256000030" w:id="286"/>
      <w:r>
        <w:t>Obligations on termination</w:t>
      </w:r>
      <w:bookmarkEnd w:id="285"/>
      <w:bookmarkEnd w:id="286"/>
    </w:p>
    <w:p xmlns:wp14="http://schemas.microsoft.com/office/word/2010/wordml" w:rsidR="003F773A" w:rsidP="003F773A" w:rsidRDefault="003F773A" w14:paraId="762DDF04" wp14:textId="77777777">
      <w:pPr>
        <w:pStyle w:val="Untitledsubclause1"/>
      </w:pPr>
      <w:bookmarkStart w:name="a728732" w:id="287"/>
      <w:r>
        <w:t>On termination of the Appointment (however arising) or, if earlier, at the start of a period of Garden Leave, you shall:</w:t>
      </w:r>
      <w:bookmarkEnd w:id="287"/>
    </w:p>
    <w:p xmlns:wp14="http://schemas.microsoft.com/office/word/2010/wordml" w:rsidR="003F773A" w:rsidP="003F773A" w:rsidRDefault="003F773A" w14:paraId="31B504B7" wp14:textId="77777777">
      <w:pPr>
        <w:pStyle w:val="Untitledsubclause2"/>
      </w:pPr>
      <w:r>
        <w:fldChar w:fldCharType="begin"/>
      </w:r>
      <w:r>
        <w:fldChar w:fldCharType="end"/>
      </w:r>
      <w:bookmarkStart w:name="a164218" w:id="288"/>
      <w:r>
        <w:t>resign immediately withou</w:t>
      </w:r>
      <w:r w:rsidR="00185E35">
        <w:t>t compensation from any office or trusteeship</w:t>
      </w:r>
      <w:r>
        <w:t xml:space="preserve"> that you hold in or on our </w:t>
      </w:r>
      <w:bookmarkEnd w:id="288"/>
      <w:r w:rsidRPr="00185E35" w:rsidR="00185E35">
        <w:t>behalf;</w:t>
      </w:r>
    </w:p>
    <w:p xmlns:wp14="http://schemas.microsoft.com/office/word/2010/wordml" w:rsidR="003F773A" w:rsidP="003F773A" w:rsidRDefault="003F773A" w14:paraId="69E8F7DD" wp14:textId="77777777">
      <w:pPr>
        <w:pStyle w:val="Untitledsubclause2"/>
      </w:pPr>
      <w:r>
        <w:fldChar w:fldCharType="begin"/>
      </w:r>
      <w:r>
        <w:fldChar w:fldCharType="end"/>
      </w:r>
      <w:bookmarkStart w:name="a446555" w:id="289"/>
      <w:r>
        <w:t>transfer [</w:t>
      </w:r>
      <w:r w:rsidRPr="00185E35">
        <w:rPr>
          <w:highlight w:val="yellow"/>
        </w:rPr>
        <w:t>without payment</w:t>
      </w:r>
      <w:r>
        <w:t>] to us or as we may direct any shares or other securities held by you in the Company as our nominee or trustee and deliver to us the related certificates;</w:t>
      </w:r>
      <w:bookmarkEnd w:id="289"/>
    </w:p>
    <w:p xmlns:wp14="http://schemas.microsoft.com/office/word/2010/wordml" w:rsidR="003F773A" w:rsidP="003F773A" w:rsidRDefault="003F773A" w14:paraId="5C45310E" wp14:textId="77777777">
      <w:pPr>
        <w:pStyle w:val="Untitledsubclause2"/>
      </w:pPr>
      <w:bookmarkStart w:name="a209835" w:id="290"/>
      <w:r>
        <w:t xml:space="preserve">subject to </w:t>
      </w:r>
      <w:r>
        <w:fldChar w:fldCharType="begin"/>
      </w:r>
      <w:r>
        <w:instrText>PAGEREF a298944\# "'clause '"  \h</w:instrText>
      </w:r>
      <w:r>
        <w:fldChar w:fldCharType="separate"/>
      </w:r>
      <w:r>
        <w:t xml:space="preserve">clause </w:t>
      </w:r>
      <w:r>
        <w:fldChar w:fldCharType="end"/>
      </w:r>
      <w:r>
        <w:fldChar w:fldCharType="begin"/>
      </w:r>
      <w:r>
        <w:rPr>
          <w:highlight w:val="lightGray"/>
        </w:rPr>
        <w:instrText>REF a298944 \h \w</w:instrText>
      </w:r>
      <w:r>
        <w:fldChar w:fldCharType="separate"/>
      </w:r>
      <w:r>
        <w:t>31.2</w:t>
      </w:r>
      <w:r>
        <w:fldChar w:fldCharType="end"/>
      </w:r>
      <w:r>
        <w:t xml:space="preserve">, immediately deliver to us all documents, books, materials, records, correspondence, papers and information (on whatever media and wherever located) relating to our </w:t>
      </w:r>
      <w:r w:rsidR="00185E35">
        <w:t xml:space="preserve">business or affairs or </w:t>
      </w:r>
      <w:r>
        <w:t>our business co</w:t>
      </w:r>
      <w:r w:rsidR="00185E35">
        <w:t xml:space="preserve">ntacts, any keys, credit card and any other property of </w:t>
      </w:r>
      <w:r>
        <w:t>ours in</w:t>
      </w:r>
      <w:r w:rsidR="00185E35">
        <w:t>cluding any car provided to you</w:t>
      </w:r>
      <w:r>
        <w:t>, which is in your possession or under your control;</w:t>
      </w:r>
      <w:bookmarkEnd w:id="290"/>
    </w:p>
    <w:p xmlns:wp14="http://schemas.microsoft.com/office/word/2010/wordml" w:rsidR="003F773A" w:rsidP="003F773A" w:rsidRDefault="003F773A" w14:paraId="3268AAC3" wp14:textId="77777777">
      <w:pPr>
        <w:pStyle w:val="Untitledsubclause2"/>
      </w:pPr>
      <w:bookmarkStart w:name="a715517" w:id="291"/>
      <w:r>
        <w:t>irretrievably delete any inform</w:t>
      </w:r>
      <w:r w:rsidR="00185E35">
        <w:t xml:space="preserve">ation relating to </w:t>
      </w:r>
      <w:r>
        <w:t>our business stored on any magnetic or optical disk or memory and all matter derived from such sources which is in your possession or under your control outside our premises; and</w:t>
      </w:r>
      <w:bookmarkEnd w:id="291"/>
    </w:p>
    <w:p xmlns:wp14="http://schemas.microsoft.com/office/word/2010/wordml" w:rsidR="003F773A" w:rsidP="003F773A" w:rsidRDefault="003F773A" w14:paraId="4526941A" wp14:textId="77777777">
      <w:pPr>
        <w:pStyle w:val="Untitledsubclause2"/>
      </w:pPr>
      <w:bookmarkStart w:name="a609469" w:id="292"/>
      <w:r>
        <w:t xml:space="preserve">provide a signed statement that you have complied fully with your obligations under this </w:t>
      </w:r>
      <w:r>
        <w:fldChar w:fldCharType="begin"/>
      </w:r>
      <w:r>
        <w:instrText>PAGEREF a728732\# "'clause '"  \h</w:instrText>
      </w:r>
      <w:r>
        <w:fldChar w:fldCharType="separate"/>
      </w:r>
      <w:r>
        <w:t xml:space="preserve">clause </w:t>
      </w:r>
      <w:r>
        <w:fldChar w:fldCharType="end"/>
      </w:r>
      <w:r>
        <w:fldChar w:fldCharType="begin"/>
      </w:r>
      <w:r>
        <w:rPr>
          <w:highlight w:val="lightGray"/>
        </w:rPr>
        <w:instrText>REF a728732 \h \w</w:instrText>
      </w:r>
      <w:r>
        <w:fldChar w:fldCharType="separate"/>
      </w:r>
      <w:r>
        <w:t>31.1</w:t>
      </w:r>
      <w:r>
        <w:fldChar w:fldCharType="end"/>
      </w:r>
      <w:r>
        <w:t xml:space="preserve"> together with such reasonable evidence of compliance as we may request.</w:t>
      </w:r>
      <w:bookmarkEnd w:id="292"/>
    </w:p>
    <w:p xmlns:wp14="http://schemas.microsoft.com/office/word/2010/wordml" w:rsidR="003F773A" w:rsidP="003F773A" w:rsidRDefault="003F773A" w14:paraId="39FF3AD0" wp14:textId="77777777">
      <w:pPr>
        <w:pStyle w:val="Untitledsubclause1"/>
      </w:pPr>
      <w:bookmarkStart w:name="a298944" w:id="293"/>
      <w:r>
        <w:t xml:space="preserve">Where you have been placed on Garden Leave you shall not be required by </w:t>
      </w:r>
      <w:r>
        <w:fldChar w:fldCharType="begin"/>
      </w:r>
      <w:r>
        <w:instrText>PAGEREF a728732\# "'clause '"  \h</w:instrText>
      </w:r>
      <w:r>
        <w:fldChar w:fldCharType="separate"/>
      </w:r>
      <w:r>
        <w:t xml:space="preserve">clause </w:t>
      </w:r>
      <w:r>
        <w:fldChar w:fldCharType="end"/>
      </w:r>
      <w:r>
        <w:fldChar w:fldCharType="begin"/>
      </w:r>
      <w:r>
        <w:rPr>
          <w:highlight w:val="lightGray"/>
        </w:rPr>
        <w:instrText>REF a728732 \h \w</w:instrText>
      </w:r>
      <w:r>
        <w:fldChar w:fldCharType="separate"/>
      </w:r>
      <w:r>
        <w:t>31.1</w:t>
      </w:r>
      <w:r>
        <w:fldChar w:fldCharType="end"/>
      </w:r>
      <w:r>
        <w:t xml:space="preserve"> to return until the end of the Garden Leave period any property provided to you as a contractual benefit for use during the Appointment.</w:t>
      </w:r>
      <w:bookmarkEnd w:id="293"/>
    </w:p>
    <w:p xmlns:wp14="http://schemas.microsoft.com/office/word/2010/wordml" w:rsidR="003F773A" w:rsidP="003F773A" w:rsidRDefault="003F773A" w14:paraId="6CC2A895" wp14:textId="77777777">
      <w:pPr>
        <w:pStyle w:val="Untitledsubclause1"/>
      </w:pPr>
      <w:r>
        <w:fldChar w:fldCharType="begin"/>
      </w:r>
      <w:r>
        <w:fldChar w:fldCharType="end"/>
      </w:r>
      <w:bookmarkStart w:name="a959470" w:id="294"/>
      <w:r>
        <w:t xml:space="preserve">[You hereby irrevocably appoint us to be your attorney to execute and do any such instrument or thing and generally to use your name for the purpose of giving us or our nominee the full benefit of </w:t>
      </w:r>
      <w:r w:rsidR="00E954C2">
        <w:t xml:space="preserve">Clause </w:t>
      </w:r>
      <w:r>
        <w:fldChar w:fldCharType="begin"/>
      </w:r>
      <w:r>
        <w:instrText>PAGEREF a719705\# "'clause '"  \h</w:instrText>
      </w:r>
      <w:r>
        <w:fldChar w:fldCharType="separate"/>
      </w:r>
      <w:r>
        <w:fldChar w:fldCharType="end"/>
      </w:r>
      <w:r>
        <w:fldChar w:fldCharType="begin"/>
      </w:r>
      <w:r>
        <w:rPr>
          <w:highlight w:val="lightGray"/>
        </w:rPr>
        <w:instrText>REF a719705 \h \w</w:instrText>
      </w:r>
      <w:r>
        <w:fldChar w:fldCharType="separate"/>
      </w:r>
      <w:r>
        <w:t>31.1(a)</w:t>
      </w:r>
      <w:r>
        <w:fldChar w:fldCharType="end"/>
      </w:r>
      <w:r>
        <w:t xml:space="preserve"> and</w:t>
      </w:r>
      <w:r w:rsidR="00E954C2">
        <w:t xml:space="preserve"> Clause </w:t>
      </w:r>
      <w:r>
        <w:fldChar w:fldCharType="begin"/>
      </w:r>
      <w:r>
        <w:instrText>PAGEREF a984263\# "'clause '"  \h</w:instrText>
      </w:r>
      <w:r>
        <w:fldChar w:fldCharType="separate"/>
      </w:r>
      <w:r>
        <w:fldChar w:fldCharType="end"/>
      </w:r>
      <w:r>
        <w:fldChar w:fldCharType="begin"/>
      </w:r>
      <w:r>
        <w:rPr>
          <w:highlight w:val="lightGray"/>
        </w:rPr>
        <w:instrText>REF a984263 \h \w</w:instrText>
      </w:r>
      <w:r>
        <w:fldChar w:fldCharType="separate"/>
      </w:r>
      <w:r>
        <w:t>31.1(b)</w:t>
      </w:r>
      <w:r>
        <w:fldChar w:fldCharType="end"/>
      </w:r>
      <w:r>
        <w:t>.]</w:t>
      </w:r>
      <w:bookmarkEnd w:id="294"/>
    </w:p>
    <w:p xmlns:wp14="http://schemas.microsoft.com/office/word/2010/wordml" w:rsidR="003F773A" w:rsidP="003F773A" w:rsidRDefault="003F773A" w14:paraId="38569DF1" wp14:textId="77777777">
      <w:pPr>
        <w:pStyle w:val="Untitledsubclause1"/>
      </w:pPr>
      <w:r>
        <w:fldChar w:fldCharType="begin"/>
      </w:r>
      <w:r>
        <w:fldChar w:fldCharType="end"/>
      </w:r>
      <w:bookmarkStart w:name="a563865" w:id="295"/>
      <w:r>
        <w:t>On termination of the Appointment however arising you shall not be entitled to any compensation for the loss of an</w:t>
      </w:r>
      <w:r w:rsidR="00185E35">
        <w:t xml:space="preserve">y rights or benefits under any </w:t>
      </w:r>
      <w:r>
        <w:t>share option, bonus, l</w:t>
      </w:r>
      <w:r w:rsidR="00185E35">
        <w:t>ong-term incentive plan or other</w:t>
      </w:r>
      <w:r>
        <w:t xml:space="preserve"> profit sharing scheme operated by us in which you may participate.</w:t>
      </w:r>
      <w:bookmarkEnd w:id="295"/>
    </w:p>
    <w:p xmlns:wp14="http://schemas.microsoft.com/office/word/2010/wordml" w:rsidR="003F773A" w:rsidP="003F773A" w:rsidRDefault="003F773A" w14:paraId="3FC1A69B" wp14:textId="77777777">
      <w:pPr>
        <w:pStyle w:val="TitleClause"/>
      </w:pPr>
      <w:r>
        <w:fldChar w:fldCharType="begin"/>
      </w:r>
      <w:r>
        <w:instrText>TC "32. Restrictive covenants" \l 1</w:instrText>
      </w:r>
      <w:r>
        <w:fldChar w:fldCharType="end"/>
      </w:r>
      <w:bookmarkStart w:name="a550533" w:id="296"/>
      <w:bookmarkStart w:name="_Toc256000031" w:id="297"/>
      <w:r>
        <w:t>Restrictive covenants</w:t>
      </w:r>
      <w:bookmarkEnd w:id="296"/>
      <w:bookmarkEnd w:id="297"/>
    </w:p>
    <w:p xmlns:wp14="http://schemas.microsoft.com/office/word/2010/wordml" w:rsidR="003F773A" w:rsidP="003F773A" w:rsidRDefault="003F773A" w14:paraId="1958258B" wp14:textId="77777777">
      <w:pPr>
        <w:pStyle w:val="Untitledsubclause1"/>
      </w:pPr>
      <w:bookmarkStart w:name="a213165" w:id="298"/>
      <w:r>
        <w:t>In order to protect th</w:t>
      </w:r>
      <w:r w:rsidR="00185E35">
        <w:t xml:space="preserve">e Confidential Information and </w:t>
      </w:r>
      <w:r>
        <w:t>our business connections to which you have access as a result of the Appointment, you covenant with us that you shall not:</w:t>
      </w:r>
      <w:bookmarkEnd w:id="298"/>
    </w:p>
    <w:p xmlns:wp14="http://schemas.microsoft.com/office/word/2010/wordml" w:rsidRPr="00E954C2" w:rsidR="003F773A" w:rsidP="003F773A" w:rsidRDefault="003F773A" w14:paraId="40111D36" wp14:textId="77777777">
      <w:pPr>
        <w:pStyle w:val="Untitledsubclause2"/>
        <w:rPr>
          <w:highlight w:val="yellow"/>
        </w:rPr>
      </w:pPr>
      <w:bookmarkStart w:name="a282562" w:id="299"/>
      <w:r w:rsidRPr="00E954C2">
        <w:rPr>
          <w:highlight w:val="yellow"/>
        </w:rPr>
        <w:t xml:space="preserve">for [PERIOD] months after Termination solicit or endeavour to entice away from [us </w:t>
      </w:r>
      <w:r w:rsidRPr="00E954C2">
        <w:rPr>
          <w:b/>
          <w:highlight w:val="yellow"/>
        </w:rPr>
        <w:t>OR</w:t>
      </w:r>
      <w:r w:rsidRPr="00E954C2">
        <w:rPr>
          <w:highlight w:val="yellow"/>
        </w:rPr>
        <w:t xml:space="preserve"> any Group Company] the business or custom of a Restricted Customer with a view to providing goods or services to that Restricted Customer in competition with any Restricted Business;</w:t>
      </w:r>
      <w:bookmarkEnd w:id="299"/>
    </w:p>
    <w:p xmlns:wp14="http://schemas.microsoft.com/office/word/2010/wordml" w:rsidRPr="00E954C2" w:rsidR="003F773A" w:rsidP="003F773A" w:rsidRDefault="003F773A" w14:paraId="6D58D258" wp14:textId="77777777">
      <w:pPr>
        <w:pStyle w:val="Untitledsubclause2"/>
        <w:rPr>
          <w:highlight w:val="yellow"/>
        </w:rPr>
      </w:pPr>
      <w:bookmarkStart w:name="a368455" w:id="300"/>
      <w:r w:rsidRPr="00E954C2">
        <w:rPr>
          <w:highlight w:val="yellow"/>
        </w:rPr>
        <w:t xml:space="preserve">for [PERIOD] months after Termination [in the course of any business concern which is in competition with any Restricted Business], offer to employ or engage or otherwise endeavour to entice away from [us </w:t>
      </w:r>
      <w:r w:rsidRPr="00E954C2">
        <w:rPr>
          <w:b/>
          <w:highlight w:val="yellow"/>
        </w:rPr>
        <w:t>OR</w:t>
      </w:r>
      <w:r w:rsidRPr="00E954C2">
        <w:rPr>
          <w:highlight w:val="yellow"/>
        </w:rPr>
        <w:t xml:space="preserve"> any Group Company] any Restricted Person;</w:t>
      </w:r>
      <w:bookmarkEnd w:id="300"/>
    </w:p>
    <w:p xmlns:wp14="http://schemas.microsoft.com/office/word/2010/wordml" w:rsidRPr="00E954C2" w:rsidR="003F773A" w:rsidP="003F773A" w:rsidRDefault="003F773A" w14:paraId="6BCD1FF4" wp14:textId="77777777">
      <w:pPr>
        <w:pStyle w:val="Untitledsubclause2"/>
        <w:rPr>
          <w:highlight w:val="yellow"/>
        </w:rPr>
      </w:pPr>
      <w:r w:rsidRPr="00E954C2">
        <w:rPr>
          <w:highlight w:val="yellow"/>
        </w:rPr>
        <w:fldChar w:fldCharType="begin"/>
      </w:r>
      <w:r w:rsidRPr="00E954C2">
        <w:rPr>
          <w:highlight w:val="yellow"/>
        </w:rPr>
        <w:fldChar w:fldCharType="end"/>
      </w:r>
      <w:bookmarkStart w:name="a473907" w:id="301"/>
      <w:r w:rsidRPr="00E954C2">
        <w:rPr>
          <w:highlight w:val="yellow"/>
        </w:rPr>
        <w:t>[for [PERIOD] months after Termination [in the course of any business concern which is in competition with any Restricted Business], employ or engage or otherwise facilitate the employment or engagement of any Restricted Person, whether or not such person would be in breach of contract as a result of such employment or engagement;]</w:t>
      </w:r>
      <w:bookmarkEnd w:id="301"/>
    </w:p>
    <w:p xmlns:wp14="http://schemas.microsoft.com/office/word/2010/wordml" w:rsidRPr="00E954C2" w:rsidR="003F773A" w:rsidP="003F773A" w:rsidRDefault="003F773A" w14:paraId="7D63869B" wp14:textId="77777777">
      <w:pPr>
        <w:pStyle w:val="Untitledsubclause2"/>
        <w:rPr>
          <w:highlight w:val="yellow"/>
        </w:rPr>
      </w:pPr>
      <w:bookmarkStart w:name="a493459" w:id="302"/>
      <w:r w:rsidRPr="00E954C2">
        <w:rPr>
          <w:highlight w:val="yellow"/>
        </w:rPr>
        <w:t>for [PERIOD] months after Termination, be involved in any Capacity with any business concern which is (or intends to be) in competition with any Restricted Business;</w:t>
      </w:r>
      <w:bookmarkEnd w:id="302"/>
    </w:p>
    <w:p xmlns:wp14="http://schemas.microsoft.com/office/word/2010/wordml" w:rsidRPr="00E954C2" w:rsidR="003F773A" w:rsidP="003F773A" w:rsidRDefault="003F773A" w14:paraId="2640BB8E" wp14:textId="77777777">
      <w:pPr>
        <w:pStyle w:val="Untitledsubclause2"/>
        <w:rPr>
          <w:highlight w:val="yellow"/>
        </w:rPr>
      </w:pPr>
      <w:bookmarkStart w:name="a248768" w:id="303"/>
      <w:r w:rsidRPr="00E954C2">
        <w:rPr>
          <w:highlight w:val="yellow"/>
        </w:rPr>
        <w:t>for [PERIOD] months after Termination be involved with the provision of goods or services to (or otherwise have any business dealings with) any Restricted Customer in the course of any business concern which is in competition with any Restricted Business; or</w:t>
      </w:r>
      <w:bookmarkEnd w:id="303"/>
    </w:p>
    <w:p xmlns:wp14="http://schemas.microsoft.com/office/word/2010/wordml" w:rsidRPr="00E954C2" w:rsidR="003F773A" w:rsidP="003F773A" w:rsidRDefault="003F773A" w14:paraId="6825AA33" wp14:textId="77777777">
      <w:pPr>
        <w:pStyle w:val="Untitledsubclause2"/>
        <w:rPr>
          <w:highlight w:val="yellow"/>
        </w:rPr>
      </w:pPr>
      <w:bookmarkStart w:name="a993480" w:id="304"/>
      <w:r w:rsidRPr="00E954C2">
        <w:rPr>
          <w:highlight w:val="yellow"/>
        </w:rPr>
        <w:t xml:space="preserve">at any time after Termination, represent yourself as connected with [us </w:t>
      </w:r>
      <w:r w:rsidRPr="00E954C2">
        <w:rPr>
          <w:b/>
          <w:highlight w:val="yellow"/>
        </w:rPr>
        <w:t>OR</w:t>
      </w:r>
      <w:r w:rsidRPr="00E954C2">
        <w:rPr>
          <w:highlight w:val="yellow"/>
        </w:rPr>
        <w:t xml:space="preserve"> any Group Company] in any Capacity, other than as a former employee, or use any registered business names or trading names associated with [us </w:t>
      </w:r>
      <w:r w:rsidRPr="00E954C2">
        <w:rPr>
          <w:b/>
          <w:highlight w:val="yellow"/>
        </w:rPr>
        <w:t>OR</w:t>
      </w:r>
      <w:r w:rsidRPr="00E954C2">
        <w:rPr>
          <w:highlight w:val="yellow"/>
        </w:rPr>
        <w:t xml:space="preserve"> any Group Company].</w:t>
      </w:r>
      <w:bookmarkEnd w:id="304"/>
    </w:p>
    <w:p xmlns:wp14="http://schemas.microsoft.com/office/word/2010/wordml" w:rsidRPr="00E954C2" w:rsidR="003F773A" w:rsidP="003F773A" w:rsidRDefault="003F773A" w14:paraId="2398DC6D" wp14:textId="77777777">
      <w:pPr>
        <w:pStyle w:val="Untitledsubclause1"/>
        <w:rPr>
          <w:highlight w:val="yellow"/>
        </w:rPr>
      </w:pPr>
      <w:bookmarkStart w:name="a481628" w:id="305"/>
      <w:r w:rsidRPr="00E954C2">
        <w:rPr>
          <w:highlight w:val="yellow"/>
        </w:rPr>
        <w:t xml:space="preserve">None of the restrictions in </w:t>
      </w:r>
      <w:r w:rsidRPr="00E954C2">
        <w:rPr>
          <w:highlight w:val="yellow"/>
        </w:rPr>
        <w:fldChar w:fldCharType="begin"/>
      </w:r>
      <w:r w:rsidRPr="00E954C2">
        <w:rPr>
          <w:highlight w:val="yellow"/>
        </w:rPr>
        <w:instrText>PAGEREF a213165\#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a213165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32.1</w:t>
      </w:r>
      <w:r w:rsidRPr="00E954C2">
        <w:rPr>
          <w:highlight w:val="yellow"/>
        </w:rPr>
        <w:fldChar w:fldCharType="end"/>
      </w:r>
      <w:r w:rsidRPr="00E954C2">
        <w:rPr>
          <w:highlight w:val="yellow"/>
        </w:rPr>
        <w:t xml:space="preserve"> shall prevent you from:</w:t>
      </w:r>
      <w:bookmarkEnd w:id="305"/>
    </w:p>
    <w:p xmlns:wp14="http://schemas.microsoft.com/office/word/2010/wordml" w:rsidRPr="00E954C2" w:rsidR="003F773A" w:rsidP="003F773A" w:rsidRDefault="003F773A" w14:paraId="693AA29C" wp14:textId="77777777">
      <w:pPr>
        <w:pStyle w:val="Untitledsubclause2"/>
        <w:rPr>
          <w:highlight w:val="yellow"/>
        </w:rPr>
      </w:pPr>
      <w:bookmarkStart w:name="a893564" w:id="306"/>
      <w:r w:rsidRPr="00E954C2">
        <w:rPr>
          <w:highlight w:val="yellow"/>
        </w:rPr>
        <w:t>holding an investment by way of shares or other securities of not more than [5]% of the total issued share capital of any company, whether or not it is listed or dealt in on a recognised stock exchange; [or]</w:t>
      </w:r>
      <w:bookmarkEnd w:id="306"/>
    </w:p>
    <w:p xmlns:wp14="http://schemas.microsoft.com/office/word/2010/wordml" w:rsidRPr="00E954C2" w:rsidR="003F773A" w:rsidP="003F773A" w:rsidRDefault="003F773A" w14:paraId="282593CE" wp14:textId="77777777">
      <w:pPr>
        <w:pStyle w:val="Untitledsubclause2"/>
        <w:rPr>
          <w:highlight w:val="yellow"/>
        </w:rPr>
      </w:pPr>
      <w:bookmarkStart w:name="a741107" w:id="307"/>
      <w:r w:rsidRPr="00E954C2">
        <w:rPr>
          <w:highlight w:val="yellow"/>
        </w:rPr>
        <w:t xml:space="preserve">being engaged or concerned in any business concern insofar as your duties or work shall relate solely to geographical areas where the business concern is not in competition with any Restricted Business[; or </w:t>
      </w:r>
      <w:proofErr w:type="spellStart"/>
      <w:r w:rsidRPr="00E954C2">
        <w:rPr>
          <w:b/>
          <w:highlight w:val="yellow"/>
        </w:rPr>
        <w:t>OR</w:t>
      </w:r>
      <w:proofErr w:type="spellEnd"/>
      <w:r w:rsidRPr="00E954C2">
        <w:rPr>
          <w:b/>
          <w:highlight w:val="yellow"/>
        </w:rPr>
        <w:t xml:space="preserve"> </w:t>
      </w:r>
      <w:r w:rsidRPr="00E954C2">
        <w:rPr>
          <w:highlight w:val="yellow"/>
        </w:rPr>
        <w:t>.]</w:t>
      </w:r>
      <w:bookmarkEnd w:id="307"/>
    </w:p>
    <w:p xmlns:wp14="http://schemas.microsoft.com/office/word/2010/wordml" w:rsidRPr="00E954C2" w:rsidR="003F773A" w:rsidP="003F773A" w:rsidRDefault="003F773A" w14:paraId="79991595" wp14:textId="77777777">
      <w:pPr>
        <w:pStyle w:val="Untitledsubclause2"/>
        <w:rPr>
          <w:highlight w:val="yellow"/>
        </w:rPr>
      </w:pPr>
      <w:bookmarkStart w:name="a137570" w:id="308"/>
      <w:r w:rsidRPr="00E954C2">
        <w:rPr>
          <w:highlight w:val="yellow"/>
        </w:rPr>
        <w:t>being engaged or concerned in any business concern, provided that your duties or work shall relate solely to services or activities of a kind with which you were not concerned to a material extent in the [PERIOD] months before Termination.</w:t>
      </w:r>
      <w:bookmarkEnd w:id="308"/>
    </w:p>
    <w:p xmlns:wp14="http://schemas.microsoft.com/office/word/2010/wordml" w:rsidRPr="00E954C2" w:rsidR="003F773A" w:rsidP="003F773A" w:rsidRDefault="003F773A" w14:paraId="1A2E6CEE" wp14:textId="77777777">
      <w:pPr>
        <w:pStyle w:val="Untitledsubclause1"/>
        <w:rPr>
          <w:highlight w:val="yellow"/>
        </w:rPr>
      </w:pPr>
      <w:bookmarkStart w:name="a960042" w:id="309"/>
      <w:r w:rsidRPr="00E954C2">
        <w:rPr>
          <w:highlight w:val="yellow"/>
        </w:rPr>
        <w:t xml:space="preserve">The restrictions imposed on you by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xml:space="preserve"> apply to you acting:</w:t>
      </w:r>
      <w:bookmarkEnd w:id="309"/>
    </w:p>
    <w:p xmlns:wp14="http://schemas.microsoft.com/office/word/2010/wordml" w:rsidRPr="00E954C2" w:rsidR="003F773A" w:rsidP="003F773A" w:rsidRDefault="003F773A" w14:paraId="58FC10FA" wp14:textId="77777777">
      <w:pPr>
        <w:pStyle w:val="Untitledsubclause2"/>
        <w:rPr>
          <w:highlight w:val="yellow"/>
        </w:rPr>
      </w:pPr>
      <w:bookmarkStart w:name="a432017" w:id="310"/>
      <w:r w:rsidRPr="00E954C2">
        <w:rPr>
          <w:highlight w:val="yellow"/>
        </w:rPr>
        <w:t>directly or indirectly; and</w:t>
      </w:r>
      <w:bookmarkEnd w:id="310"/>
    </w:p>
    <w:p xmlns:wp14="http://schemas.microsoft.com/office/word/2010/wordml" w:rsidRPr="00E954C2" w:rsidR="003F773A" w:rsidP="003F773A" w:rsidRDefault="003F773A" w14:paraId="7112FFD8" wp14:textId="77777777">
      <w:pPr>
        <w:pStyle w:val="Untitledsubclause2"/>
        <w:rPr>
          <w:highlight w:val="yellow"/>
        </w:rPr>
      </w:pPr>
      <w:bookmarkStart w:name="a123287" w:id="311"/>
      <w:r w:rsidRPr="00E954C2">
        <w:rPr>
          <w:highlight w:val="yellow"/>
        </w:rPr>
        <w:t>on your own behalf or on behalf of, or in conjunction with, any firm, company or person.</w:t>
      </w:r>
      <w:bookmarkEnd w:id="311"/>
    </w:p>
    <w:p xmlns:wp14="http://schemas.microsoft.com/office/word/2010/wordml" w:rsidRPr="00E954C2" w:rsidR="003F773A" w:rsidP="003F773A" w:rsidRDefault="003F773A" w14:paraId="1F7AB7BC" wp14:textId="77777777">
      <w:pPr>
        <w:pStyle w:val="Untitledsubclause1"/>
        <w:rPr>
          <w:highlight w:val="yellow"/>
        </w:rPr>
      </w:pPr>
      <w:bookmarkStart w:name="a752230" w:id="312"/>
      <w:r w:rsidRPr="00E954C2">
        <w:rPr>
          <w:highlight w:val="yellow"/>
        </w:rPr>
        <w:t xml:space="preserve">The period[s] for which the restriction[s] in </w:t>
      </w:r>
      <w:r w:rsidRPr="00E954C2">
        <w:rPr>
          <w:highlight w:val="yellow"/>
        </w:rPr>
        <w:fldChar w:fldCharType="begin"/>
      </w:r>
      <w:r w:rsidRPr="00E954C2">
        <w:rPr>
          <w:highlight w:val="yellow"/>
        </w:rPr>
        <w:instrText>PAGEREF a213165\#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a213165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32.1</w:t>
      </w:r>
      <w:r w:rsidRPr="00E954C2">
        <w:rPr>
          <w:highlight w:val="yellow"/>
        </w:rPr>
        <w:fldChar w:fldCharType="end"/>
      </w:r>
      <w:r w:rsidRPr="00E954C2">
        <w:rPr>
          <w:highlight w:val="yellow"/>
        </w:rPr>
        <w:t xml:space="preserve"> apply shall be reduced by any period that you spend on Garden Leave immediately before Termination.</w:t>
      </w:r>
      <w:bookmarkEnd w:id="312"/>
    </w:p>
    <w:p xmlns:wp14="http://schemas.microsoft.com/office/word/2010/wordml" w:rsidRPr="00E954C2" w:rsidR="003F773A" w:rsidP="003F773A" w:rsidRDefault="003F773A" w14:paraId="7130AF21" wp14:textId="77777777">
      <w:pPr>
        <w:pStyle w:val="Untitledsubclause1"/>
        <w:rPr>
          <w:highlight w:val="yellow"/>
        </w:rPr>
      </w:pPr>
      <w:bookmarkStart w:name="a418658" w:id="313"/>
      <w:r w:rsidRPr="00E954C2">
        <w:rPr>
          <w:highlight w:val="yellow"/>
        </w:rPr>
        <w:t xml:space="preserve">If, during the Appointment or before the expiry of the last of the covenants in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xml:space="preserve">, you receive an approach or offer to be involved in any Capacity in a business which competes with any part or parts of [our </w:t>
      </w:r>
      <w:r w:rsidRPr="00E954C2">
        <w:rPr>
          <w:b/>
          <w:highlight w:val="yellow"/>
        </w:rPr>
        <w:t>OR</w:t>
      </w:r>
      <w:r w:rsidRPr="00E954C2">
        <w:rPr>
          <w:highlight w:val="yellow"/>
        </w:rPr>
        <w:t xml:space="preserve"> any Group Company's] business with which you are or have been involved to a material extent during the Appointment, you shall:</w:t>
      </w:r>
      <w:bookmarkEnd w:id="313"/>
    </w:p>
    <w:p xmlns:wp14="http://schemas.microsoft.com/office/word/2010/wordml" w:rsidRPr="00E954C2" w:rsidR="003F773A" w:rsidP="003F773A" w:rsidRDefault="003F773A" w14:paraId="1ABD5CF1" wp14:textId="77777777">
      <w:pPr>
        <w:pStyle w:val="Untitledsubclause2"/>
        <w:rPr>
          <w:highlight w:val="yellow"/>
        </w:rPr>
      </w:pPr>
      <w:bookmarkStart w:name="a880422" w:id="314"/>
      <w:r w:rsidRPr="00E954C2">
        <w:rPr>
          <w:highlight w:val="yellow"/>
        </w:rPr>
        <w:t xml:space="preserve">notify [us </w:t>
      </w:r>
      <w:r w:rsidRPr="00E954C2">
        <w:rPr>
          <w:b/>
          <w:highlight w:val="yellow"/>
        </w:rPr>
        <w:t>OR</w:t>
      </w:r>
      <w:r w:rsidRPr="00E954C2">
        <w:rPr>
          <w:highlight w:val="yellow"/>
        </w:rPr>
        <w:t xml:space="preserve"> the Board] [in writing] of the fact of the approach or offer and the identity of the person making the approach or offer as soon as possible; [and]</w:t>
      </w:r>
      <w:bookmarkEnd w:id="314"/>
    </w:p>
    <w:p xmlns:wp14="http://schemas.microsoft.com/office/word/2010/wordml" w:rsidRPr="00E954C2" w:rsidR="003F773A" w:rsidP="003F773A" w:rsidRDefault="003F773A" w14:paraId="054E6D91" wp14:textId="77777777">
      <w:pPr>
        <w:pStyle w:val="Untitledsubclause2"/>
        <w:rPr>
          <w:highlight w:val="yellow"/>
        </w:rPr>
      </w:pPr>
      <w:bookmarkStart w:name="a538541" w:id="315"/>
      <w:r w:rsidRPr="00E954C2">
        <w:rPr>
          <w:highlight w:val="yellow"/>
        </w:rPr>
        <w:t>[if requested, provide a copy of any written offer as soon as possible; and]</w:t>
      </w:r>
      <w:bookmarkEnd w:id="315"/>
    </w:p>
    <w:p xmlns:wp14="http://schemas.microsoft.com/office/word/2010/wordml" w:rsidRPr="00E954C2" w:rsidR="003F773A" w:rsidP="003F773A" w:rsidRDefault="003F773A" w14:paraId="5B86DC40" wp14:textId="77777777">
      <w:pPr>
        <w:pStyle w:val="Untitledsubclause2"/>
        <w:rPr>
          <w:highlight w:val="yellow"/>
        </w:rPr>
      </w:pPr>
      <w:bookmarkStart w:name="a673899" w:id="316"/>
      <w:r w:rsidRPr="00E954C2">
        <w:rPr>
          <w:highlight w:val="yellow"/>
        </w:rPr>
        <w:t xml:space="preserve">give the person making the offer a copy of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xml:space="preserve"> within [seven days] of the offer being made.</w:t>
      </w:r>
      <w:bookmarkEnd w:id="316"/>
    </w:p>
    <w:p xmlns:wp14="http://schemas.microsoft.com/office/word/2010/wordml" w:rsidRPr="00E954C2" w:rsidR="003F773A" w:rsidP="003F773A" w:rsidRDefault="003F773A" w14:paraId="334B95AD" wp14:textId="77777777">
      <w:pPr>
        <w:pStyle w:val="Parasubclause1"/>
        <w:rPr>
          <w:highlight w:val="yellow"/>
        </w:rPr>
      </w:pPr>
      <w:r w:rsidRPr="00E954C2">
        <w:rPr>
          <w:highlight w:val="yellow"/>
        </w:rPr>
        <w:t xml:space="preserve">The obligations contained in this </w:t>
      </w:r>
      <w:r w:rsidRPr="00E954C2">
        <w:rPr>
          <w:highlight w:val="yellow"/>
        </w:rPr>
        <w:fldChar w:fldCharType="begin"/>
      </w:r>
      <w:r w:rsidRPr="00E954C2">
        <w:rPr>
          <w:highlight w:val="yellow"/>
        </w:rPr>
        <w:instrText>PAGEREF a418658\#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a418658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32.5</w:t>
      </w:r>
      <w:r w:rsidRPr="00E954C2">
        <w:rPr>
          <w:highlight w:val="yellow"/>
        </w:rPr>
        <w:fldChar w:fldCharType="end"/>
      </w:r>
      <w:r w:rsidRPr="00E954C2">
        <w:rPr>
          <w:highlight w:val="yellow"/>
        </w:rPr>
        <w:t xml:space="preserve"> are continuing obligations and shall also apply if, at any time subsequent to the relevant approach or offer being made but before the expiry of the last of the covenants in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xml:space="preserve">, the business making the offer or approach so competes with [our </w:t>
      </w:r>
      <w:r w:rsidRPr="00E954C2">
        <w:rPr>
          <w:b/>
          <w:highlight w:val="yellow"/>
        </w:rPr>
        <w:t>OR</w:t>
      </w:r>
      <w:r w:rsidRPr="00E954C2">
        <w:rPr>
          <w:highlight w:val="yellow"/>
        </w:rPr>
        <w:t xml:space="preserve"> any Group Company's] business.</w:t>
      </w:r>
    </w:p>
    <w:p xmlns:wp14="http://schemas.microsoft.com/office/word/2010/wordml" w:rsidRPr="00E954C2" w:rsidR="003F773A" w:rsidP="003F773A" w:rsidRDefault="003F773A" w14:paraId="21C1902C" wp14:textId="77777777">
      <w:pPr>
        <w:pStyle w:val="Untitledsubclause1"/>
        <w:rPr>
          <w:highlight w:val="yellow"/>
        </w:rPr>
      </w:pPr>
      <w:bookmarkStart w:name="a954116" w:id="317"/>
      <w:r w:rsidRPr="00E954C2">
        <w:rPr>
          <w:highlight w:val="yellow"/>
        </w:rPr>
        <w:t>[If, at any time during your employment, [two] or more Restricted Persons have left their employment, appointment or engagement with us to carry out services for a business concern which competes with, or is intended to compete with any Restricted Business, you will not at any time during the six months following the last date on which any of those Restricted Persons were employed or engaged by us, be employed or engaged in any way with that business concern.</w:t>
      </w:r>
      <w:r w:rsidRPr="00E954C2">
        <w:rPr>
          <w:highlight w:val="yellow"/>
        </w:rPr>
        <w:fldChar w:fldCharType="begin"/>
      </w:r>
      <w:r w:rsidRPr="00E954C2">
        <w:rPr>
          <w:highlight w:val="yellow"/>
        </w:rPr>
        <w:fldChar w:fldCharType="end"/>
      </w:r>
      <w:r w:rsidRPr="00E954C2">
        <w:rPr>
          <w:highlight w:val="yellow"/>
        </w:rPr>
        <w:t>]</w:t>
      </w:r>
      <w:bookmarkEnd w:id="317"/>
    </w:p>
    <w:p xmlns:wp14="http://schemas.microsoft.com/office/word/2010/wordml" w:rsidRPr="00E954C2" w:rsidR="003F773A" w:rsidP="003F773A" w:rsidRDefault="003F773A" w14:paraId="27DD5D3D" wp14:textId="77777777">
      <w:pPr>
        <w:pStyle w:val="Untitledsubclause1"/>
        <w:rPr>
          <w:highlight w:val="yellow"/>
        </w:rPr>
      </w:pPr>
      <w:bookmarkStart w:name="a955467" w:id="318"/>
      <w:r w:rsidRPr="00E954C2">
        <w:rPr>
          <w:highlight w:val="yellow"/>
        </w:rPr>
        <w:t xml:space="preserve">The parties entered into the restrictions in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xml:space="preserve"> having been separately legally advised.</w:t>
      </w:r>
      <w:bookmarkEnd w:id="318"/>
    </w:p>
    <w:p xmlns:wp14="http://schemas.microsoft.com/office/word/2010/wordml" w:rsidRPr="00E954C2" w:rsidR="003F773A" w:rsidP="003F773A" w:rsidRDefault="003F773A" w14:paraId="73E145A9" wp14:textId="77777777">
      <w:pPr>
        <w:pStyle w:val="Untitledsubclause1"/>
        <w:rPr>
          <w:highlight w:val="yellow"/>
        </w:rPr>
      </w:pPr>
      <w:bookmarkStart w:name="a854047" w:id="319"/>
      <w:r w:rsidRPr="00E954C2">
        <w:rPr>
          <w:highlight w:val="yellow"/>
        </w:rPr>
        <w:t xml:space="preserve">Each of the restrictions in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xml:space="preserve"> is intended to be separate and severable. If any of the restrictions shall be held to be void but would be valid if part of their wording were deleted, such restriction shall apply with such deletion as may be necessary to make it valid or effective.</w:t>
      </w:r>
      <w:bookmarkEnd w:id="319"/>
    </w:p>
    <w:p xmlns:wp14="http://schemas.microsoft.com/office/word/2010/wordml" w:rsidRPr="00E954C2" w:rsidR="003F773A" w:rsidP="003F773A" w:rsidRDefault="003F773A" w14:paraId="1BC6A1EA" wp14:textId="77777777">
      <w:pPr>
        <w:pStyle w:val="Untitledsubclause1"/>
        <w:rPr>
          <w:highlight w:val="yellow"/>
        </w:rPr>
      </w:pPr>
      <w:bookmarkStart w:name="a997953" w:id="320"/>
      <w:r w:rsidRPr="00E954C2">
        <w:rPr>
          <w:highlight w:val="yellow"/>
        </w:rPr>
        <w:t xml:space="preserve">If your employment is transferred to any firm, company, person or entity [other than a Group Company] (the "New Employer") pursuant to the Transfer of Undertakings (Protection of Employment) Regulations 2006, you will, if required, enter into an agreement with the New Employer containing post-termination restrictions corresponding to those restrictions in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protecting the [confidential information], trade secrets and business connections of the New Employer.</w:t>
      </w:r>
      <w:bookmarkEnd w:id="320"/>
    </w:p>
    <w:p xmlns:wp14="http://schemas.microsoft.com/office/word/2010/wordml" w:rsidR="003F773A" w:rsidP="003F773A" w:rsidRDefault="003F773A" w14:paraId="68B74F5C" wp14:textId="77777777">
      <w:pPr>
        <w:pStyle w:val="Untitledsubclause1"/>
        <w:rPr>
          <w:highlight w:val="yellow"/>
        </w:rPr>
      </w:pPr>
      <w:bookmarkStart w:name="a792228" w:id="321"/>
      <w:r w:rsidRPr="00E954C2">
        <w:rPr>
          <w:highlight w:val="yellow"/>
        </w:rPr>
        <w:t xml:space="preserve">[You will, at our request and expense, enter into a separate agreement with any Group Company in which you agree to be bound by restrictions corresponding to those restrictions in this </w:t>
      </w:r>
      <w:r w:rsidRPr="00E954C2">
        <w:rPr>
          <w:highlight w:val="yellow"/>
        </w:rPr>
        <w:fldChar w:fldCharType="begin"/>
      </w:r>
      <w:r w:rsidRPr="00E954C2">
        <w:rPr>
          <w:highlight w:val="yellow"/>
        </w:rPr>
        <w:instrText>PAGEREF a550533\# "'clause '"  \h</w:instrText>
      </w:r>
      <w:r w:rsidRPr="00E954C2">
        <w:rPr>
          <w:highlight w:val="yellow"/>
        </w:rPr>
      </w:r>
      <w:r w:rsidRPr="00E954C2">
        <w:rPr>
          <w:highlight w:val="yellow"/>
        </w:rPr>
        <w:fldChar w:fldCharType="separate"/>
      </w:r>
      <w:r w:rsidRPr="00E954C2">
        <w:rPr>
          <w:highlight w:val="yellow"/>
        </w:rPr>
        <w:t xml:space="preserve">clause </w:t>
      </w:r>
      <w:r w:rsidRPr="00E954C2">
        <w:rPr>
          <w:highlight w:val="yellow"/>
        </w:rPr>
        <w:fldChar w:fldCharType="end"/>
      </w:r>
      <w:r w:rsidRPr="00E954C2">
        <w:rPr>
          <w:highlight w:val="yellow"/>
        </w:rPr>
        <w:fldChar w:fldCharType="begin"/>
      </w:r>
      <w:r w:rsidRPr="00E954C2">
        <w:rPr>
          <w:highlight w:val="yellow"/>
        </w:rPr>
        <w:instrText>REF a550533 \h \w</w:instrText>
      </w:r>
      <w:r w:rsidRPr="00E954C2">
        <w:rPr>
          <w:highlight w:val="yellow"/>
        </w:rPr>
      </w:r>
      <w:r w:rsidRPr="00E954C2" w:rsidR="00185E35">
        <w:rPr>
          <w:highlight w:val="yellow"/>
        </w:rPr>
        <w:instrText xml:space="preserve"> \* MERGEFORMAT </w:instrText>
      </w:r>
      <w:r w:rsidRPr="00E954C2">
        <w:rPr>
          <w:highlight w:val="yellow"/>
        </w:rPr>
        <w:fldChar w:fldCharType="separate"/>
      </w:r>
      <w:r w:rsidRPr="00E954C2">
        <w:rPr>
          <w:highlight w:val="yellow"/>
        </w:rPr>
        <w:t>32</w:t>
      </w:r>
      <w:r w:rsidRPr="00E954C2">
        <w:rPr>
          <w:highlight w:val="yellow"/>
        </w:rPr>
        <w:fldChar w:fldCharType="end"/>
      </w:r>
      <w:r w:rsidRPr="00E954C2">
        <w:rPr>
          <w:highlight w:val="yellow"/>
        </w:rPr>
        <w:t xml:space="preserve"> (or such of those restrictions as may be appropriate) in relation to that Group Company.</w:t>
      </w:r>
      <w:r w:rsidRPr="00E954C2">
        <w:rPr>
          <w:highlight w:val="yellow"/>
        </w:rPr>
        <w:fldChar w:fldCharType="begin"/>
      </w:r>
      <w:r w:rsidRPr="00E954C2">
        <w:rPr>
          <w:highlight w:val="yellow"/>
        </w:rPr>
        <w:fldChar w:fldCharType="end"/>
      </w:r>
      <w:r w:rsidRPr="00E954C2">
        <w:rPr>
          <w:highlight w:val="yellow"/>
        </w:rPr>
        <w:t>]</w:t>
      </w:r>
      <w:bookmarkEnd w:id="321"/>
    </w:p>
    <w:p xmlns:wp14="http://schemas.microsoft.com/office/word/2010/wordml" w:rsidRPr="00E954C2" w:rsidR="00E954C2" w:rsidP="00E954C2" w:rsidRDefault="00E954C2" w14:paraId="0F6B54BE" wp14:textId="77777777">
      <w:pPr>
        <w:pStyle w:val="Untitledsubclause1"/>
        <w:numPr>
          <w:ilvl w:val="0"/>
          <w:numId w:val="0"/>
        </w:numPr>
        <w:ind w:left="720"/>
        <w:rPr>
          <w:i/>
          <w:highlight w:val="cyan"/>
        </w:rPr>
      </w:pPr>
      <w:r w:rsidRPr="00E954C2">
        <w:rPr>
          <w:i/>
          <w:highlight w:val="cyan"/>
        </w:rPr>
        <w:t>[Please see the separate guidance relating to restrictive covenants to amend the agreement as needed].</w:t>
      </w:r>
    </w:p>
    <w:p xmlns:wp14="http://schemas.microsoft.com/office/word/2010/wordml" w:rsidR="003F773A" w:rsidP="003F773A" w:rsidRDefault="003F773A" w14:paraId="5AA09CCA" wp14:textId="77777777">
      <w:pPr>
        <w:pStyle w:val="TitleClause"/>
      </w:pPr>
      <w:r>
        <w:fldChar w:fldCharType="begin"/>
      </w:r>
      <w:r>
        <w:instrText>TC "33. Disciplinary and grievance procedures" \l 1</w:instrText>
      </w:r>
      <w:r>
        <w:fldChar w:fldCharType="end"/>
      </w:r>
      <w:bookmarkStart w:name="a634483" w:id="322"/>
      <w:bookmarkStart w:name="_Toc256000032" w:id="323"/>
      <w:r>
        <w:t>Disciplinary and grievance procedures</w:t>
      </w:r>
      <w:bookmarkEnd w:id="322"/>
      <w:bookmarkEnd w:id="323"/>
    </w:p>
    <w:p xmlns:wp14="http://schemas.microsoft.com/office/word/2010/wordml" w:rsidR="003F773A" w:rsidP="003F773A" w:rsidRDefault="003F773A" w14:paraId="1107E355" wp14:textId="77777777">
      <w:pPr>
        <w:pStyle w:val="Untitledsubclause1"/>
      </w:pPr>
      <w:bookmarkStart w:name="a765524" w:id="324"/>
      <w:r>
        <w:t xml:space="preserve">You are subject to our disciplinary rules and procedure, and our grievance procedure, copies of which are available </w:t>
      </w:r>
      <w:r w:rsidR="00185E35">
        <w:t>in the Staff Handbook</w:t>
      </w:r>
      <w:r>
        <w:t>. These rules and procedures do not form part of your contract of employment.</w:t>
      </w:r>
      <w:bookmarkEnd w:id="324"/>
    </w:p>
    <w:p xmlns:wp14="http://schemas.microsoft.com/office/word/2010/wordml" w:rsidR="003F773A" w:rsidP="003F773A" w:rsidRDefault="003F773A" w14:paraId="73574048" wp14:textId="77777777">
      <w:pPr>
        <w:pStyle w:val="Untitledsubclause1"/>
      </w:pPr>
      <w:bookmarkStart w:name="a319400" w:id="325"/>
      <w:r>
        <w:t xml:space="preserve">If you want to raise a grievance, you may apply in writing to </w:t>
      </w:r>
      <w:r w:rsidRPr="00185E35">
        <w:rPr>
          <w:highlight w:val="yellow"/>
        </w:rPr>
        <w:t>[POSITION]</w:t>
      </w:r>
      <w:r>
        <w:t xml:space="preserve"> in accordance with our grievance procedure.</w:t>
      </w:r>
      <w:bookmarkEnd w:id="325"/>
    </w:p>
    <w:p xmlns:wp14="http://schemas.microsoft.com/office/word/2010/wordml" w:rsidR="003F773A" w:rsidP="003F773A" w:rsidRDefault="003F773A" w14:paraId="248EE605" wp14:textId="77777777">
      <w:pPr>
        <w:pStyle w:val="Untitledsubclause1"/>
      </w:pPr>
      <w:bookmarkStart w:name="a739939" w:id="326"/>
      <w:r>
        <w:t xml:space="preserve">If you wish to appeal against a disciplinary decision you may apply in writing to </w:t>
      </w:r>
      <w:r w:rsidRPr="00185E35">
        <w:rPr>
          <w:highlight w:val="yellow"/>
        </w:rPr>
        <w:t>[POSITION]</w:t>
      </w:r>
      <w:r>
        <w:t xml:space="preserve"> in accordance with our disciplinary procedure.</w:t>
      </w:r>
      <w:bookmarkEnd w:id="326"/>
    </w:p>
    <w:p xmlns:wp14="http://schemas.microsoft.com/office/word/2010/wordml" w:rsidR="003F773A" w:rsidP="003F773A" w:rsidRDefault="003F773A" w14:paraId="5B3540B9" wp14:textId="77777777">
      <w:pPr>
        <w:pStyle w:val="Untitledsubclause1"/>
      </w:pPr>
      <w:bookmarkStart w:name="a387937" w:id="327"/>
      <w:r>
        <w:t xml:space="preserve">We may suspend you from any or all of your duties for no longer than is necessary to investigate any disciplinary matter involving you or so long as is otherwise reasonable while any disciplinary procedure against you is outstanding. </w:t>
      </w:r>
      <w:bookmarkEnd w:id="327"/>
    </w:p>
    <w:p xmlns:wp14="http://schemas.microsoft.com/office/word/2010/wordml" w:rsidR="003F773A" w:rsidP="003F773A" w:rsidRDefault="003F773A" w14:paraId="5271D316" wp14:textId="77777777">
      <w:pPr>
        <w:pStyle w:val="Untitledsubclause1"/>
      </w:pPr>
      <w:r>
        <w:fldChar w:fldCharType="begin"/>
      </w:r>
      <w:r>
        <w:fldChar w:fldCharType="end"/>
      </w:r>
      <w:bookmarkStart w:name="a246091" w:id="328"/>
      <w:r>
        <w:t>During any period of suspension:</w:t>
      </w:r>
      <w:bookmarkEnd w:id="328"/>
    </w:p>
    <w:p xmlns:wp14="http://schemas.microsoft.com/office/word/2010/wordml" w:rsidR="003F773A" w:rsidP="003F773A" w:rsidRDefault="003F773A" w14:paraId="113C7EF9" wp14:textId="77777777">
      <w:pPr>
        <w:pStyle w:val="Untitledsubclause2"/>
      </w:pPr>
      <w:bookmarkStart w:name="a467963" w:id="329"/>
      <w:r>
        <w:t>you shall continue to receive your basic salary and all contractual benefits in the usual way and subject to the terms of any benefit arrangement;</w:t>
      </w:r>
      <w:bookmarkEnd w:id="329"/>
    </w:p>
    <w:p xmlns:wp14="http://schemas.microsoft.com/office/word/2010/wordml" w:rsidR="003F773A" w:rsidP="003F773A" w:rsidRDefault="003F773A" w14:paraId="019F189A" wp14:textId="77777777">
      <w:pPr>
        <w:pStyle w:val="Untitledsubclause2"/>
      </w:pPr>
      <w:bookmarkStart w:name="a932760" w:id="330"/>
      <w:r>
        <w:t>you shall remain our employee and bound by the terms of this agreement;</w:t>
      </w:r>
      <w:bookmarkEnd w:id="330"/>
    </w:p>
    <w:p xmlns:wp14="http://schemas.microsoft.com/office/word/2010/wordml" w:rsidR="003F773A" w:rsidP="003F773A" w:rsidRDefault="003F773A" w14:paraId="3AE3D301" wp14:textId="77777777">
      <w:pPr>
        <w:pStyle w:val="Untitledsubclause2"/>
      </w:pPr>
      <w:bookmarkStart w:name="a334064" w:id="331"/>
      <w:r>
        <w:t xml:space="preserve">you shall ensure that </w:t>
      </w:r>
      <w:r w:rsidRPr="00185E35">
        <w:rPr>
          <w:highlight w:val="yellow"/>
        </w:rPr>
        <w:t>[POSITION]</w:t>
      </w:r>
      <w:r>
        <w:t xml:space="preserve"> knows where you will be and how you can be contacted during each working day (except during any periods taken as holiday in the usual way);</w:t>
      </w:r>
      <w:bookmarkEnd w:id="331"/>
    </w:p>
    <w:p xmlns:wp14="http://schemas.microsoft.com/office/word/2010/wordml" w:rsidR="003F773A" w:rsidP="003F773A" w:rsidRDefault="003F773A" w14:paraId="5026415E" wp14:textId="77777777">
      <w:pPr>
        <w:pStyle w:val="Untitledsubclause2"/>
      </w:pPr>
      <w:bookmarkStart w:name="a895175" w:id="332"/>
      <w:r>
        <w:t>we may exclude you from your place of work or any of our other premises; and</w:t>
      </w:r>
      <w:bookmarkEnd w:id="332"/>
    </w:p>
    <w:p xmlns:wp14="http://schemas.microsoft.com/office/word/2010/wordml" w:rsidR="003F773A" w:rsidP="003F773A" w:rsidRDefault="003F773A" w14:paraId="62DB1EF4" wp14:textId="77777777">
      <w:pPr>
        <w:pStyle w:val="Untitledsubclause2"/>
      </w:pPr>
      <w:bookmarkStart w:name="a740152" w:id="333"/>
      <w:r>
        <w:t>we may require you not to contact or deal with (or attempt to contact or deal with) any officer, employee, consultant, client, customer, supplier, agent, distributor, shareholder, adviser or other business contact of</w:t>
      </w:r>
      <w:r w:rsidR="00185E35">
        <w:t xml:space="preserve"> </w:t>
      </w:r>
      <w:r>
        <w:t>ours</w:t>
      </w:r>
      <w:bookmarkEnd w:id="333"/>
      <w:r w:rsidR="00185E35">
        <w:t>.</w:t>
      </w:r>
    </w:p>
    <w:p xmlns:wp14="http://schemas.microsoft.com/office/word/2010/wordml" w:rsidRPr="006232E1" w:rsidR="003F773A" w:rsidP="003F773A" w:rsidRDefault="003F773A" w14:paraId="0A894087" wp14:textId="77777777">
      <w:pPr>
        <w:pStyle w:val="TitleClause"/>
      </w:pPr>
      <w:r w:rsidRPr="006232E1">
        <w:fldChar w:fldCharType="begin"/>
      </w:r>
      <w:r w:rsidRPr="006232E1">
        <w:instrText>TC "34. Pensions" \l 1</w:instrText>
      </w:r>
      <w:r w:rsidRPr="006232E1">
        <w:fldChar w:fldCharType="end"/>
      </w:r>
      <w:bookmarkStart w:name="a335273" w:id="334"/>
      <w:bookmarkStart w:name="_Toc256000033" w:id="335"/>
      <w:r w:rsidRPr="006232E1">
        <w:t>Pensions</w:t>
      </w:r>
      <w:bookmarkEnd w:id="334"/>
      <w:bookmarkEnd w:id="335"/>
    </w:p>
    <w:p xmlns:wp14="http://schemas.microsoft.com/office/word/2010/wordml" w:rsidRPr="006232E1" w:rsidR="003F773A" w:rsidP="003F773A" w:rsidRDefault="003F773A" w14:paraId="2C31681F" wp14:textId="77777777">
      <w:pPr>
        <w:pStyle w:val="ParaClause"/>
        <w:rPr>
          <w:i/>
          <w:highlight w:val="yellow"/>
        </w:rPr>
      </w:pPr>
      <w:r w:rsidRPr="006232E1">
        <w:rPr>
          <w:i/>
          <w:highlight w:val="yellow"/>
        </w:rPr>
        <w:t>Where the employer intends to automatically enrol the employee:</w:t>
      </w:r>
    </w:p>
    <w:p xmlns:wp14="http://schemas.microsoft.com/office/word/2010/wordml" w:rsidRPr="006232E1" w:rsidR="003F773A" w:rsidP="003F773A" w:rsidRDefault="003F773A" w14:paraId="5C07150E" wp14:textId="77777777">
      <w:pPr>
        <w:pStyle w:val="Untitledsubclause1"/>
        <w:rPr>
          <w:highlight w:val="yellow"/>
        </w:rPr>
      </w:pPr>
      <w:bookmarkStart w:name="a629285" w:id="336"/>
      <w:r w:rsidRPr="006232E1">
        <w:rPr>
          <w:highlight w:val="yellow"/>
        </w:rPr>
        <w:t xml:space="preserve">[You are eligible to be enrolled into the [NAME] pension scheme. Further details of the pension scheme are available from [[POSITION] </w:t>
      </w:r>
      <w:r w:rsidRPr="006232E1">
        <w:rPr>
          <w:b/>
          <w:bCs/>
          <w:highlight w:val="yellow"/>
        </w:rPr>
        <w:t>OR</w:t>
      </w:r>
      <w:r w:rsidRPr="006232E1">
        <w:rPr>
          <w:highlight w:val="yellow"/>
        </w:rPr>
        <w:t xml:space="preserve"> the intranet </w:t>
      </w:r>
      <w:r w:rsidRPr="006232E1">
        <w:rPr>
          <w:b/>
          <w:bCs/>
          <w:highlight w:val="yellow"/>
        </w:rPr>
        <w:t>OR</w:t>
      </w:r>
      <w:r w:rsidRPr="006232E1">
        <w:rPr>
          <w:highlight w:val="yellow"/>
        </w:rPr>
        <w:t xml:space="preserve"> the Staff Handbook].</w:t>
      </w:r>
      <w:bookmarkEnd w:id="336"/>
    </w:p>
    <w:p xmlns:wp14="http://schemas.microsoft.com/office/word/2010/wordml" w:rsidRPr="006232E1" w:rsidR="003F773A" w:rsidP="003F773A" w:rsidRDefault="003F773A" w14:paraId="1003F9BF" wp14:textId="77777777">
      <w:pPr>
        <w:pStyle w:val="Parasubclause1"/>
        <w:rPr>
          <w:highlight w:val="yellow"/>
        </w:rPr>
      </w:pPr>
      <w:r w:rsidRPr="006232E1">
        <w:rPr>
          <w:b/>
          <w:bCs/>
          <w:highlight w:val="yellow"/>
        </w:rPr>
        <w:t>OR</w:t>
      </w:r>
    </w:p>
    <w:p xmlns:wp14="http://schemas.microsoft.com/office/word/2010/wordml" w:rsidRPr="006232E1" w:rsidR="003F773A" w:rsidP="003F773A" w:rsidRDefault="003F773A" w14:paraId="550AB980" wp14:textId="77777777">
      <w:pPr>
        <w:pStyle w:val="Parasubclause1"/>
        <w:rPr>
          <w:highlight w:val="yellow"/>
        </w:rPr>
      </w:pPr>
      <w:r w:rsidRPr="006232E1">
        <w:rPr>
          <w:highlight w:val="yellow"/>
        </w:rPr>
        <w:t>You are not eligible to be enrolled in a pension scheme.]</w:t>
      </w:r>
    </w:p>
    <w:p xmlns:wp14="http://schemas.microsoft.com/office/word/2010/wordml" w:rsidRPr="006232E1" w:rsidR="003F773A" w:rsidP="003F773A" w:rsidRDefault="003F773A" w14:paraId="3303E1AC"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47BB34D0" wp14:textId="77777777">
      <w:pPr>
        <w:pStyle w:val="Parasubclause1"/>
        <w:rPr>
          <w:i/>
          <w:highlight w:val="yellow"/>
        </w:rPr>
      </w:pPr>
      <w:r w:rsidRPr="006232E1">
        <w:rPr>
          <w:i/>
          <w:highlight w:val="yellow"/>
        </w:rPr>
        <w:t>Where the employer operates an occupational pension scheme:</w:t>
      </w:r>
    </w:p>
    <w:p xmlns:wp14="http://schemas.microsoft.com/office/word/2010/wordml" w:rsidRPr="006232E1" w:rsidR="003F773A" w:rsidP="003F773A" w:rsidRDefault="003F773A" w14:paraId="6D4EB2C7" wp14:textId="77777777">
      <w:pPr>
        <w:pStyle w:val="Untitledsubclause1"/>
        <w:rPr>
          <w:highlight w:val="yellow"/>
        </w:rPr>
      </w:pPr>
      <w:bookmarkStart w:name="a964926" w:id="337"/>
      <w:r w:rsidRPr="006232E1">
        <w:rPr>
          <w:highlight w:val="yellow"/>
        </w:rPr>
        <w:t>[You may participate in our occupational pension scheme (</w:t>
      </w:r>
      <w:r w:rsidRPr="006232E1">
        <w:rPr>
          <w:b/>
          <w:highlight w:val="yellow"/>
        </w:rPr>
        <w:t>Scheme</w:t>
      </w:r>
      <w:r w:rsidRPr="006232E1">
        <w:rPr>
          <w:highlight w:val="yellow"/>
        </w:rPr>
        <w:t>) (or such other registered pension scheme as we may establish to replace the Scheme) subject to the rules of the Scheme and the tax reliefs and exemptions available from HM Revenue &amp; Customs, in both cases as amended from time to time. Full details of the Scheme are available from [POSITION].</w:t>
      </w:r>
      <w:bookmarkEnd w:id="337"/>
    </w:p>
    <w:p xmlns:wp14="http://schemas.microsoft.com/office/word/2010/wordml" w:rsidRPr="006232E1" w:rsidR="003F773A" w:rsidP="003F773A" w:rsidRDefault="003F773A" w14:paraId="3B68C17A"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2297D02B" wp14:textId="77777777">
      <w:pPr>
        <w:pStyle w:val="Parasubclause1"/>
        <w:rPr>
          <w:highlight w:val="yellow"/>
        </w:rPr>
      </w:pPr>
      <w:r w:rsidRPr="006232E1">
        <w:rPr>
          <w:highlight w:val="yellow"/>
        </w:rPr>
        <w:t>You will become an active member of our occupational pension scheme (</w:t>
      </w:r>
      <w:r w:rsidRPr="006232E1">
        <w:rPr>
          <w:rStyle w:val="DefTerm"/>
          <w:highlight w:val="yellow"/>
        </w:rPr>
        <w:t>Scheme</w:t>
      </w:r>
      <w:r w:rsidRPr="006232E1">
        <w:rPr>
          <w:highlight w:val="yellow"/>
        </w:rPr>
        <w:t>) (or such other registered pension scheme as we may establish to replace the Scheme) from the effective date of this contract, subject to the tax reliefs and exemptions available from HM Revenue &amp; Customs, as amended from time to time. Full details of the Scheme are available from [POSITION].]</w:t>
      </w:r>
    </w:p>
    <w:p xmlns:wp14="http://schemas.microsoft.com/office/word/2010/wordml" w:rsidRPr="006232E1" w:rsidR="003F773A" w:rsidP="003F773A" w:rsidRDefault="003F773A" w14:paraId="2CEAE165" wp14:textId="77777777">
      <w:pPr>
        <w:pStyle w:val="Untitledsubclause1"/>
        <w:rPr>
          <w:highlight w:val="yellow"/>
        </w:rPr>
      </w:pPr>
      <w:bookmarkStart w:name="a325538" w:id="338"/>
      <w:r w:rsidRPr="006232E1">
        <w:rPr>
          <w:highlight w:val="yellow"/>
        </w:rPr>
        <w:t>You shall pay such contributions to the Scheme as may be required by the rules of the Scheme as amended from time to time. The contributions shall be made by way of deductions from your salary.</w:t>
      </w:r>
      <w:bookmarkEnd w:id="338"/>
    </w:p>
    <w:p xmlns:wp14="http://schemas.microsoft.com/office/word/2010/wordml" w:rsidRPr="006232E1" w:rsidR="003F773A" w:rsidP="003F773A" w:rsidRDefault="003F773A" w14:paraId="6862C864" wp14:textId="77777777">
      <w:pPr>
        <w:pStyle w:val="Untitledsubclause1"/>
        <w:rPr>
          <w:highlight w:val="yellow"/>
        </w:rPr>
      </w:pPr>
      <w:r w:rsidRPr="006232E1">
        <w:rPr>
          <w:highlight w:val="yellow"/>
        </w:rPr>
        <w:fldChar w:fldCharType="begin"/>
      </w:r>
      <w:r w:rsidRPr="006232E1">
        <w:rPr>
          <w:highlight w:val="yellow"/>
        </w:rPr>
        <w:fldChar w:fldCharType="end"/>
      </w:r>
      <w:bookmarkStart w:name="a468727" w:id="339"/>
      <w:r w:rsidRPr="006232E1">
        <w:rPr>
          <w:highlight w:val="yellow"/>
        </w:rPr>
        <w:t>[We shall procure that any scheme that is set up to replace the Scheme will provide benefits which, taken as a whole, shall be no less favourable to you than the benefits to which you would have been entitled had you continued to be a member of the Scheme, subject to any statutory limitations on benefits or HM Revenue &amp; Customs requirements as determined from time to time.]</w:t>
      </w:r>
      <w:bookmarkEnd w:id="339"/>
    </w:p>
    <w:p xmlns:wp14="http://schemas.microsoft.com/office/word/2010/wordml" w:rsidRPr="006232E1" w:rsidR="003F773A" w:rsidP="003F773A" w:rsidRDefault="003F773A" w14:paraId="3475DCE1" wp14:textId="77777777">
      <w:pPr>
        <w:pStyle w:val="Untitledsubclause1"/>
        <w:rPr>
          <w:highlight w:val="yellow"/>
        </w:rPr>
      </w:pPr>
      <w:r w:rsidRPr="006232E1">
        <w:rPr>
          <w:highlight w:val="yellow"/>
        </w:rPr>
        <w:fldChar w:fldCharType="begin"/>
      </w:r>
      <w:r w:rsidRPr="006232E1">
        <w:rPr>
          <w:highlight w:val="yellow"/>
        </w:rPr>
        <w:fldChar w:fldCharType="end"/>
      </w:r>
      <w:bookmarkStart w:name="a180319" w:id="340"/>
      <w:r w:rsidRPr="006232E1">
        <w:rPr>
          <w:highlight w:val="yellow"/>
        </w:rPr>
        <w:t>[We may invite you to participate in an employer-financed retirement benefits scheme, subject to the rules of such scheme as amended from time to time. Full details of the scheme are available from [POSITION].]</w:t>
      </w:r>
      <w:bookmarkEnd w:id="340"/>
    </w:p>
    <w:p xmlns:wp14="http://schemas.microsoft.com/office/word/2010/wordml" w:rsidRPr="006232E1" w:rsidR="003F773A" w:rsidP="003F773A" w:rsidRDefault="003F773A" w14:paraId="3C0589CB" wp14:textId="77777777">
      <w:pPr>
        <w:pStyle w:val="ParaClause"/>
        <w:rPr>
          <w:b/>
          <w:highlight w:val="yellow"/>
        </w:rPr>
      </w:pPr>
      <w:r w:rsidRPr="006232E1">
        <w:rPr>
          <w:b/>
          <w:highlight w:val="yellow"/>
        </w:rPr>
        <w:t>OR</w:t>
      </w:r>
    </w:p>
    <w:p xmlns:wp14="http://schemas.microsoft.com/office/word/2010/wordml" w:rsidRPr="006232E1" w:rsidR="003F773A" w:rsidP="003F773A" w:rsidRDefault="003F773A" w14:paraId="15A27E1B" wp14:textId="77777777">
      <w:pPr>
        <w:pStyle w:val="ParaClause"/>
        <w:rPr>
          <w:i/>
          <w:highlight w:val="yellow"/>
        </w:rPr>
      </w:pPr>
      <w:r w:rsidRPr="006232E1">
        <w:rPr>
          <w:i/>
          <w:highlight w:val="yellow"/>
        </w:rPr>
        <w:t>Where the employer operates a group personal pension scheme:</w:t>
      </w:r>
    </w:p>
    <w:p xmlns:wp14="http://schemas.microsoft.com/office/word/2010/wordml" w:rsidRPr="006232E1" w:rsidR="003F773A" w:rsidP="003F773A" w:rsidRDefault="003F773A" w14:paraId="30C37B3A" wp14:textId="77777777">
      <w:pPr>
        <w:pStyle w:val="Untitledsubclause1"/>
        <w:rPr>
          <w:highlight w:val="yellow"/>
        </w:rPr>
      </w:pPr>
      <w:bookmarkStart w:name="a755474" w:id="341"/>
      <w:r w:rsidRPr="006232E1">
        <w:rPr>
          <w:highlight w:val="yellow"/>
        </w:rPr>
        <w:t>[You may join our group personal pension scheme (</w:t>
      </w:r>
      <w:r w:rsidRPr="006232E1">
        <w:rPr>
          <w:b/>
          <w:highlight w:val="yellow"/>
        </w:rPr>
        <w:t>Scheme</w:t>
      </w:r>
      <w:r w:rsidRPr="006232E1">
        <w:rPr>
          <w:highlight w:val="yellow"/>
        </w:rPr>
        <w:t>) (or such other registered pension scheme as we may set up to replace the Scheme) subject to satisfying certain eligibility criteria and subject to the rules of the Scheme as amended from time to time. Full details of the Scheme are available from [POSITION].</w:t>
      </w:r>
      <w:bookmarkEnd w:id="341"/>
    </w:p>
    <w:p xmlns:wp14="http://schemas.microsoft.com/office/word/2010/wordml" w:rsidRPr="006232E1" w:rsidR="003F773A" w:rsidP="003F773A" w:rsidRDefault="003F773A" w14:paraId="2E7A1A4A"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52626404" wp14:textId="77777777">
      <w:pPr>
        <w:pStyle w:val="Parasubclause1"/>
        <w:rPr>
          <w:highlight w:val="yellow"/>
        </w:rPr>
      </w:pPr>
      <w:r w:rsidRPr="006232E1">
        <w:rPr>
          <w:highlight w:val="yellow"/>
        </w:rPr>
        <w:t>You will become an active member of our group personal pension scheme (</w:t>
      </w:r>
      <w:r w:rsidRPr="006232E1">
        <w:rPr>
          <w:rStyle w:val="DefTerm"/>
          <w:highlight w:val="yellow"/>
        </w:rPr>
        <w:t>Scheme</w:t>
      </w:r>
      <w:r w:rsidRPr="006232E1">
        <w:rPr>
          <w:highlight w:val="yellow"/>
        </w:rPr>
        <w:t>) (or such other registered pension scheme as we may set up to replace the Scheme) with effect from the date of this contract. Full details of the Scheme are available from [POSITION].]</w:t>
      </w:r>
    </w:p>
    <w:p xmlns:wp14="http://schemas.microsoft.com/office/word/2010/wordml" w:rsidRPr="006232E1" w:rsidR="003F773A" w:rsidP="003F773A" w:rsidRDefault="003F773A" w14:paraId="359C56CE" wp14:textId="77777777">
      <w:pPr>
        <w:pStyle w:val="Untitledsubclause1"/>
        <w:rPr>
          <w:highlight w:val="yellow"/>
        </w:rPr>
      </w:pPr>
      <w:bookmarkStart w:name="a277452" w:id="342"/>
      <w:r w:rsidRPr="006232E1">
        <w:rPr>
          <w:highlight w:val="yellow"/>
        </w:rPr>
        <w:t>[If you join the Scheme, we shall contribute an amount equal to [PERCENTAGE]% of your salary [or, if lower, the contributions payable by you] to the Scheme during each year of the Appointment. Our contributions to the Scheme shall be payable in equal monthly instalments in arrears, and shall be subject to the rules of the Scheme and the tax reliefs and exemptions available from HM Revenue &amp; Customs, as amended from time to time.</w:t>
      </w:r>
      <w:bookmarkEnd w:id="342"/>
    </w:p>
    <w:p xmlns:wp14="http://schemas.microsoft.com/office/word/2010/wordml" w:rsidRPr="006232E1" w:rsidR="003F773A" w:rsidP="003F773A" w:rsidRDefault="003F773A" w14:paraId="28A6EC5D"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0D96968B" wp14:textId="77777777">
      <w:pPr>
        <w:pStyle w:val="Parasubclause1"/>
        <w:rPr>
          <w:highlight w:val="yellow"/>
        </w:rPr>
      </w:pPr>
      <w:r w:rsidRPr="006232E1">
        <w:rPr>
          <w:highlight w:val="yellow"/>
        </w:rPr>
        <w:t>We shall contribute an amount equal to [PERCENTAGE]% of your salary, and you shall contribute an amount equal to [PERCENTAGE]% of your salary, to the Scheme during each year of the Appointment. Any contributions paid will be sufficient to maintain the Scheme's status as a Qualifying Scheme.]</w:t>
      </w:r>
    </w:p>
    <w:p xmlns:wp14="http://schemas.microsoft.com/office/word/2010/wordml" w:rsidRPr="006232E1" w:rsidR="003F773A" w:rsidP="003F773A" w:rsidRDefault="003F773A" w14:paraId="5114FA3E" wp14:textId="77777777">
      <w:pPr>
        <w:pStyle w:val="Untitledsubclause1"/>
        <w:rPr>
          <w:highlight w:val="yellow"/>
        </w:rPr>
      </w:pPr>
      <w:bookmarkStart w:name="a275656" w:id="343"/>
      <w:r w:rsidRPr="006232E1">
        <w:rPr>
          <w:highlight w:val="yellow"/>
        </w:rPr>
        <w:t xml:space="preserve">[Subject to </w:t>
      </w:r>
      <w:r w:rsidRPr="006232E1">
        <w:rPr>
          <w:highlight w:val="yellow"/>
        </w:rPr>
        <w:fldChar w:fldCharType="begin"/>
      </w:r>
      <w:r w:rsidRPr="006232E1">
        <w:rPr>
          <w:highlight w:val="yellow"/>
        </w:rPr>
        <w:instrText>PAGEREF a277452\#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a277452 \h \w</w:instrText>
      </w:r>
      <w:r w:rsidRPr="006232E1">
        <w:rPr>
          <w:highlight w:val="yellow"/>
        </w:rPr>
      </w:r>
      <w:r w:rsidRPr="006232E1" w:rsidR="00185E35">
        <w:rPr>
          <w:highlight w:val="yellow"/>
        </w:rPr>
        <w:instrText xml:space="preserve"> \* MERGEFORMAT </w:instrText>
      </w:r>
      <w:r w:rsidRPr="006232E1">
        <w:rPr>
          <w:highlight w:val="yellow"/>
        </w:rPr>
        <w:fldChar w:fldCharType="separate"/>
      </w:r>
      <w:r w:rsidRPr="006232E1">
        <w:rPr>
          <w:highlight w:val="yellow"/>
        </w:rPr>
        <w:t>34.7</w:t>
      </w:r>
      <w:r w:rsidRPr="006232E1">
        <w:rPr>
          <w:highlight w:val="yellow"/>
        </w:rPr>
        <w:fldChar w:fldCharType="end"/>
      </w:r>
      <w:r w:rsidRPr="006232E1">
        <w:rPr>
          <w:highlight w:val="yellow"/>
        </w:rPr>
        <w:t>, you may make contributions to the Scheme of an amount up to the lower of 100% of your earnings and the annual allowance set by HM Revenue &amp; Customs from time to time.]</w:t>
      </w:r>
      <w:bookmarkEnd w:id="343"/>
    </w:p>
    <w:p xmlns:wp14="http://schemas.microsoft.com/office/word/2010/wordml" w:rsidRPr="006232E1" w:rsidR="003F773A" w:rsidP="003F773A" w:rsidRDefault="003F773A" w14:paraId="70580FAC" wp14:textId="77777777">
      <w:pPr>
        <w:pStyle w:val="Untitledsubclause1"/>
        <w:rPr>
          <w:highlight w:val="yellow"/>
        </w:rPr>
      </w:pPr>
      <w:bookmarkStart w:name="a857866" w:id="344"/>
      <w:r w:rsidRPr="006232E1">
        <w:rPr>
          <w:highlight w:val="yellow"/>
        </w:rPr>
        <w:t>Any contributions shall be payable in equal monthly instalments in arrears. Your contributions shall be made by way of deduction from your salary.</w:t>
      </w:r>
      <w:bookmarkEnd w:id="344"/>
    </w:p>
    <w:p xmlns:wp14="http://schemas.microsoft.com/office/word/2010/wordml" w:rsidRPr="006232E1" w:rsidR="003F773A" w:rsidP="003F773A" w:rsidRDefault="003F773A" w14:paraId="3879EA5D"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59CC3816" wp14:textId="77777777">
      <w:pPr>
        <w:pStyle w:val="Parasubclause1"/>
        <w:rPr>
          <w:i/>
          <w:highlight w:val="yellow"/>
        </w:rPr>
      </w:pPr>
      <w:r w:rsidRPr="006232E1">
        <w:rPr>
          <w:i/>
          <w:highlight w:val="yellow"/>
        </w:rPr>
        <w:t>Where the employer makes contributions to an employee's existing personal pension scheme:</w:t>
      </w:r>
    </w:p>
    <w:p xmlns:wp14="http://schemas.microsoft.com/office/word/2010/wordml" w:rsidRPr="006232E1" w:rsidR="003F773A" w:rsidP="003F773A" w:rsidRDefault="003F773A" w14:paraId="384D3593" wp14:textId="77777777">
      <w:pPr>
        <w:pStyle w:val="Untitledsubclause1"/>
        <w:rPr>
          <w:highlight w:val="yellow"/>
        </w:rPr>
      </w:pPr>
      <w:bookmarkStart w:name="a640812" w:id="345"/>
      <w:r w:rsidRPr="006232E1">
        <w:rPr>
          <w:highlight w:val="yellow"/>
        </w:rPr>
        <w:t>[During each year of the Appointment, we shall contribute an amount equal to [PERCENTAGE]% of your salary [or, if lower, the contributions payable by you] to your personal pension scheme (or such other registered pension scheme for your benefit as you may notify to us in writing).</w:t>
      </w:r>
      <w:bookmarkEnd w:id="345"/>
    </w:p>
    <w:p xmlns:wp14="http://schemas.microsoft.com/office/word/2010/wordml" w:rsidRPr="006232E1" w:rsidR="003F773A" w:rsidP="003F773A" w:rsidRDefault="003F773A" w14:paraId="06ED04B1"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7AA27E37" wp14:textId="77777777">
      <w:pPr>
        <w:pStyle w:val="Parasubclause1"/>
        <w:rPr>
          <w:highlight w:val="yellow"/>
        </w:rPr>
      </w:pPr>
      <w:r w:rsidRPr="006232E1">
        <w:rPr>
          <w:highlight w:val="yellow"/>
        </w:rPr>
        <w:t>You will become an active member of a personal pension scheme which meets the requirements of a Qualifying Scheme, and will complete such tasks as are required to ensure the personal pension scheme is, and remains, a Qualifying Scheme. During each year of the Appointment, we shall contribute an amount equal to [PERCENTAGE]% of your salary, and you shall contribute an amount equal to [PERCENTAGE]% of your salary, to the Scheme. Any contributions paid will be sufficient to maintain the Scheme's status as a Qualifying Scheme.]</w:t>
      </w:r>
    </w:p>
    <w:p xmlns:wp14="http://schemas.microsoft.com/office/word/2010/wordml" w:rsidRPr="006232E1" w:rsidR="003F773A" w:rsidP="003F773A" w:rsidRDefault="003F773A" w14:paraId="2821BA05" wp14:textId="77777777">
      <w:pPr>
        <w:pStyle w:val="Untitledsubclause1"/>
        <w:rPr>
          <w:highlight w:val="yellow"/>
        </w:rPr>
      </w:pPr>
      <w:bookmarkStart w:name="a301169" w:id="346"/>
      <w:r w:rsidRPr="006232E1">
        <w:rPr>
          <w:highlight w:val="yellow"/>
        </w:rPr>
        <w:t xml:space="preserve">[Subject to </w:t>
      </w:r>
      <w:r w:rsidRPr="006232E1">
        <w:rPr>
          <w:highlight w:val="yellow"/>
        </w:rPr>
        <w:fldChar w:fldCharType="begin"/>
      </w:r>
      <w:r w:rsidRPr="006232E1">
        <w:rPr>
          <w:highlight w:val="yellow"/>
        </w:rPr>
        <w:instrText>PAGEREF a640812\# "'clause '"  \h</w:instrText>
      </w:r>
      <w:r w:rsidRPr="006232E1">
        <w:rPr>
          <w:highlight w:val="yellow"/>
        </w:rPr>
      </w:r>
      <w:r w:rsidRPr="006232E1">
        <w:rPr>
          <w:highlight w:val="yellow"/>
        </w:rPr>
        <w:fldChar w:fldCharType="separate"/>
      </w:r>
      <w:r w:rsidRPr="006232E1">
        <w:rPr>
          <w:highlight w:val="yellow"/>
        </w:rPr>
        <w:t xml:space="preserve">clause </w:t>
      </w:r>
      <w:r w:rsidRPr="006232E1">
        <w:rPr>
          <w:highlight w:val="yellow"/>
        </w:rPr>
        <w:fldChar w:fldCharType="end"/>
      </w:r>
      <w:r w:rsidRPr="006232E1">
        <w:rPr>
          <w:highlight w:val="yellow"/>
        </w:rPr>
        <w:fldChar w:fldCharType="begin"/>
      </w:r>
      <w:r w:rsidRPr="006232E1">
        <w:rPr>
          <w:highlight w:val="yellow"/>
        </w:rPr>
        <w:instrText>REF a640812 \h \w</w:instrText>
      </w:r>
      <w:r w:rsidRPr="006232E1">
        <w:rPr>
          <w:highlight w:val="yellow"/>
        </w:rPr>
      </w:r>
      <w:r w:rsidRPr="006232E1" w:rsidR="00185E35">
        <w:rPr>
          <w:highlight w:val="yellow"/>
        </w:rPr>
        <w:instrText xml:space="preserve"> \* MERGEFORMAT </w:instrText>
      </w:r>
      <w:r w:rsidRPr="006232E1">
        <w:rPr>
          <w:highlight w:val="yellow"/>
        </w:rPr>
        <w:fldChar w:fldCharType="separate"/>
      </w:r>
      <w:r w:rsidRPr="006232E1">
        <w:rPr>
          <w:highlight w:val="yellow"/>
        </w:rPr>
        <w:t>34.10</w:t>
      </w:r>
      <w:r w:rsidRPr="006232E1">
        <w:rPr>
          <w:highlight w:val="yellow"/>
        </w:rPr>
        <w:fldChar w:fldCharType="end"/>
      </w:r>
      <w:r w:rsidRPr="006232E1">
        <w:rPr>
          <w:highlight w:val="yellow"/>
        </w:rPr>
        <w:t>, you may make contributions to the scheme of an amount up to the lower of 100% of your earnings and the annual allowance set by HM Revenue &amp; Customs from time to time.]</w:t>
      </w:r>
      <w:bookmarkEnd w:id="346"/>
    </w:p>
    <w:p xmlns:wp14="http://schemas.microsoft.com/office/word/2010/wordml" w:rsidRPr="006232E1" w:rsidR="003F773A" w:rsidP="003F773A" w:rsidRDefault="003F773A" w14:paraId="296F1B08" wp14:textId="77777777">
      <w:pPr>
        <w:pStyle w:val="Untitledsubclause1"/>
        <w:rPr>
          <w:highlight w:val="yellow"/>
        </w:rPr>
      </w:pPr>
      <w:bookmarkStart w:name="a125323" w:id="347"/>
      <w:r w:rsidRPr="006232E1">
        <w:rPr>
          <w:highlight w:val="yellow"/>
        </w:rPr>
        <w:t>Any contributions shall be payable in equal monthly instalments in arrears. Your contributions shall be made by way of deduction from your salary.</w:t>
      </w:r>
      <w:bookmarkEnd w:id="347"/>
    </w:p>
    <w:p xmlns:wp14="http://schemas.microsoft.com/office/word/2010/wordml" w:rsidRPr="006232E1" w:rsidR="003F773A" w:rsidP="003F773A" w:rsidRDefault="003F773A" w14:paraId="16674525" wp14:textId="77777777">
      <w:pPr>
        <w:pStyle w:val="Parasubclause1"/>
        <w:rPr>
          <w:b/>
          <w:highlight w:val="yellow"/>
        </w:rPr>
      </w:pPr>
      <w:r w:rsidRPr="006232E1">
        <w:rPr>
          <w:b/>
          <w:highlight w:val="yellow"/>
        </w:rPr>
        <w:t>OR</w:t>
      </w:r>
    </w:p>
    <w:p xmlns:wp14="http://schemas.microsoft.com/office/word/2010/wordml" w:rsidRPr="006232E1" w:rsidR="003F773A" w:rsidP="003F773A" w:rsidRDefault="003F773A" w14:paraId="7478C8FB" wp14:textId="77777777">
      <w:pPr>
        <w:pStyle w:val="Parasubclause1"/>
        <w:rPr>
          <w:i/>
          <w:highlight w:val="yellow"/>
        </w:rPr>
      </w:pPr>
      <w:r w:rsidRPr="006232E1">
        <w:rPr>
          <w:i/>
          <w:highlight w:val="yellow"/>
        </w:rPr>
        <w:t>Where the employer operates a stakeholder pension scheme:</w:t>
      </w:r>
    </w:p>
    <w:p xmlns:wp14="http://schemas.microsoft.com/office/word/2010/wordml" w:rsidRPr="006232E1" w:rsidR="003F773A" w:rsidP="003F773A" w:rsidRDefault="003F773A" w14:paraId="0569CF2F" wp14:textId="77777777">
      <w:pPr>
        <w:pStyle w:val="Untitledsubclause1"/>
        <w:rPr>
          <w:highlight w:val="yellow"/>
        </w:rPr>
      </w:pPr>
      <w:bookmarkStart w:name="a290240" w:id="348"/>
      <w:r w:rsidRPr="006232E1">
        <w:rPr>
          <w:highlight w:val="yellow"/>
        </w:rPr>
        <w:t>You may join our stakeholder pension scheme (</w:t>
      </w:r>
      <w:r w:rsidRPr="006232E1">
        <w:rPr>
          <w:b/>
          <w:highlight w:val="yellow"/>
        </w:rPr>
        <w:t>Scheme</w:t>
      </w:r>
      <w:r w:rsidRPr="006232E1">
        <w:rPr>
          <w:highlight w:val="yellow"/>
        </w:rPr>
        <w:t>) (or such other registered pension scheme as we may set up to replace the Scheme) subject to satisfying certain eligibility criteria and subject to the rules of the Scheme as amended from time to time. Full details of the Scheme are available from [POSITION].</w:t>
      </w:r>
      <w:bookmarkEnd w:id="348"/>
    </w:p>
    <w:p xmlns:wp14="http://schemas.microsoft.com/office/word/2010/wordml" w:rsidRPr="006232E1" w:rsidR="003F773A" w:rsidP="003F773A" w:rsidRDefault="003F773A" w14:paraId="5172B7AC" wp14:textId="77777777">
      <w:pPr>
        <w:pStyle w:val="Untitledsubclause1"/>
        <w:rPr>
          <w:highlight w:val="yellow"/>
        </w:rPr>
      </w:pPr>
      <w:bookmarkStart w:name="a596416" w:id="349"/>
      <w:r w:rsidRPr="006232E1">
        <w:rPr>
          <w:highlight w:val="yellow"/>
        </w:rPr>
        <w:t>You may make contributions to the scheme of an amount up to the lower of 100% of your earnings and the annual allowance set by HM Revenue &amp; Customs from time to time. Such contributions shall be payable in equal monthly instalments in arrears and shall be made by way of deduction from your salary.</w:t>
      </w:r>
      <w:bookmarkEnd w:id="349"/>
    </w:p>
    <w:p xmlns:wp14="http://schemas.microsoft.com/office/word/2010/wordml" w:rsidR="006232E1" w:rsidP="006232E1" w:rsidRDefault="003F773A" w14:paraId="0D12E0A2" wp14:textId="77777777">
      <w:pPr>
        <w:pStyle w:val="Untitledsubclause1"/>
      </w:pPr>
      <w:r w:rsidRPr="006232E1">
        <w:rPr>
          <w:highlight w:val="yellow"/>
        </w:rPr>
        <w:fldChar w:fldCharType="begin"/>
      </w:r>
      <w:r w:rsidRPr="006232E1">
        <w:rPr>
          <w:highlight w:val="yellow"/>
        </w:rPr>
        <w:fldChar w:fldCharType="end"/>
      </w:r>
      <w:bookmarkStart w:name="a832273" w:id="350"/>
      <w:r w:rsidRPr="006232E1">
        <w:rPr>
          <w:highlight w:val="yellow"/>
        </w:rPr>
        <w:t>[If you join the Scheme, we shall contribute an amount equal to [PERCENTAGE]% of your salary [or, if lower, the contributions payable by you] to the Scheme during each year of the Appointment. Our contributions to the Scheme shall be payable in equal monthly instalments in arrears, and shall be subject to the rules of the Scheme and the tax reliefs and exemptions available from HM Revenue &amp; Customs, as amended from time to time.]</w:t>
      </w:r>
      <w:bookmarkEnd w:id="350"/>
      <w:r w:rsidRPr="006232E1" w:rsidR="006232E1">
        <w:t xml:space="preserve"> </w:t>
      </w:r>
    </w:p>
    <w:p xmlns:wp14="http://schemas.microsoft.com/office/word/2010/wordml" w:rsidRPr="006232E1" w:rsidR="006232E1" w:rsidP="006232E1" w:rsidRDefault="006232E1" w14:paraId="132B06C1" wp14:textId="77777777">
      <w:pPr>
        <w:pStyle w:val="Untitledsubclause1"/>
        <w:numPr>
          <w:ilvl w:val="0"/>
          <w:numId w:val="0"/>
        </w:numPr>
        <w:ind w:left="720"/>
        <w:rPr>
          <w:i/>
          <w:highlight w:val="cyan"/>
        </w:rPr>
      </w:pPr>
      <w:r>
        <w:rPr>
          <w:i/>
          <w:highlight w:val="cyan"/>
        </w:rPr>
        <w:t>[</w:t>
      </w:r>
      <w:r w:rsidRPr="006232E1">
        <w:rPr>
          <w:i/>
          <w:highlight w:val="cyan"/>
        </w:rPr>
        <w:t>Section 1(4)(d)(iii) of the ERA 1996 requires the section 1 statement to include particulars of any pensions and pension schemes. These particulars may be provided in either the principal statement or another instalment of the section 1 statement within two months of the start date (section 2(4), ERA 1996). The statement may refer to another document containing the relevant particulars that is reasonably accessible to the employee (section 2(2), ERA 1996).</w:t>
      </w:r>
    </w:p>
    <w:p xmlns:wp14="http://schemas.microsoft.com/office/word/2010/wordml" w:rsidRPr="006232E1" w:rsidR="006232E1" w:rsidP="006232E1" w:rsidRDefault="006232E1" w14:paraId="15627484" wp14:textId="77777777">
      <w:pPr>
        <w:pStyle w:val="Untitledsubclause1"/>
        <w:numPr>
          <w:ilvl w:val="0"/>
          <w:numId w:val="0"/>
        </w:numPr>
        <w:ind w:left="720"/>
        <w:rPr>
          <w:i/>
          <w:highlight w:val="cyan"/>
        </w:rPr>
      </w:pPr>
      <w:r w:rsidRPr="006232E1">
        <w:rPr>
          <w:i/>
          <w:highlight w:val="cyan"/>
        </w:rPr>
        <w:t>In the unlikely event the director is not eligible for auto-enrolment, this must be stated (section 2(1), ERA 1996).</w:t>
      </w:r>
    </w:p>
    <w:p xmlns:wp14="http://schemas.microsoft.com/office/word/2010/wordml" w:rsidRPr="006232E1" w:rsidR="003F773A" w:rsidP="006232E1" w:rsidRDefault="006232E1" w14:paraId="0ECCE32B" wp14:textId="77777777">
      <w:pPr>
        <w:pStyle w:val="Untitledsubclause1"/>
        <w:numPr>
          <w:ilvl w:val="0"/>
          <w:numId w:val="0"/>
        </w:numPr>
        <w:ind w:left="720"/>
        <w:rPr>
          <w:i/>
          <w:highlight w:val="cyan"/>
        </w:rPr>
      </w:pPr>
      <w:r w:rsidRPr="006232E1">
        <w:rPr>
          <w:i/>
          <w:highlight w:val="cyan"/>
        </w:rPr>
        <w:t>These clauses contain different pensions clause options for an employer. For more detailed drafting notes on each of these option</w:t>
      </w:r>
      <w:r>
        <w:rPr>
          <w:i/>
          <w:highlight w:val="cyan"/>
        </w:rPr>
        <w:t>]</w:t>
      </w:r>
    </w:p>
    <w:p xmlns:wp14="http://schemas.microsoft.com/office/word/2010/wordml" w:rsidR="003F773A" w:rsidP="003F773A" w:rsidRDefault="003F773A" w14:paraId="40535E9D" wp14:textId="77777777">
      <w:pPr>
        <w:pStyle w:val="TitleClause"/>
      </w:pPr>
      <w:r>
        <w:fldChar w:fldCharType="begin"/>
      </w:r>
      <w:r>
        <w:instrText>TC "35. Data protection" \l 1</w:instrText>
      </w:r>
      <w:r>
        <w:fldChar w:fldCharType="end"/>
      </w:r>
      <w:bookmarkStart w:name="a359116" w:id="351"/>
      <w:bookmarkStart w:name="_Toc256000034" w:id="352"/>
      <w:r>
        <w:t>Data protection</w:t>
      </w:r>
      <w:bookmarkEnd w:id="351"/>
      <w:bookmarkEnd w:id="352"/>
    </w:p>
    <w:p xmlns:wp14="http://schemas.microsoft.com/office/word/2010/wordml" w:rsidRPr="004A02E1" w:rsidR="003F773A" w:rsidP="003F773A" w:rsidRDefault="003F773A" w14:paraId="3590BDA3" wp14:textId="77777777">
      <w:pPr>
        <w:pStyle w:val="Untitledsubclause1"/>
      </w:pPr>
      <w:bookmarkStart w:name="a483242" w:id="353"/>
      <w:r>
        <w:t>We will collect and process information relating to you in accordance wi</w:t>
      </w:r>
      <w:r w:rsidR="00185E35">
        <w:t xml:space="preserve">th the privacy notice which is </w:t>
      </w:r>
      <w:r>
        <w:t>on the intranet</w:t>
      </w:r>
      <w:r w:rsidR="00185E35">
        <w:t xml:space="preserve"> and in the Staff Handbook</w:t>
      </w:r>
      <w:r>
        <w:t>. You are required to sign and date the privacy notice, and return to [</w:t>
      </w:r>
      <w:r w:rsidRPr="00185E35">
        <w:rPr>
          <w:highlight w:val="yellow"/>
        </w:rPr>
        <w:t>HR OR NAME OF MANAGER</w:t>
      </w:r>
      <w:r>
        <w:t>].</w:t>
      </w:r>
      <w:r>
        <w:fldChar w:fldCharType="begin"/>
      </w:r>
      <w:r>
        <w:fldChar w:fldCharType="end"/>
      </w:r>
      <w:bookmarkEnd w:id="353"/>
    </w:p>
    <w:p xmlns:wp14="http://schemas.microsoft.com/office/word/2010/wordml" w:rsidRPr="00C8286B" w:rsidR="003F773A" w:rsidP="003F773A" w:rsidRDefault="00185E35" w14:paraId="16C68EAC" wp14:textId="77777777">
      <w:pPr>
        <w:pStyle w:val="Untitledsubclause1"/>
      </w:pPr>
      <w:bookmarkStart w:name="a774079" w:id="354"/>
      <w:r>
        <w:t xml:space="preserve">You shall comply with the </w:t>
      </w:r>
      <w:r w:rsidR="003F773A">
        <w:t xml:space="preserve">Data protection policy when handling personal data in the course of employment including personal data relating to any employee, worker, contractor, customer, client, supplier or agent of ours. You will also comply with our IT and communications systems policy, </w:t>
      </w:r>
      <w:r>
        <w:t xml:space="preserve">Social media policy and </w:t>
      </w:r>
      <w:r w:rsidR="003F773A">
        <w:t>[</w:t>
      </w:r>
      <w:r w:rsidRPr="00185E35" w:rsidR="003F773A">
        <w:rPr>
          <w:highlight w:val="yellow"/>
        </w:rPr>
        <w:t>ANY OTHER POLICY</w:t>
      </w:r>
      <w:r w:rsidR="003F773A">
        <w:t>].</w:t>
      </w:r>
      <w:bookmarkEnd w:id="354"/>
    </w:p>
    <w:p xmlns:wp14="http://schemas.microsoft.com/office/word/2010/wordml" w:rsidRPr="00C8286B" w:rsidR="003F773A" w:rsidP="003F773A" w:rsidRDefault="003F773A" w14:paraId="1F60AB59" wp14:textId="77777777">
      <w:pPr>
        <w:pStyle w:val="Untitledsubclause1"/>
      </w:pPr>
      <w:bookmarkStart w:name="a741687" w:id="355"/>
      <w:r>
        <w:t xml:space="preserve">Failure to comply with the </w:t>
      </w:r>
      <w:r w:rsidR="00FA7DA2">
        <w:t>Data protection policy</w:t>
      </w:r>
      <w:r>
        <w:t xml:space="preserve"> or any of the policies listed above in </w:t>
      </w:r>
      <w:r>
        <w:fldChar w:fldCharType="begin"/>
      </w:r>
      <w:r>
        <w:instrText>PAGEREF a774079\# "'clause '"  \h</w:instrText>
      </w:r>
      <w:r>
        <w:fldChar w:fldCharType="separate"/>
      </w:r>
      <w:r>
        <w:t xml:space="preserve">clause </w:t>
      </w:r>
      <w:r>
        <w:fldChar w:fldCharType="end"/>
      </w:r>
      <w:r>
        <w:fldChar w:fldCharType="begin"/>
      </w:r>
      <w:r>
        <w:rPr>
          <w:highlight w:val="lightGray"/>
        </w:rPr>
        <w:instrText>REF a774079 \h \w</w:instrText>
      </w:r>
      <w:r>
        <w:fldChar w:fldCharType="separate"/>
      </w:r>
      <w:r>
        <w:t>35.2</w:t>
      </w:r>
      <w:r>
        <w:fldChar w:fldCharType="end"/>
      </w:r>
      <w:r>
        <w:t xml:space="preserve"> may be dealt with under our disciplinary procedure and, in serious cases, may be treated as gross misconduct leading to summary dismissal.</w:t>
      </w:r>
      <w:bookmarkEnd w:id="355"/>
    </w:p>
    <w:p xmlns:wp14="http://schemas.microsoft.com/office/word/2010/wordml" w:rsidR="003F773A" w:rsidP="003F773A" w:rsidRDefault="003F773A" w14:paraId="2E6E4976" wp14:textId="77777777">
      <w:pPr>
        <w:pStyle w:val="TitleClause"/>
      </w:pPr>
      <w:r>
        <w:fldChar w:fldCharType="begin"/>
      </w:r>
      <w:r>
        <w:instrText>TC "36. Collective agreements" \l 1</w:instrText>
      </w:r>
      <w:r>
        <w:fldChar w:fldCharType="end"/>
      </w:r>
      <w:bookmarkStart w:name="a605626" w:id="356"/>
      <w:bookmarkStart w:name="_Toc256000035" w:id="357"/>
      <w:r>
        <w:t>Collective agreements</w:t>
      </w:r>
      <w:bookmarkEnd w:id="356"/>
      <w:bookmarkEnd w:id="357"/>
    </w:p>
    <w:p xmlns:wp14="http://schemas.microsoft.com/office/word/2010/wordml" w:rsidRPr="00FA7DA2" w:rsidR="003F773A" w:rsidP="003F773A" w:rsidRDefault="003F773A" w14:paraId="6697FE35" wp14:textId="77777777">
      <w:pPr>
        <w:pStyle w:val="NoNumUntitledsubclause1"/>
        <w:rPr>
          <w:highlight w:val="yellow"/>
        </w:rPr>
      </w:pPr>
      <w:bookmarkStart w:name="a891477" w:id="358"/>
      <w:r w:rsidRPr="00FA7DA2">
        <w:rPr>
          <w:highlight w:val="yellow"/>
        </w:rPr>
        <w:t>[There is no collective agreement which directly affects the Appointment.</w:t>
      </w:r>
      <w:bookmarkEnd w:id="358"/>
    </w:p>
    <w:p xmlns:wp14="http://schemas.microsoft.com/office/word/2010/wordml" w:rsidRPr="00FA7DA2" w:rsidR="003F773A" w:rsidP="003F773A" w:rsidRDefault="003F773A" w14:paraId="4AB1AA20" wp14:textId="77777777">
      <w:pPr>
        <w:pStyle w:val="Parasubclause1"/>
        <w:rPr>
          <w:b/>
          <w:highlight w:val="yellow"/>
        </w:rPr>
      </w:pPr>
      <w:r w:rsidRPr="00FA7DA2">
        <w:rPr>
          <w:b/>
          <w:highlight w:val="yellow"/>
        </w:rPr>
        <w:t>OR</w:t>
      </w:r>
    </w:p>
    <w:p xmlns:wp14="http://schemas.microsoft.com/office/word/2010/wordml" w:rsidR="003F773A" w:rsidP="003F773A" w:rsidRDefault="003F773A" w14:paraId="083F16D5" wp14:textId="77777777">
      <w:pPr>
        <w:pStyle w:val="Parasubclause1"/>
      </w:pPr>
      <w:r w:rsidRPr="00FA7DA2">
        <w:rPr>
          <w:highlight w:val="yellow"/>
        </w:rPr>
        <w:t xml:space="preserve">Your employment is governed by the collective agreement between us and [NAME OF TRADE UNION], which is incorporated into the contract and may be amended from time to time. A copy [has been given to you </w:t>
      </w:r>
      <w:r w:rsidRPr="00FA7DA2">
        <w:rPr>
          <w:b/>
          <w:highlight w:val="yellow"/>
        </w:rPr>
        <w:t>OR</w:t>
      </w:r>
      <w:r w:rsidRPr="00FA7DA2">
        <w:rPr>
          <w:highlight w:val="yellow"/>
        </w:rPr>
        <w:t xml:space="preserve"> is available from [POSITION]].]</w:t>
      </w:r>
      <w:r>
        <w:t xml:space="preserve"> </w:t>
      </w:r>
    </w:p>
    <w:p xmlns:wp14="http://schemas.microsoft.com/office/word/2010/wordml" w:rsidR="003F773A" w:rsidP="003F773A" w:rsidRDefault="003F773A" w14:paraId="7CC86FF2" wp14:textId="77777777">
      <w:pPr>
        <w:pStyle w:val="TitleClause"/>
      </w:pPr>
      <w:r>
        <w:fldChar w:fldCharType="begin"/>
      </w:r>
      <w:r>
        <w:instrText>TC "37. Reconstruction and amalgamation" \l 1</w:instrText>
      </w:r>
      <w:r>
        <w:fldChar w:fldCharType="end"/>
      </w:r>
      <w:bookmarkStart w:name="a592078" w:id="359"/>
      <w:bookmarkStart w:name="_Toc256000036" w:id="360"/>
      <w:r>
        <w:t>Reconstruction and amalgamation</w:t>
      </w:r>
      <w:bookmarkEnd w:id="359"/>
      <w:bookmarkEnd w:id="360"/>
    </w:p>
    <w:p xmlns:wp14="http://schemas.microsoft.com/office/word/2010/wordml" w:rsidR="003F773A" w:rsidP="003F773A" w:rsidRDefault="003F773A" w14:paraId="1AAD4C3D" wp14:textId="77777777">
      <w:pPr>
        <w:pStyle w:val="NoNumUntitledsubclause1"/>
      </w:pPr>
      <w:bookmarkStart w:name="a789222" w:id="361"/>
      <w:r>
        <w:t xml:space="preserve">If the Appointment is terminated at any time by reason of any reconstruction or amalgamation of the Company </w:t>
      </w:r>
      <w:r w:rsidR="00B660E6">
        <w:t>or a</w:t>
      </w:r>
      <w:r>
        <w:t>ny Group Company, whether by winding up or otherwise, and you are offered employment with any concern or undertaking involved in or resulting from the reconstruction or amalgamation on terms which (considered in their entirety) are no less favourable to any material extent than the terms of this agreement, you shall have no claim against us or any such undertaking arising out of or connected with the termination.</w:t>
      </w:r>
      <w:bookmarkEnd w:id="361"/>
    </w:p>
    <w:p xmlns:wp14="http://schemas.microsoft.com/office/word/2010/wordml" w:rsidRPr="00B660E6" w:rsidR="00B660E6" w:rsidP="003F773A" w:rsidRDefault="00B660E6" w14:paraId="4349AA13" wp14:textId="77777777">
      <w:pPr>
        <w:pStyle w:val="NoNumUntitledsubclause1"/>
        <w:rPr>
          <w:i/>
        </w:rPr>
      </w:pPr>
      <w:r w:rsidRPr="00B660E6">
        <w:rPr>
          <w:i/>
          <w:highlight w:val="cyan"/>
        </w:rPr>
        <w:t>[This is a standard clause to avoid the employee bringing a claim purely because the employing company has restructured. However, if the Transfer of Undertakings (Protection of Employment) Regulations 2006 (TUPE) apply to the reconstruction, any employees who are transferred under TUPE will transfer on their existing terms of employment. It is not possible to contract out of the rights under TUPE].</w:t>
      </w:r>
    </w:p>
    <w:p xmlns:wp14="http://schemas.microsoft.com/office/word/2010/wordml" w:rsidR="003F773A" w:rsidP="003F773A" w:rsidRDefault="003F773A" w14:paraId="0038C5D0" wp14:textId="77777777">
      <w:pPr>
        <w:pStyle w:val="TitleClause"/>
      </w:pPr>
      <w:r>
        <w:fldChar w:fldCharType="begin"/>
      </w:r>
      <w:r>
        <w:instrText>TC "38. Notices" \l 1</w:instrText>
      </w:r>
      <w:r>
        <w:fldChar w:fldCharType="end"/>
      </w:r>
      <w:bookmarkStart w:name="a857054" w:id="362"/>
      <w:bookmarkStart w:name="_Toc256000037" w:id="363"/>
      <w:r>
        <w:t>Notices</w:t>
      </w:r>
      <w:bookmarkEnd w:id="362"/>
      <w:bookmarkEnd w:id="363"/>
    </w:p>
    <w:p xmlns:wp14="http://schemas.microsoft.com/office/word/2010/wordml" w:rsidR="003F773A" w:rsidP="003F773A" w:rsidRDefault="003F773A" w14:paraId="1AEED65A" wp14:textId="77777777">
      <w:pPr>
        <w:pStyle w:val="Untitledsubclause1"/>
      </w:pPr>
      <w:bookmarkStart w:name="a303268" w:id="364"/>
      <w:r>
        <w:t>A notice given to a party under or in connection with this agreement shall be in writing and shall be:</w:t>
      </w:r>
      <w:bookmarkEnd w:id="364"/>
    </w:p>
    <w:p xmlns:wp14="http://schemas.microsoft.com/office/word/2010/wordml" w:rsidRPr="00B660E6" w:rsidR="003F773A" w:rsidP="003F773A" w:rsidRDefault="003F773A" w14:paraId="3C1218EF" wp14:textId="77777777">
      <w:pPr>
        <w:pStyle w:val="Untitledsubclause2"/>
        <w:rPr>
          <w:highlight w:val="yellow"/>
        </w:rPr>
      </w:pPr>
      <w:bookmarkStart w:name="a758449" w:id="365"/>
      <w:r>
        <w:t xml:space="preserve"> delivered by hand or by pre-paid first-class post or other next working day delivery service at the address given in this agreement or as otherwise notified in writing to the other party</w:t>
      </w:r>
      <w:r w:rsidRPr="00B660E6">
        <w:rPr>
          <w:highlight w:val="yellow"/>
        </w:rPr>
        <w:t>[.][; or]</w:t>
      </w:r>
      <w:bookmarkEnd w:id="365"/>
    </w:p>
    <w:p xmlns:wp14="http://schemas.microsoft.com/office/word/2010/wordml" w:rsidRPr="00B660E6" w:rsidR="003F773A" w:rsidP="003F773A" w:rsidRDefault="003F773A" w14:paraId="51EF5F74" wp14:textId="77777777">
      <w:pPr>
        <w:pStyle w:val="Untitledsubclause2"/>
        <w:rPr>
          <w:highlight w:val="yellow"/>
        </w:rPr>
      </w:pPr>
      <w:bookmarkStart w:name="a424830" w:id="366"/>
      <w:r w:rsidRPr="00B660E6">
        <w:rPr>
          <w:highlight w:val="yellow"/>
        </w:rPr>
        <w:t>[sent by fax to its main fax number</w:t>
      </w:r>
      <w:r w:rsidRPr="00B660E6">
        <w:rPr>
          <w:highlight w:val="yellow"/>
        </w:rPr>
        <w:fldChar w:fldCharType="begin"/>
      </w:r>
      <w:r w:rsidRPr="00B660E6">
        <w:rPr>
          <w:highlight w:val="yellow"/>
        </w:rPr>
        <w:instrText>MACROBUTTON optional</w:instrText>
      </w:r>
      <w:r w:rsidRPr="00B660E6">
        <w:rPr>
          <w:highlight w:val="yellow"/>
        </w:rPr>
        <w:fldChar w:fldCharType="end"/>
      </w:r>
      <w:r w:rsidRPr="00B660E6">
        <w:rPr>
          <w:highlight w:val="yellow"/>
        </w:rPr>
        <w:t>.]</w:t>
      </w:r>
      <w:bookmarkEnd w:id="366"/>
    </w:p>
    <w:p xmlns:wp14="http://schemas.microsoft.com/office/word/2010/wordml" w:rsidR="003F773A" w:rsidP="003F773A" w:rsidRDefault="003F773A" w14:paraId="48F9AC5D" wp14:textId="77777777">
      <w:pPr>
        <w:pStyle w:val="Untitledsubclause1"/>
      </w:pPr>
      <w:bookmarkStart w:name="a990540" w:id="367"/>
      <w:r>
        <w:t>Unless proved otherwise, any such notice shall be deemed to have been received:</w:t>
      </w:r>
      <w:bookmarkEnd w:id="367"/>
    </w:p>
    <w:p xmlns:wp14="http://schemas.microsoft.com/office/word/2010/wordml" w:rsidRPr="00B660E6" w:rsidR="003F773A" w:rsidP="003F773A" w:rsidRDefault="003F773A" w14:paraId="2F2A9C9F" wp14:textId="77777777">
      <w:pPr>
        <w:pStyle w:val="Untitledsubclause2"/>
        <w:rPr>
          <w:highlight w:val="yellow"/>
        </w:rPr>
      </w:pPr>
      <w:bookmarkStart w:name="a628509" w:id="368"/>
      <w:r>
        <w:t>if delivered by hand, at the time the notice is left at the address given in this agreement or given to the addressee</w:t>
      </w:r>
      <w:r w:rsidRPr="00B660E6">
        <w:rPr>
          <w:highlight w:val="yellow"/>
        </w:rPr>
        <w:t>[;][and]</w:t>
      </w:r>
      <w:bookmarkEnd w:id="368"/>
    </w:p>
    <w:p xmlns:wp14="http://schemas.microsoft.com/office/word/2010/wordml" w:rsidRPr="00B660E6" w:rsidR="003F773A" w:rsidP="003F773A" w:rsidRDefault="003F773A" w14:paraId="71374DF6" wp14:textId="77777777">
      <w:pPr>
        <w:pStyle w:val="Untitledsubclause2"/>
        <w:rPr>
          <w:highlight w:val="yellow"/>
        </w:rPr>
      </w:pPr>
      <w:bookmarkStart w:name="a629226" w:id="369"/>
      <w:r w:rsidRPr="00B660E6">
        <w:rPr>
          <w:highlight w:val="yellow"/>
        </w:rPr>
        <w:t>if sent by [pre-paid first-class post or other] next working day delivery service, at [9.00] am on the [second] Business Day after posting [or at the time recorded by the delivery service[.]][; and]</w:t>
      </w:r>
      <w:bookmarkEnd w:id="369"/>
    </w:p>
    <w:p xmlns:wp14="http://schemas.microsoft.com/office/word/2010/wordml" w:rsidRPr="00B660E6" w:rsidR="003F773A" w:rsidP="003F773A" w:rsidRDefault="003F773A" w14:paraId="0BF02DC6" wp14:textId="77777777">
      <w:pPr>
        <w:pStyle w:val="Untitledsubclause2"/>
        <w:rPr>
          <w:highlight w:val="yellow"/>
        </w:rPr>
      </w:pPr>
      <w:r w:rsidRPr="00B660E6">
        <w:rPr>
          <w:highlight w:val="yellow"/>
        </w:rPr>
        <w:fldChar w:fldCharType="begin"/>
      </w:r>
      <w:r w:rsidRPr="00B660E6">
        <w:rPr>
          <w:highlight w:val="yellow"/>
        </w:rPr>
        <w:fldChar w:fldCharType="end"/>
      </w:r>
      <w:bookmarkStart w:name="a711909" w:id="370"/>
      <w:r w:rsidRPr="00B660E6">
        <w:rPr>
          <w:highlight w:val="yellow"/>
        </w:rPr>
        <w:t>[if sent by fax, at the time of transmission.]</w:t>
      </w:r>
      <w:bookmarkEnd w:id="370"/>
    </w:p>
    <w:p xmlns:wp14="http://schemas.microsoft.com/office/word/2010/wordml" w:rsidRPr="002B61FC" w:rsidR="003F773A" w:rsidP="003F773A" w:rsidRDefault="003F773A" w14:paraId="382E3E89" wp14:textId="77777777">
      <w:pPr>
        <w:pStyle w:val="Untitledsubclause1"/>
      </w:pPr>
      <w:bookmarkStart w:name="a879007" w:id="371"/>
      <w:r>
        <w:t xml:space="preserve">If deemed receipt under </w:t>
      </w:r>
      <w:r>
        <w:fldChar w:fldCharType="begin"/>
      </w:r>
      <w:r>
        <w:instrText>PAGEREF a990540\# "'clause '"  \h</w:instrText>
      </w:r>
      <w:r>
        <w:fldChar w:fldCharType="separate"/>
      </w:r>
      <w:r>
        <w:t xml:space="preserve">clause </w:t>
      </w:r>
      <w:r>
        <w:fldChar w:fldCharType="end"/>
      </w:r>
      <w:r>
        <w:fldChar w:fldCharType="begin"/>
      </w:r>
      <w:r>
        <w:rPr>
          <w:highlight w:val="lightGray"/>
        </w:rPr>
        <w:instrText>REF a990540 \h \w</w:instrText>
      </w:r>
      <w:r>
        <w:fldChar w:fldCharType="separate"/>
      </w:r>
      <w:r>
        <w:t>38.2</w:t>
      </w:r>
      <w:r>
        <w:fldChar w:fldCharType="end"/>
      </w:r>
      <w:r>
        <w:t xml:space="preserve"> would occur outside business hours in the place of receipt, it shall be deferred until business hours resume. In this </w:t>
      </w:r>
      <w:r>
        <w:fldChar w:fldCharType="begin"/>
      </w:r>
      <w:r>
        <w:instrText>PAGEREF a879007\# "'clause '"  \h</w:instrText>
      </w:r>
      <w:r>
        <w:fldChar w:fldCharType="separate"/>
      </w:r>
      <w:r>
        <w:t xml:space="preserve">clause </w:t>
      </w:r>
      <w:r>
        <w:fldChar w:fldCharType="end"/>
      </w:r>
      <w:r>
        <w:fldChar w:fldCharType="begin"/>
      </w:r>
      <w:r>
        <w:rPr>
          <w:highlight w:val="lightGray"/>
        </w:rPr>
        <w:instrText>REF a879007 \h \w</w:instrText>
      </w:r>
      <w:r>
        <w:fldChar w:fldCharType="separate"/>
      </w:r>
      <w:r>
        <w:t>38.3</w:t>
      </w:r>
      <w:r>
        <w:fldChar w:fldCharType="end"/>
      </w:r>
      <w:r>
        <w:t>, business hours means 9.00am to 5.00pm Monday to Friday on a day that is not a public holiday in the place of receipt.</w:t>
      </w:r>
      <w:bookmarkEnd w:id="371"/>
    </w:p>
    <w:p xmlns:wp14="http://schemas.microsoft.com/office/word/2010/wordml" w:rsidR="003F773A" w:rsidP="003F773A" w:rsidRDefault="003F773A" w14:paraId="455A9F84" wp14:textId="77777777">
      <w:pPr>
        <w:pStyle w:val="Untitledsubclause1"/>
      </w:pPr>
      <w:bookmarkStart w:name="a626862" w:id="372"/>
      <w:r>
        <w:t>A notice required to be given under this agreement shall not be validly given if sent by email.</w:t>
      </w:r>
      <w:bookmarkEnd w:id="372"/>
    </w:p>
    <w:p xmlns:wp14="http://schemas.microsoft.com/office/word/2010/wordml" w:rsidR="003F773A" w:rsidP="003F773A" w:rsidRDefault="003F773A" w14:paraId="51402098" wp14:textId="77777777">
      <w:pPr>
        <w:pStyle w:val="Untitledsubclause1"/>
      </w:pPr>
      <w:bookmarkStart w:name="a589867" w:id="373"/>
      <w:r>
        <w:t>This clause does not apply to the service of any proceedings or other documents in any legal action or, where applicable, any other method of dispute resolution.</w:t>
      </w:r>
      <w:bookmarkEnd w:id="373"/>
    </w:p>
    <w:p xmlns:wp14="http://schemas.microsoft.com/office/word/2010/wordml" w:rsidR="003F773A" w:rsidP="003F773A" w:rsidRDefault="003F773A" w14:paraId="466A04B6" wp14:textId="77777777">
      <w:pPr>
        <w:pStyle w:val="TitleClause"/>
      </w:pPr>
      <w:r>
        <w:fldChar w:fldCharType="begin"/>
      </w:r>
      <w:r>
        <w:instrText>TC "39. Entire agreement" \l 1</w:instrText>
      </w:r>
      <w:r>
        <w:fldChar w:fldCharType="end"/>
      </w:r>
      <w:bookmarkStart w:name="a461533" w:id="374"/>
      <w:bookmarkStart w:name="_Toc256000038" w:id="375"/>
      <w:r>
        <w:t>Entire agreement</w:t>
      </w:r>
      <w:bookmarkEnd w:id="374"/>
      <w:bookmarkEnd w:id="375"/>
    </w:p>
    <w:p xmlns:wp14="http://schemas.microsoft.com/office/word/2010/wordml" w:rsidR="003F773A" w:rsidP="003F773A" w:rsidRDefault="003F773A" w14:paraId="28501CF7" wp14:textId="77777777">
      <w:pPr>
        <w:pStyle w:val="Untitledsubclause1"/>
      </w:pPr>
      <w:bookmarkStart w:name="a186767" w:id="376"/>
      <w:r>
        <w:t>This agreement [and any document referred to in it] constitutes the entire agreement between the parties and supersedes and extinguishes all previous agreements, promises, assurances, warranties, representations and understandings between them, whether written or oral, relating to its subject matter.</w:t>
      </w:r>
      <w:bookmarkEnd w:id="376"/>
    </w:p>
    <w:p xmlns:wp14="http://schemas.microsoft.com/office/word/2010/wordml" w:rsidR="003F773A" w:rsidP="003F773A" w:rsidRDefault="003F773A" w14:paraId="7E484A73" wp14:textId="77777777">
      <w:pPr>
        <w:pStyle w:val="Untitledsubclause1"/>
      </w:pPr>
      <w:bookmarkStart w:name="a941366" w:id="377"/>
      <w:r>
        <w:t>Each party acknowledges that in entering into this agreement it does not rely on, and shall have no remedies in respect of, any statement, representation, assurance or warranty (whether made innocently or negligently) that is not set out in this agreement.</w:t>
      </w:r>
      <w:bookmarkEnd w:id="377"/>
    </w:p>
    <w:p xmlns:wp14="http://schemas.microsoft.com/office/word/2010/wordml" w:rsidR="003F773A" w:rsidP="003F773A" w:rsidRDefault="003F773A" w14:paraId="096DD8CA" wp14:textId="77777777">
      <w:pPr>
        <w:pStyle w:val="Untitledsubclause1"/>
      </w:pPr>
      <w:bookmarkStart w:name="a955850" w:id="378"/>
      <w:r>
        <w:t>Each party agrees that it shall have no claim for innocent or negligent misrepresentation or negligent misstatement based on any statement in this agreement.</w:t>
      </w:r>
      <w:bookmarkEnd w:id="378"/>
    </w:p>
    <w:p xmlns:wp14="http://schemas.microsoft.com/office/word/2010/wordml" w:rsidR="003F773A" w:rsidP="003F773A" w:rsidRDefault="003F773A" w14:paraId="797DC38A" wp14:textId="77777777">
      <w:pPr>
        <w:pStyle w:val="Untitledsubclause1"/>
      </w:pPr>
      <w:bookmarkStart w:name="a871546" w:id="379"/>
      <w:r>
        <w:t>Nothing in this clause shall limit or exclude any liability for fraud.</w:t>
      </w:r>
      <w:bookmarkEnd w:id="379"/>
    </w:p>
    <w:p xmlns:wp14="http://schemas.microsoft.com/office/word/2010/wordml" w:rsidR="003F773A" w:rsidP="003F773A" w:rsidRDefault="003F773A" w14:paraId="75D142EA" wp14:textId="77777777">
      <w:pPr>
        <w:pStyle w:val="TitleClause"/>
      </w:pPr>
      <w:r>
        <w:fldChar w:fldCharType="begin"/>
      </w:r>
      <w:r>
        <w:instrText>TC "40. Variation" \l 1</w:instrText>
      </w:r>
      <w:r>
        <w:fldChar w:fldCharType="end"/>
      </w:r>
      <w:bookmarkStart w:name="a200486" w:id="380"/>
      <w:bookmarkStart w:name="_Toc256000039" w:id="381"/>
      <w:r>
        <w:t>Variation</w:t>
      </w:r>
      <w:bookmarkEnd w:id="380"/>
      <w:bookmarkEnd w:id="381"/>
    </w:p>
    <w:p xmlns:wp14="http://schemas.microsoft.com/office/word/2010/wordml" w:rsidR="003F773A" w:rsidP="003F773A" w:rsidRDefault="003F773A" w14:paraId="1B6696E8" wp14:textId="77777777">
      <w:pPr>
        <w:pStyle w:val="NoNumUntitledsubclause1"/>
      </w:pPr>
      <w:bookmarkStart w:name="a710567" w:id="382"/>
      <w:r>
        <w:t>No variation or agreed termination of this agreement shall be effective unless it is in writing and signed by the parties (or their authorised representatives).</w:t>
      </w:r>
      <w:bookmarkEnd w:id="382"/>
    </w:p>
    <w:p xmlns:wp14="http://schemas.microsoft.com/office/word/2010/wordml" w:rsidR="003F773A" w:rsidP="003F773A" w:rsidRDefault="003F773A" w14:paraId="17392A22" wp14:textId="77777777">
      <w:pPr>
        <w:pStyle w:val="TitleClause"/>
      </w:pPr>
      <w:r>
        <w:fldChar w:fldCharType="begin"/>
      </w:r>
      <w:r>
        <w:instrText>TC "41. Counterparts" \l 1</w:instrText>
      </w:r>
      <w:r>
        <w:fldChar w:fldCharType="end"/>
      </w:r>
      <w:bookmarkStart w:name="a263926" w:id="383"/>
      <w:bookmarkStart w:name="_Toc256000040" w:id="384"/>
      <w:r>
        <w:t>Counterparts</w:t>
      </w:r>
      <w:bookmarkEnd w:id="383"/>
      <w:bookmarkEnd w:id="384"/>
    </w:p>
    <w:p xmlns:wp14="http://schemas.microsoft.com/office/word/2010/wordml" w:rsidR="003F773A" w:rsidP="003F773A" w:rsidRDefault="003F773A" w14:paraId="17470E4A" wp14:textId="77777777">
      <w:pPr>
        <w:pStyle w:val="Untitledsubclause1"/>
      </w:pPr>
      <w:bookmarkStart w:name="a646129" w:id="385"/>
      <w:r>
        <w:t>This agreement may be executed in any number of counterparts, each of which shall constitute a duplicate original, but all the counterparts shall together constitute the one agreement.</w:t>
      </w:r>
      <w:bookmarkEnd w:id="385"/>
    </w:p>
    <w:p xmlns:wp14="http://schemas.microsoft.com/office/word/2010/wordml" w:rsidR="003F773A" w:rsidP="003F773A" w:rsidRDefault="003F773A" w14:paraId="7E2A0E80" wp14:textId="77777777">
      <w:pPr>
        <w:pStyle w:val="TitleClause"/>
      </w:pPr>
      <w:r>
        <w:fldChar w:fldCharType="begin"/>
      </w:r>
      <w:r>
        <w:instrText>TC "42. Third party rights" \l 1</w:instrText>
      </w:r>
      <w:r>
        <w:fldChar w:fldCharType="end"/>
      </w:r>
      <w:bookmarkStart w:name="a855204" w:id="386"/>
      <w:bookmarkStart w:name="_Toc256000041" w:id="387"/>
      <w:r>
        <w:t>Third party rights</w:t>
      </w:r>
      <w:bookmarkEnd w:id="386"/>
      <w:bookmarkEnd w:id="387"/>
    </w:p>
    <w:p xmlns:wp14="http://schemas.microsoft.com/office/word/2010/wordml" w:rsidR="003F773A" w:rsidP="003F773A" w:rsidRDefault="003F773A" w14:paraId="34E2079B" wp14:textId="77777777">
      <w:pPr>
        <w:pStyle w:val="NoNumUntitledsubclause1"/>
      </w:pPr>
      <w:bookmarkStart w:name="a694309" w:id="388"/>
      <w:r>
        <w:t>No one other than a party to this agreement shall have any right to enforce any of its terms.</w:t>
      </w:r>
      <w:bookmarkEnd w:id="388"/>
    </w:p>
    <w:p xmlns:wp14="http://schemas.microsoft.com/office/word/2010/wordml" w:rsidR="003F773A" w:rsidP="003F773A" w:rsidRDefault="003F773A" w14:paraId="7345CBC7" wp14:textId="77777777">
      <w:pPr>
        <w:pStyle w:val="TitleClause"/>
      </w:pPr>
      <w:r>
        <w:fldChar w:fldCharType="begin"/>
      </w:r>
      <w:r>
        <w:instrText>TC "43. Governing law" \l 1</w:instrText>
      </w:r>
      <w:r>
        <w:fldChar w:fldCharType="end"/>
      </w:r>
      <w:bookmarkStart w:name="a288841" w:id="389"/>
      <w:bookmarkStart w:name="_Toc256000042" w:id="390"/>
      <w:r>
        <w:t>Governing law</w:t>
      </w:r>
      <w:bookmarkEnd w:id="389"/>
      <w:bookmarkEnd w:id="390"/>
    </w:p>
    <w:p xmlns:wp14="http://schemas.microsoft.com/office/word/2010/wordml" w:rsidR="003F773A" w:rsidP="003F773A" w:rsidRDefault="003F773A" w14:paraId="2D57AEF0" wp14:textId="77777777">
      <w:pPr>
        <w:pStyle w:val="NoNumUntitledsubclause1"/>
      </w:pPr>
      <w:bookmarkStart w:name="a486433" w:id="391"/>
      <w:r>
        <w:t>This agreement and any dispute or claim (including non-contractual disputes or claims) arising out of or in connection with it or its subject matter or formation shall be governed by and construed in accordance with the law of England and Wales.</w:t>
      </w:r>
      <w:bookmarkEnd w:id="391"/>
    </w:p>
    <w:p xmlns:wp14="http://schemas.microsoft.com/office/word/2010/wordml" w:rsidR="003F773A" w:rsidP="003F773A" w:rsidRDefault="003F773A" w14:paraId="072FF919" wp14:textId="77777777">
      <w:pPr>
        <w:pStyle w:val="TitleClause"/>
      </w:pPr>
      <w:r>
        <w:fldChar w:fldCharType="begin"/>
      </w:r>
      <w:r>
        <w:instrText>TC "44. Jurisdiction" \l 1</w:instrText>
      </w:r>
      <w:r>
        <w:fldChar w:fldCharType="end"/>
      </w:r>
      <w:bookmarkStart w:name="a100812" w:id="392"/>
      <w:bookmarkStart w:name="_Toc256000043" w:id="393"/>
      <w:r>
        <w:t>Jurisdiction</w:t>
      </w:r>
      <w:bookmarkEnd w:id="392"/>
      <w:bookmarkEnd w:id="393"/>
    </w:p>
    <w:p xmlns:wp14="http://schemas.microsoft.com/office/word/2010/wordml" w:rsidR="003F773A" w:rsidP="003F773A" w:rsidRDefault="003F773A" w14:paraId="6A93BB26" wp14:textId="77777777">
      <w:pPr>
        <w:pStyle w:val="NoNumUntitledsubclause1"/>
      </w:pPr>
      <w:bookmarkStart w:name="a822054" w:id="394"/>
      <w:r>
        <w:t>Each party irrevocably agrees that the courts o</w:t>
      </w:r>
      <w:r w:rsidR="00FA7DA2">
        <w:t xml:space="preserve">f England and Wales shall have </w:t>
      </w:r>
      <w:r>
        <w:t>exclusive  jurisdiction to settle any dispute or claim (including non-contractual disputes or claims) arising out of or in connection with this agreement or its subject matter or formation.</w:t>
      </w:r>
      <w:bookmarkEnd w:id="394"/>
    </w:p>
    <w:p xmlns:wp14="http://schemas.microsoft.com/office/word/2010/wordml" w:rsidR="003F773A" w:rsidP="003F773A" w:rsidRDefault="003F773A" w14:paraId="659F80AB" wp14:textId="77777777">
      <w:pPr>
        <w:pStyle w:val="Testimonium"/>
      </w:pPr>
      <w:r>
        <w:t>This document has been executed as a deed and is delivered and takes effect on the date stated at the beginning of it.</w:t>
      </w:r>
    </w:p>
    <w:p xmlns:wp14="http://schemas.microsoft.com/office/word/2010/wordml" w:rsidR="003F773A" w:rsidRDefault="00B660E6" w14:paraId="6D98A12B" wp14:textId="77777777">
      <w:r>
        <w:br w:type="page"/>
      </w:r>
    </w:p>
    <w:tbl>
      <w:tblPr>
        <w:tblW w:w="0" w:type="auto"/>
        <w:shd w:val="clear" w:color="auto" w:fill="EEECE1"/>
        <w:tblLook w:val="04A0" w:firstRow="1" w:lastRow="0" w:firstColumn="1" w:lastColumn="0" w:noHBand="0" w:noVBand="1"/>
      </w:tblPr>
      <w:tblGrid>
        <w:gridCol w:w="6017"/>
        <w:gridCol w:w="381"/>
        <w:gridCol w:w="2962"/>
      </w:tblGrid>
      <w:tr xmlns:wp14="http://schemas.microsoft.com/office/word/2010/wordml" w:rsidRPr="003F773A" w:rsidR="003F773A" w:rsidTr="003F773A" w14:paraId="551A44A0" wp14:textId="77777777">
        <w:trPr>
          <w:trHeight w:val="2710"/>
        </w:trPr>
        <w:tc>
          <w:tcPr>
            <w:tcW w:w="6912" w:type="dxa"/>
            <w:shd w:val="clear" w:color="auto" w:fill="EEECE1"/>
          </w:tcPr>
          <w:p w:rsidRPr="003F773A" w:rsidR="003F773A" w:rsidP="003F773A" w:rsidRDefault="003F773A" w14:paraId="2CBDC1A8" wp14:textId="77777777">
            <w:pPr>
              <w:pStyle w:val="Paragraph"/>
              <w:jc w:val="left"/>
            </w:pPr>
            <w:r>
              <w:t>Executed as a deed by [NAME OF</w:t>
            </w:r>
            <w:r w:rsidRPr="003F773A">
              <w:rPr>
                <w:b/>
              </w:rPr>
              <w:t xml:space="preserve"> </w:t>
            </w:r>
            <w:r>
              <w:t>COMPANY] acting by [NAME OF FIRST DIRECTOR], a director, and [NAME OF SECOND DIRECTOR/SECRETARY], [a director OR its secretary]</w:t>
            </w:r>
          </w:p>
        </w:tc>
        <w:tc>
          <w:tcPr>
            <w:tcW w:w="426" w:type="dxa"/>
            <w:shd w:val="clear" w:color="auto" w:fill="EEECE1"/>
          </w:tcPr>
          <w:p w:rsidRPr="003F773A" w:rsidR="003F773A" w:rsidP="003F773A" w:rsidRDefault="003F773A" w14:paraId="2946DB82" wp14:textId="77777777">
            <w:pPr>
              <w:pStyle w:val="Paragraph"/>
            </w:pPr>
          </w:p>
        </w:tc>
        <w:tc>
          <w:tcPr>
            <w:tcW w:w="3345" w:type="dxa"/>
            <w:shd w:val="clear" w:color="auto" w:fill="EEECE1"/>
          </w:tcPr>
          <w:p w:rsidRPr="003F773A" w:rsidR="003F773A" w:rsidP="003F773A" w:rsidRDefault="003F773A" w14:paraId="70D1EBD4" wp14:textId="77777777">
            <w:pPr>
              <w:pStyle w:val="Paragraph"/>
              <w:jc w:val="left"/>
            </w:pPr>
            <w:r>
              <w:t>………………</w:t>
            </w:r>
          </w:p>
          <w:p w:rsidRPr="003F773A" w:rsidR="003F773A" w:rsidP="003F773A" w:rsidRDefault="003F773A" w14:paraId="652FF29A" wp14:textId="77777777">
            <w:pPr>
              <w:pStyle w:val="Paragraph"/>
              <w:jc w:val="left"/>
            </w:pPr>
            <w:r>
              <w:t>[SIGNATURE OF FIRST DIRECTOR]</w:t>
            </w:r>
          </w:p>
          <w:p w:rsidRPr="003F773A" w:rsidR="003F773A" w:rsidP="003F773A" w:rsidRDefault="003F773A" w14:paraId="581F4A79" wp14:textId="77777777">
            <w:pPr>
              <w:pStyle w:val="Paragraph"/>
              <w:jc w:val="left"/>
            </w:pPr>
            <w:r>
              <w:t>Director</w:t>
            </w:r>
          </w:p>
          <w:p w:rsidRPr="003F773A" w:rsidR="003F773A" w:rsidP="003F773A" w:rsidRDefault="003F773A" w14:paraId="1E86961E" wp14:textId="77777777">
            <w:pPr>
              <w:pStyle w:val="Paragraph"/>
              <w:jc w:val="left"/>
            </w:pPr>
            <w:r>
              <w:t>………………</w:t>
            </w:r>
          </w:p>
          <w:p w:rsidRPr="003F773A" w:rsidR="003F773A" w:rsidP="003F773A" w:rsidRDefault="003F773A" w14:paraId="25BEE5B0" wp14:textId="77777777">
            <w:pPr>
              <w:pStyle w:val="Paragraph"/>
              <w:jc w:val="left"/>
            </w:pPr>
            <w:r>
              <w:t>[SIGNATURE OF SECOND DIRECTOR OR SECRETARY]</w:t>
            </w:r>
          </w:p>
          <w:p w:rsidRPr="003F773A" w:rsidR="003F773A" w:rsidP="003F773A" w:rsidRDefault="003F773A" w14:paraId="6D4898B5" wp14:textId="77777777">
            <w:pPr>
              <w:pStyle w:val="Paragraph"/>
              <w:jc w:val="left"/>
            </w:pPr>
            <w:r>
              <w:t>Director OR Secretary</w:t>
            </w:r>
          </w:p>
        </w:tc>
      </w:tr>
      <w:tr xmlns:wp14="http://schemas.microsoft.com/office/word/2010/wordml" w:rsidRPr="003F773A" w:rsidR="003F773A" w:rsidTr="003F773A" w14:paraId="5997CC1D" wp14:textId="77777777">
        <w:tc>
          <w:tcPr>
            <w:tcW w:w="6912" w:type="dxa"/>
            <w:shd w:val="clear" w:color="auto" w:fill="EEECE1"/>
          </w:tcPr>
          <w:p w:rsidRPr="003F773A" w:rsidR="003F773A" w:rsidP="003F773A" w:rsidRDefault="003F773A" w14:paraId="110FFD37" wp14:textId="77777777">
            <w:pPr>
              <w:pStyle w:val="Paragraph"/>
            </w:pPr>
          </w:p>
        </w:tc>
        <w:tc>
          <w:tcPr>
            <w:tcW w:w="426" w:type="dxa"/>
            <w:shd w:val="clear" w:color="auto" w:fill="EEECE1"/>
          </w:tcPr>
          <w:p w:rsidRPr="003F773A" w:rsidR="003F773A" w:rsidP="003F773A" w:rsidRDefault="003F773A" w14:paraId="6B699379" wp14:textId="77777777">
            <w:pPr>
              <w:pStyle w:val="Paragraph"/>
            </w:pPr>
          </w:p>
        </w:tc>
        <w:tc>
          <w:tcPr>
            <w:tcW w:w="3345" w:type="dxa"/>
            <w:shd w:val="clear" w:color="auto" w:fill="EEECE1"/>
          </w:tcPr>
          <w:p w:rsidRPr="003F773A" w:rsidR="003F773A" w:rsidP="003F773A" w:rsidRDefault="003F773A" w14:paraId="3FE9F23F" wp14:textId="77777777">
            <w:pPr>
              <w:pStyle w:val="Paragraph"/>
            </w:pPr>
          </w:p>
        </w:tc>
      </w:tr>
      <w:tr xmlns:wp14="http://schemas.microsoft.com/office/word/2010/wordml" w:rsidRPr="003F773A" w:rsidR="003F773A" w:rsidTr="003F773A" w14:paraId="45F4190E" wp14:textId="77777777">
        <w:tc>
          <w:tcPr>
            <w:tcW w:w="10683" w:type="dxa"/>
            <w:gridSpan w:val="3"/>
            <w:shd w:val="clear" w:color="auto" w:fill="EEECE1"/>
          </w:tcPr>
          <w:p w:rsidRPr="003F773A" w:rsidR="003F773A" w:rsidP="003F773A" w:rsidRDefault="003F773A" w14:paraId="430416C8" wp14:textId="77777777">
            <w:pPr>
              <w:pStyle w:val="Paragraph"/>
            </w:pPr>
            <w:r>
              <w:t>OR</w:t>
            </w:r>
          </w:p>
        </w:tc>
      </w:tr>
      <w:tr xmlns:wp14="http://schemas.microsoft.com/office/word/2010/wordml" w:rsidRPr="003F773A" w:rsidR="003F773A" w:rsidTr="003F773A" w14:paraId="6D8E71BF" wp14:textId="77777777">
        <w:tc>
          <w:tcPr>
            <w:tcW w:w="6912" w:type="dxa"/>
            <w:shd w:val="clear" w:color="auto" w:fill="EEECE1"/>
          </w:tcPr>
          <w:p w:rsidRPr="003F773A" w:rsidR="003F773A" w:rsidP="003F773A" w:rsidRDefault="003F773A" w14:paraId="26F87879" wp14:textId="77777777">
            <w:pPr>
              <w:pStyle w:val="Paragraph"/>
              <w:jc w:val="left"/>
            </w:pPr>
            <w:r>
              <w:t>Executed as a deed by [NAME OF COMPANY] acting by [NAME OF DIRECTOR] a director, in the presence of:</w:t>
            </w:r>
          </w:p>
          <w:p w:rsidRPr="003F773A" w:rsidR="003F773A" w:rsidP="003F773A" w:rsidRDefault="003F773A" w14:paraId="0E53A2DB" wp14:textId="77777777">
            <w:pPr>
              <w:pStyle w:val="Paragraph"/>
              <w:jc w:val="left"/>
            </w:pPr>
            <w:r>
              <w:t>……………………</w:t>
            </w:r>
          </w:p>
          <w:p w:rsidRPr="003F773A" w:rsidR="003F773A" w:rsidP="003F773A" w:rsidRDefault="003F773A" w14:paraId="1911F7DD" wp14:textId="77777777">
            <w:pPr>
              <w:pStyle w:val="Paragraph"/>
              <w:jc w:val="left"/>
            </w:pPr>
            <w:r>
              <w:t>[SIGNATURE OF WITNESS]</w:t>
            </w:r>
          </w:p>
          <w:p w:rsidRPr="003F773A" w:rsidR="003F773A" w:rsidP="003F773A" w:rsidRDefault="003F773A" w14:paraId="7CD6DFB2" wp14:textId="77777777">
            <w:pPr>
              <w:pStyle w:val="Paragraph"/>
              <w:jc w:val="left"/>
            </w:pPr>
            <w:r>
              <w:t>[NAME, ADDRESS [AND OCCUPATION] OF WITNESS]</w:t>
            </w:r>
          </w:p>
        </w:tc>
        <w:tc>
          <w:tcPr>
            <w:tcW w:w="426" w:type="dxa"/>
            <w:shd w:val="clear" w:color="auto" w:fill="EEECE1"/>
          </w:tcPr>
          <w:p w:rsidRPr="003F773A" w:rsidR="003F773A" w:rsidP="003F773A" w:rsidRDefault="003F773A" w14:paraId="1F72F646" wp14:textId="77777777">
            <w:pPr>
              <w:pStyle w:val="Paragraph"/>
            </w:pPr>
          </w:p>
        </w:tc>
        <w:tc>
          <w:tcPr>
            <w:tcW w:w="3345" w:type="dxa"/>
            <w:shd w:val="clear" w:color="auto" w:fill="EEECE1"/>
          </w:tcPr>
          <w:p w:rsidRPr="003F773A" w:rsidR="003F773A" w:rsidP="003F773A" w:rsidRDefault="003F773A" w14:paraId="5535EFCC" wp14:textId="77777777">
            <w:pPr>
              <w:pStyle w:val="Paragraph"/>
              <w:jc w:val="left"/>
            </w:pPr>
            <w:r>
              <w:t>……………….</w:t>
            </w:r>
          </w:p>
          <w:p w:rsidRPr="003F773A" w:rsidR="003F773A" w:rsidP="003F773A" w:rsidRDefault="003F773A" w14:paraId="34B10FE4" wp14:textId="77777777">
            <w:pPr>
              <w:pStyle w:val="Paragraph"/>
              <w:jc w:val="left"/>
            </w:pPr>
            <w:r>
              <w:t>[SIGNATURE OF DIRECTOR]</w:t>
            </w:r>
          </w:p>
          <w:p w:rsidRPr="003F773A" w:rsidR="003F773A" w:rsidP="003F773A" w:rsidRDefault="003F773A" w14:paraId="4B6E2743" wp14:textId="77777777">
            <w:pPr>
              <w:pStyle w:val="Paragraph"/>
              <w:jc w:val="left"/>
            </w:pPr>
            <w:r>
              <w:t>Director</w:t>
            </w:r>
          </w:p>
        </w:tc>
      </w:tr>
      <w:tr xmlns:wp14="http://schemas.microsoft.com/office/word/2010/wordml" w:rsidRPr="003F773A" w:rsidR="003F773A" w:rsidTr="003F773A" w14:paraId="53D00A9B" wp14:textId="77777777">
        <w:tc>
          <w:tcPr>
            <w:tcW w:w="6912" w:type="dxa"/>
            <w:shd w:val="clear" w:color="auto" w:fill="EEECE1"/>
          </w:tcPr>
          <w:p w:rsidRPr="003F773A" w:rsidR="003F773A" w:rsidP="003F773A" w:rsidRDefault="003F773A" w14:paraId="2DBEFFED" wp14:textId="77777777">
            <w:pPr>
              <w:pStyle w:val="Paragraph"/>
              <w:jc w:val="left"/>
            </w:pPr>
            <w:r>
              <w:t>Signed as a deed by [NAME OF EMPLOYEE] in the presence of:</w:t>
            </w:r>
          </w:p>
          <w:p w:rsidRPr="003F773A" w:rsidR="003F773A" w:rsidP="003F773A" w:rsidRDefault="003F773A" w14:paraId="2D2A98D8" wp14:textId="77777777">
            <w:pPr>
              <w:pStyle w:val="Paragraph"/>
              <w:jc w:val="left"/>
            </w:pPr>
            <w:r>
              <w:t>…………………….</w:t>
            </w:r>
          </w:p>
          <w:p w:rsidRPr="003F773A" w:rsidR="003F773A" w:rsidP="003F773A" w:rsidRDefault="003F773A" w14:paraId="3BA68A4B" wp14:textId="77777777">
            <w:pPr>
              <w:pStyle w:val="Paragraph"/>
              <w:jc w:val="left"/>
            </w:pPr>
            <w:r>
              <w:t>[SIGNATURE OF WITNESS]</w:t>
            </w:r>
          </w:p>
          <w:p w:rsidRPr="003F773A" w:rsidR="003F773A" w:rsidP="003F773A" w:rsidRDefault="003F773A" w14:paraId="672DBA0E" wp14:textId="77777777">
            <w:pPr>
              <w:pStyle w:val="Paragraph"/>
              <w:jc w:val="left"/>
            </w:pPr>
            <w:r>
              <w:t>[NAME, ADDRESS [AND OCCUPATION] OF WITNESS]</w:t>
            </w:r>
          </w:p>
        </w:tc>
        <w:tc>
          <w:tcPr>
            <w:tcW w:w="426" w:type="dxa"/>
            <w:shd w:val="clear" w:color="auto" w:fill="EEECE1"/>
          </w:tcPr>
          <w:p w:rsidRPr="003F773A" w:rsidR="003F773A" w:rsidP="003F773A" w:rsidRDefault="003F773A" w14:paraId="08CE6F91" wp14:textId="77777777">
            <w:pPr>
              <w:pStyle w:val="Paragraph"/>
            </w:pPr>
          </w:p>
        </w:tc>
        <w:tc>
          <w:tcPr>
            <w:tcW w:w="3345" w:type="dxa"/>
            <w:shd w:val="clear" w:color="auto" w:fill="EEECE1"/>
          </w:tcPr>
          <w:p w:rsidRPr="003F773A" w:rsidR="003F773A" w:rsidP="003F773A" w:rsidRDefault="003F773A" w14:paraId="28ED4043" wp14:textId="77777777">
            <w:pPr>
              <w:pStyle w:val="Paragraph"/>
              <w:jc w:val="left"/>
            </w:pPr>
            <w:r>
              <w:t>……………….</w:t>
            </w:r>
          </w:p>
          <w:p w:rsidRPr="003F773A" w:rsidR="003F773A" w:rsidP="003F773A" w:rsidRDefault="003F773A" w14:paraId="6D155C0D" wp14:textId="77777777">
            <w:pPr>
              <w:pStyle w:val="Paragraph"/>
              <w:jc w:val="left"/>
            </w:pPr>
            <w:r>
              <w:t>[SIGNATURE OF EMPLOYEE]</w:t>
            </w:r>
          </w:p>
        </w:tc>
      </w:tr>
    </w:tbl>
    <w:p xmlns:wp14="http://schemas.microsoft.com/office/word/2010/wordml" w:rsidR="003F773A" w:rsidRDefault="003F773A" w14:paraId="61CDCEAD" wp14:textId="77777777"/>
    <w:p xmlns:wp14="http://schemas.microsoft.com/office/word/2010/wordml" w:rsidRPr="00B660E6" w:rsidR="00B660E6" w:rsidRDefault="00B660E6" w14:paraId="750AD3CF" wp14:textId="77777777">
      <w:pPr>
        <w:rPr>
          <w:i/>
        </w:rPr>
      </w:pPr>
      <w:r>
        <w:rPr>
          <w:i/>
          <w:highlight w:val="cyan"/>
        </w:rPr>
        <w:t>[</w:t>
      </w:r>
      <w:r w:rsidRPr="00B660E6">
        <w:rPr>
          <w:i/>
          <w:highlight w:val="cyan"/>
        </w:rPr>
        <w:t>The agreement should be executed as a deed if it contains power of attorney provisions, as power of attorney can only be granted by deed.</w:t>
      </w:r>
      <w:r>
        <w:rPr>
          <w:i/>
        </w:rPr>
        <w:t>]</w:t>
      </w:r>
    </w:p>
    <w:sectPr w:rsidRPr="00B660E6" w:rsidR="00B660E6">
      <w:footerReference w:type="default" r:id="rId16"/>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81D46" w:rsidRDefault="00781D46" w14:paraId="6BB9E253" wp14:textId="77777777">
      <w:pPr>
        <w:spacing w:after="0" w:line="240" w:lineRule="auto"/>
      </w:pPr>
      <w:r>
        <w:separator/>
      </w:r>
    </w:p>
  </w:endnote>
  <w:endnote w:type="continuationSeparator" w:id="0">
    <w:p xmlns:wp14="http://schemas.microsoft.com/office/word/2010/wordml" w:rsidR="00781D46" w:rsidRDefault="00781D46" w14:paraId="23DE523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F773A" w:rsidRDefault="003F773A" w14:paraId="52E56223" wp14:textId="77777777">
    <w:pPr>
      <w:jc w:val="center"/>
    </w:pPr>
  </w:p>
  <w:p xmlns:wp14="http://schemas.microsoft.com/office/word/2010/wordml" w:rsidRPr="003D2270" w:rsidR="003D2270" w:rsidP="003D2270" w:rsidRDefault="003D2270" w14:paraId="7826A421" wp14:textId="77777777">
    <w:pPr>
      <w:tabs>
        <w:tab w:val="center" w:pos="4153"/>
        <w:tab w:val="right" w:pos="8306"/>
      </w:tabs>
      <w:spacing w:after="240" w:line="300" w:lineRule="atLeast"/>
      <w:jc w:val="both"/>
      <w:rPr>
        <w:rFonts w:eastAsia="Times New Roman" w:cs="Times New Roman"/>
        <w:i/>
        <w:color w:val="auto"/>
        <w:sz w:val="18"/>
        <w:szCs w:val="18"/>
        <w:lang w:eastAsia="en-US"/>
      </w:rPr>
    </w:pPr>
    <w:r w:rsidRPr="003D2270">
      <w:rPr>
        <w:rFonts w:eastAsia="Times New Roman" w:cs="Times New Roman"/>
        <w:i/>
        <w:color w:val="auto"/>
        <w:sz w:val="18"/>
        <w:szCs w:val="18"/>
        <w:lang w:eastAsia="en-US"/>
      </w:rPr>
      <w:t xml:space="preserve">Disclaimer: This </w:t>
    </w:r>
    <w:r w:rsidR="00847862">
      <w:rPr>
        <w:rFonts w:eastAsia="Times New Roman" w:cs="Times New Roman"/>
        <w:i/>
        <w:color w:val="auto"/>
        <w:sz w:val="18"/>
        <w:szCs w:val="18"/>
        <w:lang w:eastAsia="en-US"/>
      </w:rPr>
      <w:t xml:space="preserve">director’s service </w:t>
    </w:r>
    <w:r w:rsidRPr="003D2270">
      <w:rPr>
        <w:rFonts w:eastAsia="Times New Roman" w:cs="Times New Roman"/>
        <w:i/>
        <w:color w:val="auto"/>
        <w:sz w:val="18"/>
        <w:szCs w:val="18"/>
        <w:lang w:eastAsia="en-US"/>
      </w:rPr>
      <w:t xml:space="preserve">agreement is a template and requires customisation. The template and its </w:t>
    </w:r>
    <w:r w:rsidRPr="003D2270" w:rsidR="00F55934">
      <w:rPr>
        <w:rFonts w:eastAsia="Times New Roman" w:cs="Times New Roman"/>
        <w:i/>
        <w:color w:val="auto"/>
        <w:sz w:val="18"/>
        <w:szCs w:val="18"/>
        <w:lang w:eastAsia="en-US"/>
      </w:rPr>
      <w:t>accompanying</w:t>
    </w:r>
    <w:r w:rsidRPr="003D2270">
      <w:rPr>
        <w:rFonts w:eastAsia="Times New Roman" w:cs="Times New Roman"/>
        <w:i/>
        <w:color w:val="auto"/>
        <w:sz w:val="18"/>
        <w:szCs w:val="18"/>
        <w:lang w:eastAsia="en-US"/>
      </w:rPr>
      <w:t xml:space="preserve"> guidance notes do not constitute legal advice and should not be relied upon as such.</w:t>
    </w:r>
  </w:p>
  <w:p xmlns:wp14="http://schemas.microsoft.com/office/word/2010/wordml" w:rsidRPr="003D2270" w:rsidR="003D2270" w:rsidP="003D2270" w:rsidRDefault="003D2270" w14:paraId="07547A01" wp14:textId="77777777">
    <w:pPr>
      <w:tabs>
        <w:tab w:val="center" w:pos="4320"/>
        <w:tab w:val="right" w:pos="8640"/>
      </w:tabs>
      <w:spacing w:after="0" w:line="240" w:lineRule="auto"/>
      <w:jc w:val="both"/>
      <w:rPr>
        <w:rFonts w:eastAsia="Times New Roman" w:cs="Times New Roman"/>
        <w:color w:val="auto"/>
        <w:sz w:val="18"/>
        <w:szCs w:val="18"/>
        <w:lang w:eastAsia="en-US"/>
      </w:rPr>
    </w:pPr>
  </w:p>
  <w:p xmlns:wp14="http://schemas.microsoft.com/office/word/2010/wordml" w:rsidRPr="003D2270" w:rsidR="003D2270" w:rsidP="003D2270" w:rsidRDefault="003D2270" w14:paraId="0807CCD4" wp14:textId="77777777">
    <w:pPr>
      <w:tabs>
        <w:tab w:val="center" w:pos="4320"/>
        <w:tab w:val="right" w:pos="8640"/>
      </w:tabs>
      <w:spacing w:after="0" w:line="240" w:lineRule="auto"/>
      <w:jc w:val="both"/>
      <w:rPr>
        <w:rFonts w:eastAsia="Times New Roman" w:cs="Times New Roman"/>
        <w:color w:val="auto"/>
        <w:sz w:val="18"/>
        <w:szCs w:val="18"/>
        <w:lang w:eastAsia="en-US"/>
      </w:rPr>
    </w:pPr>
    <w:r w:rsidRPr="003D2270">
      <w:rPr>
        <w:rFonts w:eastAsia="Times New Roman" w:cs="Times New Roman"/>
        <w:color w:val="auto"/>
        <w:sz w:val="18"/>
        <w:szCs w:val="18"/>
        <w:lang w:eastAsia="en-US"/>
      </w:rPr>
      <w:t>Copyright © Make UK 2021</w:t>
    </w:r>
  </w:p>
  <w:p xmlns:wp14="http://schemas.microsoft.com/office/word/2010/wordml" w:rsidR="003D2270" w:rsidRDefault="003D2270" w14:paraId="5043CB0F" wp14:textId="7777777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81D46" w:rsidRDefault="00781D46" w14:paraId="07459315" wp14:textId="77777777">
      <w:pPr>
        <w:spacing w:after="0" w:line="240" w:lineRule="auto"/>
      </w:pPr>
      <w:r>
        <w:separator/>
      </w:r>
    </w:p>
  </w:footnote>
  <w:footnote w:type="continuationSeparator" w:id="0">
    <w:p xmlns:wp14="http://schemas.microsoft.com/office/word/2010/wordml" w:rsidR="00781D46" w:rsidRDefault="00781D46" w14:paraId="6537F28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3D2270" w:rsidP="003D2270" w:rsidRDefault="00E67CED" w14:paraId="6DFB9E20" wp14:textId="77777777">
    <w:pPr>
      <w:pStyle w:val="Header"/>
      <w:jc w:val="right"/>
    </w:pPr>
    <w:r w:rsidRPr="003D2270">
      <w:rPr>
        <w:noProof/>
      </w:rPr>
      <w:drawing>
        <wp:inline xmlns:wp14="http://schemas.microsoft.com/office/word/2010/wordprocessingDrawing" distT="0" distB="0" distL="0" distR="0" wp14:anchorId="0F6FAFF9" wp14:editId="7777777">
          <wp:extent cx="19240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B05613"/>
    <w:multiLevelType w:val="hybridMultilevel"/>
    <w:tmpl w:val="A2622D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253412"/>
    <w:multiLevelType w:val="hybridMultilevel"/>
    <w:tmpl w:val="960CC850"/>
    <w:lvl w:ilvl="0">
      <w:start w:val="1"/>
      <w:numFmt w:val="bullet"/>
      <w:pStyle w:val="DefinedTermBullet"/>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3E00622"/>
    <w:multiLevelType w:val="hybridMultilevel"/>
    <w:tmpl w:val="23F85EB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5B00E4C"/>
    <w:multiLevelType w:val="hybridMultilevel"/>
    <w:tmpl w:val="97C4AA26"/>
    <w:lvl w:ilvl="0">
      <w:start w:val="1"/>
      <w:numFmt w:val="upperLetter"/>
      <w:pStyle w:val="Annex"/>
      <w:lvlText w:val="ANNEX %1"/>
      <w:lvlJc w:val="left"/>
      <w:pPr>
        <w:ind w:left="720" w:hanging="360"/>
      </w:pPr>
      <w:rPr>
        <w:rFonts w:hint="default" w:cs="Times New Roman"/>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10416CA"/>
    <w:multiLevelType w:val="hybridMultilevel"/>
    <w:tmpl w:val="072EDEC8"/>
    <w:lvl w:ilvl="0">
      <w:start w:val="1"/>
      <w:numFmt w:val="bullet"/>
      <w:pStyle w:val="subclause2Bullet2"/>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9"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2" w15:restartNumberingAfterBreak="0">
    <w:nsid w:val="38130038"/>
    <w:multiLevelType w:val="hybridMultilevel"/>
    <w:tmpl w:val="FF8A0FAE"/>
    <w:lvl w:ilvl="0">
      <w:start w:val="1"/>
      <w:numFmt w:val="bullet"/>
      <w:pStyle w:val="Clause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3" w15:restartNumberingAfterBreak="0">
    <w:nsid w:val="44D67987"/>
    <w:multiLevelType w:val="hybridMultilevel"/>
    <w:tmpl w:val="EBD6FB80"/>
    <w:lvl w:ilvl="0">
      <w:start w:val="1"/>
      <w:numFmt w:val="bullet"/>
      <w:pStyle w:val="subclause1Bullet2"/>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4" w15:restartNumberingAfterBreak="0">
    <w:nsid w:val="44E96665"/>
    <w:multiLevelType w:val="hybridMultilevel"/>
    <w:tmpl w:val="EF1E142A"/>
    <w:lvl w:ilvl="0">
      <w:start w:val="1"/>
      <w:numFmt w:val="bullet"/>
      <w:pStyle w:val="subclause3Bullet1"/>
      <w:lvlText w:val=""/>
      <w:lvlJc w:val="left"/>
      <w:pPr>
        <w:ind w:left="2988" w:hanging="360"/>
      </w:pPr>
      <w:rPr>
        <w:rFonts w:hint="default" w:ascii="Symbol" w:hAnsi="Symbol"/>
        <w:color w:val="000000"/>
      </w:rPr>
    </w:lvl>
    <w:lvl w:ilvl="1" w:tentative="1">
      <w:start w:val="1"/>
      <w:numFmt w:val="bullet"/>
      <w:lvlText w:val="o"/>
      <w:lvlJc w:val="left"/>
      <w:pPr>
        <w:ind w:left="3708" w:hanging="360"/>
      </w:pPr>
      <w:rPr>
        <w:rFonts w:hint="default" w:ascii="Courier New" w:hAnsi="Courier New" w:cs="Courier New"/>
      </w:rPr>
    </w:lvl>
    <w:lvl w:ilvl="2" w:tentative="1">
      <w:start w:val="1"/>
      <w:numFmt w:val="bullet"/>
      <w:lvlText w:val=""/>
      <w:lvlJc w:val="left"/>
      <w:pPr>
        <w:ind w:left="4428" w:hanging="360"/>
      </w:pPr>
      <w:rPr>
        <w:rFonts w:hint="default" w:ascii="Wingdings" w:hAnsi="Wingdings"/>
      </w:rPr>
    </w:lvl>
    <w:lvl w:ilvl="3" w:tentative="1">
      <w:start w:val="1"/>
      <w:numFmt w:val="bullet"/>
      <w:lvlText w:val=""/>
      <w:lvlJc w:val="left"/>
      <w:pPr>
        <w:ind w:left="5148" w:hanging="360"/>
      </w:pPr>
      <w:rPr>
        <w:rFonts w:hint="default" w:ascii="Symbol" w:hAnsi="Symbol"/>
      </w:rPr>
    </w:lvl>
    <w:lvl w:ilvl="4" w:tentative="1">
      <w:start w:val="1"/>
      <w:numFmt w:val="bullet"/>
      <w:lvlText w:val="o"/>
      <w:lvlJc w:val="left"/>
      <w:pPr>
        <w:ind w:left="5868" w:hanging="360"/>
      </w:pPr>
      <w:rPr>
        <w:rFonts w:hint="default" w:ascii="Courier New" w:hAnsi="Courier New" w:cs="Courier New"/>
      </w:rPr>
    </w:lvl>
    <w:lvl w:ilvl="5" w:tentative="1">
      <w:start w:val="1"/>
      <w:numFmt w:val="bullet"/>
      <w:lvlText w:val=""/>
      <w:lvlJc w:val="left"/>
      <w:pPr>
        <w:ind w:left="6588" w:hanging="360"/>
      </w:pPr>
      <w:rPr>
        <w:rFonts w:hint="default" w:ascii="Wingdings" w:hAnsi="Wingdings"/>
      </w:rPr>
    </w:lvl>
    <w:lvl w:ilvl="6" w:tentative="1">
      <w:start w:val="1"/>
      <w:numFmt w:val="bullet"/>
      <w:lvlText w:val=""/>
      <w:lvlJc w:val="left"/>
      <w:pPr>
        <w:ind w:left="7308" w:hanging="360"/>
      </w:pPr>
      <w:rPr>
        <w:rFonts w:hint="default" w:ascii="Symbol" w:hAnsi="Symbol"/>
      </w:rPr>
    </w:lvl>
    <w:lvl w:ilvl="7" w:tentative="1">
      <w:start w:val="1"/>
      <w:numFmt w:val="bullet"/>
      <w:lvlText w:val="o"/>
      <w:lvlJc w:val="left"/>
      <w:pPr>
        <w:ind w:left="8028" w:hanging="360"/>
      </w:pPr>
      <w:rPr>
        <w:rFonts w:hint="default" w:ascii="Courier New" w:hAnsi="Courier New" w:cs="Courier New"/>
      </w:rPr>
    </w:lvl>
    <w:lvl w:ilvl="8" w:tentative="1">
      <w:start w:val="1"/>
      <w:numFmt w:val="bullet"/>
      <w:lvlText w:val=""/>
      <w:lvlJc w:val="left"/>
      <w:pPr>
        <w:ind w:left="8748" w:hanging="360"/>
      </w:pPr>
      <w:rPr>
        <w:rFonts w:hint="default" w:ascii="Wingdings" w:hAnsi="Wingdings"/>
      </w:rPr>
    </w:lvl>
  </w:abstractNum>
  <w:abstractNum w:abstractNumId="15" w15:restartNumberingAfterBreak="0">
    <w:nsid w:val="46AC04C6"/>
    <w:multiLevelType w:val="hybridMultilevel"/>
    <w:tmpl w:val="E6C47700"/>
    <w:lvl w:ilvl="0">
      <w:start w:val="1"/>
      <w:numFmt w:val="bullet"/>
      <w:pStyle w:val="subclause2Bullet1"/>
      <w:lvlText w:val=""/>
      <w:lvlJc w:val="left"/>
      <w:pPr>
        <w:ind w:left="2279" w:hanging="360"/>
      </w:pPr>
      <w:rPr>
        <w:rFonts w:hint="default" w:ascii="Symbol" w:hAnsi="Symbol"/>
        <w:color w:val="000000"/>
      </w:rPr>
    </w:lvl>
    <w:lvl w:ilvl="1" w:tentative="1">
      <w:start w:val="1"/>
      <w:numFmt w:val="bullet"/>
      <w:lvlText w:val="o"/>
      <w:lvlJc w:val="left"/>
      <w:pPr>
        <w:ind w:left="2999" w:hanging="360"/>
      </w:pPr>
      <w:rPr>
        <w:rFonts w:hint="default" w:ascii="Courier New" w:hAnsi="Courier New" w:cs="Courier New"/>
      </w:rPr>
    </w:lvl>
    <w:lvl w:ilvl="2" w:tentative="1">
      <w:start w:val="1"/>
      <w:numFmt w:val="bullet"/>
      <w:lvlText w:val=""/>
      <w:lvlJc w:val="left"/>
      <w:pPr>
        <w:ind w:left="3719" w:hanging="360"/>
      </w:pPr>
      <w:rPr>
        <w:rFonts w:hint="default" w:ascii="Wingdings" w:hAnsi="Wingdings"/>
      </w:rPr>
    </w:lvl>
    <w:lvl w:ilvl="3" w:tentative="1">
      <w:start w:val="1"/>
      <w:numFmt w:val="bullet"/>
      <w:lvlText w:val=""/>
      <w:lvlJc w:val="left"/>
      <w:pPr>
        <w:ind w:left="4439" w:hanging="360"/>
      </w:pPr>
      <w:rPr>
        <w:rFonts w:hint="default" w:ascii="Symbol" w:hAnsi="Symbol"/>
      </w:rPr>
    </w:lvl>
    <w:lvl w:ilvl="4" w:tentative="1">
      <w:start w:val="1"/>
      <w:numFmt w:val="bullet"/>
      <w:lvlText w:val="o"/>
      <w:lvlJc w:val="left"/>
      <w:pPr>
        <w:ind w:left="5159" w:hanging="360"/>
      </w:pPr>
      <w:rPr>
        <w:rFonts w:hint="default" w:ascii="Courier New" w:hAnsi="Courier New" w:cs="Courier New"/>
      </w:rPr>
    </w:lvl>
    <w:lvl w:ilvl="5" w:tentative="1">
      <w:start w:val="1"/>
      <w:numFmt w:val="bullet"/>
      <w:lvlText w:val=""/>
      <w:lvlJc w:val="left"/>
      <w:pPr>
        <w:ind w:left="5879" w:hanging="360"/>
      </w:pPr>
      <w:rPr>
        <w:rFonts w:hint="default" w:ascii="Wingdings" w:hAnsi="Wingdings"/>
      </w:rPr>
    </w:lvl>
    <w:lvl w:ilvl="6" w:tentative="1">
      <w:start w:val="1"/>
      <w:numFmt w:val="bullet"/>
      <w:lvlText w:val=""/>
      <w:lvlJc w:val="left"/>
      <w:pPr>
        <w:ind w:left="6599" w:hanging="360"/>
      </w:pPr>
      <w:rPr>
        <w:rFonts w:hint="default" w:ascii="Symbol" w:hAnsi="Symbol"/>
      </w:rPr>
    </w:lvl>
    <w:lvl w:ilvl="7" w:tentative="1">
      <w:start w:val="1"/>
      <w:numFmt w:val="bullet"/>
      <w:lvlText w:val="o"/>
      <w:lvlJc w:val="left"/>
      <w:pPr>
        <w:ind w:left="7319" w:hanging="360"/>
      </w:pPr>
      <w:rPr>
        <w:rFonts w:hint="default" w:ascii="Courier New" w:hAnsi="Courier New" w:cs="Courier New"/>
      </w:rPr>
    </w:lvl>
    <w:lvl w:ilvl="8" w:tentative="1">
      <w:start w:val="1"/>
      <w:numFmt w:val="bullet"/>
      <w:lvlText w:val=""/>
      <w:lvlJc w:val="left"/>
      <w:pPr>
        <w:ind w:left="8039" w:hanging="360"/>
      </w:pPr>
      <w:rPr>
        <w:rFonts w:hint="default" w:ascii="Wingdings" w:hAnsi="Wingdings"/>
      </w:rPr>
    </w:lvl>
  </w:abstractNum>
  <w:abstractNum w:abstractNumId="16" w15:restartNumberingAfterBreak="0">
    <w:nsid w:val="47F42723"/>
    <w:multiLevelType w:val="hybridMultilevel"/>
    <w:tmpl w:val="C5A02EE6"/>
    <w:lvl w:ilvl="0">
      <w:start w:val="1"/>
      <w:numFmt w:val="bullet"/>
      <w:pStyle w:val="subclause1Bullet1"/>
      <w:lvlText w:val=""/>
      <w:lvlJc w:val="left"/>
      <w:pPr>
        <w:ind w:left="1440" w:hanging="360"/>
      </w:pPr>
      <w:rPr>
        <w:rFonts w:hint="default" w:ascii="Symbol" w:hAnsi="Symbol"/>
        <w:color w:val="000000"/>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7"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5F42296D"/>
    <w:multiLevelType w:val="hybridMultilevel"/>
    <w:tmpl w:val="E7928B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1071422"/>
    <w:multiLevelType w:val="hybridMultilevel"/>
    <w:tmpl w:val="59B858D8"/>
    <w:lvl w:ilvl="0">
      <w:start w:val="1"/>
      <w:numFmt w:val="bullet"/>
      <w:pStyle w:val="ClauseBullet1"/>
      <w:lvlText w:val=""/>
      <w:lvlJc w:val="left"/>
      <w:pPr>
        <w:ind w:left="1080" w:hanging="360"/>
      </w:pPr>
      <w:rPr>
        <w:rFonts w:hint="default" w:ascii="Symbol" w:hAnsi="Symbol"/>
        <w:color w:val="000000"/>
      </w:rPr>
    </w:lvl>
    <w:lvl w:ilvl="1" w:tentative="1">
      <w:start w:val="1"/>
      <w:numFmt w:val="bullet"/>
      <w:lvlText w:val="o"/>
      <w:lvlJc w:val="left"/>
      <w:pPr>
        <w:ind w:left="1800" w:hanging="360"/>
      </w:pPr>
      <w:rPr>
        <w:rFonts w:hint="default" w:ascii="Courier New" w:hAnsi="Courier New" w:cs="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cs="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cs="Courier New"/>
      </w:rPr>
    </w:lvl>
    <w:lvl w:ilvl="8" w:tentative="1">
      <w:start w:val="1"/>
      <w:numFmt w:val="bullet"/>
      <w:lvlText w:val=""/>
      <w:lvlJc w:val="left"/>
      <w:pPr>
        <w:ind w:left="6840" w:hanging="360"/>
      </w:pPr>
      <w:rPr>
        <w:rFonts w:hint="default" w:ascii="Wingdings" w:hAnsi="Wingdings"/>
      </w:rPr>
    </w:lvl>
  </w:abstractNum>
  <w:abstractNum w:abstractNumId="21" w15:restartNumberingAfterBreak="0">
    <w:nsid w:val="642371CD"/>
    <w:multiLevelType w:val="hybridMultilevel"/>
    <w:tmpl w:val="3B76A654"/>
    <w:lvl w:ilvl="0">
      <w:start w:val="1"/>
      <w:numFmt w:val="bullet"/>
      <w:pStyle w:val="subclause3Bullet2"/>
      <w:lvlText w:val=""/>
      <w:lvlJc w:val="left"/>
      <w:pPr>
        <w:ind w:left="3748" w:hanging="360"/>
      </w:pPr>
      <w:rPr>
        <w:rFonts w:hint="default" w:ascii="Symbol" w:hAnsi="Symbol"/>
        <w:color w:val="000000"/>
      </w:rPr>
    </w:lvl>
    <w:lvl w:ilvl="1" w:tentative="1">
      <w:start w:val="1"/>
      <w:numFmt w:val="bullet"/>
      <w:lvlText w:val="o"/>
      <w:lvlJc w:val="left"/>
      <w:pPr>
        <w:ind w:left="4468" w:hanging="360"/>
      </w:pPr>
      <w:rPr>
        <w:rFonts w:hint="default" w:ascii="Courier New" w:hAnsi="Courier New" w:cs="Courier New"/>
      </w:rPr>
    </w:lvl>
    <w:lvl w:ilvl="2" w:tentative="1">
      <w:start w:val="1"/>
      <w:numFmt w:val="bullet"/>
      <w:lvlText w:val=""/>
      <w:lvlJc w:val="left"/>
      <w:pPr>
        <w:ind w:left="5188" w:hanging="360"/>
      </w:pPr>
      <w:rPr>
        <w:rFonts w:hint="default" w:ascii="Wingdings" w:hAnsi="Wingdings"/>
      </w:rPr>
    </w:lvl>
    <w:lvl w:ilvl="3" w:tentative="1">
      <w:start w:val="1"/>
      <w:numFmt w:val="bullet"/>
      <w:lvlText w:val=""/>
      <w:lvlJc w:val="left"/>
      <w:pPr>
        <w:ind w:left="5908" w:hanging="360"/>
      </w:pPr>
      <w:rPr>
        <w:rFonts w:hint="default" w:ascii="Symbol" w:hAnsi="Symbol"/>
      </w:rPr>
    </w:lvl>
    <w:lvl w:ilvl="4" w:tentative="1">
      <w:start w:val="1"/>
      <w:numFmt w:val="bullet"/>
      <w:lvlText w:val="o"/>
      <w:lvlJc w:val="left"/>
      <w:pPr>
        <w:ind w:left="6628" w:hanging="360"/>
      </w:pPr>
      <w:rPr>
        <w:rFonts w:hint="default" w:ascii="Courier New" w:hAnsi="Courier New" w:cs="Courier New"/>
      </w:rPr>
    </w:lvl>
    <w:lvl w:ilvl="5" w:tentative="1">
      <w:start w:val="1"/>
      <w:numFmt w:val="bullet"/>
      <w:lvlText w:val=""/>
      <w:lvlJc w:val="left"/>
      <w:pPr>
        <w:ind w:left="7348" w:hanging="360"/>
      </w:pPr>
      <w:rPr>
        <w:rFonts w:hint="default" w:ascii="Wingdings" w:hAnsi="Wingdings"/>
      </w:rPr>
    </w:lvl>
    <w:lvl w:ilvl="6" w:tentative="1">
      <w:start w:val="1"/>
      <w:numFmt w:val="bullet"/>
      <w:lvlText w:val=""/>
      <w:lvlJc w:val="left"/>
      <w:pPr>
        <w:ind w:left="8068" w:hanging="360"/>
      </w:pPr>
      <w:rPr>
        <w:rFonts w:hint="default" w:ascii="Symbol" w:hAnsi="Symbol"/>
      </w:rPr>
    </w:lvl>
    <w:lvl w:ilvl="7" w:tentative="1">
      <w:start w:val="1"/>
      <w:numFmt w:val="bullet"/>
      <w:lvlText w:val="o"/>
      <w:lvlJc w:val="left"/>
      <w:pPr>
        <w:ind w:left="8788" w:hanging="360"/>
      </w:pPr>
      <w:rPr>
        <w:rFonts w:hint="default" w:ascii="Courier New" w:hAnsi="Courier New" w:cs="Courier New"/>
      </w:rPr>
    </w:lvl>
    <w:lvl w:ilvl="8" w:tentative="1">
      <w:start w:val="1"/>
      <w:numFmt w:val="bullet"/>
      <w:lvlText w:val=""/>
      <w:lvlJc w:val="left"/>
      <w:pPr>
        <w:ind w:left="9508" w:hanging="360"/>
      </w:pPr>
      <w:rPr>
        <w:rFonts w:hint="default" w:ascii="Wingdings" w:hAnsi="Wingdings"/>
      </w:rPr>
    </w:lvl>
  </w:abstractNum>
  <w:abstractNum w:abstractNumId="22"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3"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hint="default" w:ascii="Symbol" w:hAnsi="Symbol"/>
        <w:color w:val="000000"/>
      </w:rPr>
    </w:lvl>
    <w:lvl w:ilvl="1" w:tentative="1">
      <w:start w:val="1"/>
      <w:numFmt w:val="bullet"/>
      <w:lvlText w:val="·"/>
      <w:lvlJc w:val="left"/>
      <w:pPr>
        <w:tabs>
          <w:tab w:val="num" w:pos="1440"/>
        </w:tabs>
        <w:ind w:left="1440" w:hanging="360"/>
      </w:pPr>
      <w:rPr>
        <w:rFonts w:hint="default" w:ascii="Symbol" w:hAnsi="Symbol"/>
      </w:rPr>
    </w:lvl>
    <w:lvl w:ilvl="2" w:tentative="1">
      <w:start w:val="1"/>
      <w:numFmt w:val="bullet"/>
      <w:lvlText w:val="·"/>
      <w:lvlJc w:val="left"/>
      <w:pPr>
        <w:tabs>
          <w:tab w:val="num" w:pos="2160"/>
        </w:tabs>
        <w:ind w:left="2160" w:hanging="360"/>
      </w:pPr>
      <w:rPr>
        <w:rFonts w:hint="default" w:ascii="Symbol" w:hAnsi="Symbol"/>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color w:val="000000"/>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hint="default" w:ascii="Symbol" w:hAnsi="Symbol"/>
        <w:color w:val="000000"/>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DB56452"/>
    <w:multiLevelType w:val="multilevel"/>
    <w:tmpl w:val="7DB56452"/>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3"/>
    <w:multiLevelType w:val="multilevel"/>
    <w:tmpl w:val="7DB56452"/>
    <w:numStyleLink w:val="ScheduleListStyle"/>
  </w:abstractNum>
  <w:abstractNum w:abstractNumId="29" w15:restartNumberingAfterBreak="0">
    <w:nsid w:val="7DB56454"/>
    <w:multiLevelType w:val="multilevel"/>
    <w:tmpl w:val="7DB56452"/>
    <w:numStyleLink w:val="ScheduleListStyle"/>
  </w:abstractNum>
  <w:num w:numId="1" w16cid:durableId="86073931">
    <w:abstractNumId w:val="22"/>
  </w:num>
  <w:num w:numId="2" w16cid:durableId="374165125">
    <w:abstractNumId w:val="23"/>
  </w:num>
  <w:num w:numId="3" w16cid:durableId="438450433">
    <w:abstractNumId w:val="9"/>
  </w:num>
  <w:num w:numId="4" w16cid:durableId="471337689">
    <w:abstractNumId w:val="26"/>
  </w:num>
  <w:num w:numId="5" w16cid:durableId="1490710586">
    <w:abstractNumId w:val="25"/>
  </w:num>
  <w:num w:numId="6" w16cid:durableId="666372716">
    <w:abstractNumId w:val="4"/>
  </w:num>
  <w:num w:numId="7" w16cid:durableId="265041910">
    <w:abstractNumId w:val="11"/>
  </w:num>
  <w:num w:numId="8" w16cid:durableId="203099375">
    <w:abstractNumId w:val="10"/>
  </w:num>
  <w:num w:numId="9" w16cid:durableId="1684741573">
    <w:abstractNumId w:val="7"/>
  </w:num>
  <w:num w:numId="10" w16cid:durableId="1140461452">
    <w:abstractNumId w:val="18"/>
  </w:num>
  <w:num w:numId="11" w16cid:durableId="298418018">
    <w:abstractNumId w:val="6"/>
  </w:num>
  <w:num w:numId="12" w16cid:durableId="453250103">
    <w:abstractNumId w:val="17"/>
  </w:num>
  <w:num w:numId="13" w16cid:durableId="962030308">
    <w:abstractNumId w:val="20"/>
  </w:num>
  <w:num w:numId="14" w16cid:durableId="145780897">
    <w:abstractNumId w:val="12"/>
  </w:num>
  <w:num w:numId="15" w16cid:durableId="548568228">
    <w:abstractNumId w:val="16"/>
  </w:num>
  <w:num w:numId="16" w16cid:durableId="1918468041">
    <w:abstractNumId w:val="14"/>
  </w:num>
  <w:num w:numId="17" w16cid:durableId="59719649">
    <w:abstractNumId w:val="15"/>
  </w:num>
  <w:num w:numId="18" w16cid:durableId="1511800264">
    <w:abstractNumId w:val="13"/>
  </w:num>
  <w:num w:numId="19" w16cid:durableId="1416704945">
    <w:abstractNumId w:val="8"/>
  </w:num>
  <w:num w:numId="20" w16cid:durableId="1094670462">
    <w:abstractNumId w:val="21"/>
  </w:num>
  <w:num w:numId="21" w16cid:durableId="668484408">
    <w:abstractNumId w:val="2"/>
  </w:num>
  <w:num w:numId="22" w16cid:durableId="191260704">
    <w:abstractNumId w:val="3"/>
  </w:num>
  <w:num w:numId="23" w16cid:durableId="1736469078">
    <w:abstractNumId w:val="24"/>
  </w:num>
  <w:num w:numId="24" w16cid:durableId="657536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5427446">
    <w:abstractNumId w:val="27"/>
  </w:num>
  <w:num w:numId="26" w16cid:durableId="2084713909">
    <w:abstractNumId w:val="28"/>
  </w:num>
  <w:num w:numId="27" w16cid:durableId="440757858">
    <w:abstractNumId w:val="29"/>
  </w:num>
  <w:num w:numId="28" w16cid:durableId="1640307278">
    <w:abstractNumId w:val="5"/>
  </w:num>
  <w:num w:numId="29" w16cid:durableId="1283727445">
    <w:abstractNumId w:val="19"/>
  </w:num>
  <w:num w:numId="30" w16cid:durableId="481429384">
    <w:abstractNumId w:val="1"/>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deed&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73223E3A-5A20-42CF-B14F-85809D34D8E0}"/>
  </w:docVars>
  <w:rsids>
    <w:rsidRoot w:val="00A62170"/>
    <w:rsid w:val="000C446A"/>
    <w:rsid w:val="001655B6"/>
    <w:rsid w:val="00185E35"/>
    <w:rsid w:val="00194BBB"/>
    <w:rsid w:val="002373D8"/>
    <w:rsid w:val="002F5ED6"/>
    <w:rsid w:val="00397ECD"/>
    <w:rsid w:val="003C5163"/>
    <w:rsid w:val="003D2270"/>
    <w:rsid w:val="003F773A"/>
    <w:rsid w:val="004C3C4B"/>
    <w:rsid w:val="006232E1"/>
    <w:rsid w:val="00763E1E"/>
    <w:rsid w:val="00781D46"/>
    <w:rsid w:val="00847862"/>
    <w:rsid w:val="00956BA7"/>
    <w:rsid w:val="009654F6"/>
    <w:rsid w:val="009A7771"/>
    <w:rsid w:val="009F0DE1"/>
    <w:rsid w:val="00A317AF"/>
    <w:rsid w:val="00A62170"/>
    <w:rsid w:val="00B50D74"/>
    <w:rsid w:val="00B660E6"/>
    <w:rsid w:val="00C301CB"/>
    <w:rsid w:val="00C31CAD"/>
    <w:rsid w:val="00CB14F9"/>
    <w:rsid w:val="00D030CB"/>
    <w:rsid w:val="00D220F0"/>
    <w:rsid w:val="00E67CED"/>
    <w:rsid w:val="00E954C2"/>
    <w:rsid w:val="00F55934"/>
    <w:rsid w:val="00FA7DA2"/>
    <w:rsid w:val="08BB007B"/>
    <w:rsid w:val="0B5A1D70"/>
    <w:rsid w:val="1248BA64"/>
    <w:rsid w:val="240B9232"/>
    <w:rsid w:val="43710584"/>
    <w:rsid w:val="49C3C705"/>
    <w:rsid w:val="56397212"/>
    <w:rsid w:val="5F8448BE"/>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41F5F4"/>
  <w15:chartTrackingRefBased/>
  <w15:docId w15:val="{C5098327-14FE-4641-89E6-BE3438074B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34A"/>
    <w:pPr>
      <w:spacing w:after="200" w:line="240" w:lineRule="atLeast"/>
    </w:pPr>
    <w:rPr>
      <w:rFonts w:ascii="Arial" w:hAnsi="Arial" w:eastAsia="Arial" w:cs="Arial"/>
      <w:color w:val="000000"/>
      <w:sz w:val="22"/>
      <w:szCs w:val="22"/>
      <w:lang w:eastAsia="en-GB"/>
    </w:rPr>
  </w:style>
  <w:style w:type="paragraph" w:styleId="Heading1">
    <w:name w:val="heading 1"/>
    <w:basedOn w:val="Normal"/>
    <w:next w:val="Normal"/>
    <w:link w:val="Heading1Char"/>
    <w:uiPriority w:val="9"/>
    <w:qFormat/>
    <w:rsid w:val="00E2534A"/>
    <w:pPr>
      <w:keepNext/>
      <w:keepLines/>
      <w:numPr>
        <w:numId w:val="10"/>
      </w:numPr>
      <w:spacing w:before="480" w:after="0"/>
      <w:outlineLvl w:val="0"/>
    </w:pPr>
    <w:rPr>
      <w:rFonts w:ascii="Cambria" w:hAnsi="Cambria" w:eastAsia="Times New Roman" w:cs="Times New Roman"/>
      <w:b/>
      <w:bCs/>
      <w:sz w:val="28"/>
      <w:szCs w:val="28"/>
    </w:rPr>
  </w:style>
  <w:style w:type="paragraph" w:styleId="Heading2">
    <w:name w:val="heading 2"/>
    <w:basedOn w:val="Normal"/>
    <w:next w:val="Normal"/>
    <w:link w:val="Heading2Char"/>
    <w:uiPriority w:val="9"/>
    <w:qFormat/>
    <w:rsid w:val="00E2534A"/>
    <w:pPr>
      <w:keepNext/>
      <w:keepLines/>
      <w:numPr>
        <w:ilvl w:val="1"/>
        <w:numId w:val="10"/>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link w:val="Heading3Char"/>
    <w:uiPriority w:val="9"/>
    <w:qFormat/>
    <w:rsid w:val="00E2534A"/>
    <w:pPr>
      <w:keepNext/>
      <w:keepLines/>
      <w:numPr>
        <w:ilvl w:val="2"/>
        <w:numId w:val="10"/>
      </w:numPr>
      <w:spacing w:before="200" w:after="0"/>
      <w:outlineLvl w:val="2"/>
    </w:pPr>
    <w:rPr>
      <w:rFonts w:ascii="Cambria" w:hAnsi="Cambria" w:eastAsia="Times New Roman" w:cs="Times New Roman"/>
      <w:b/>
      <w:bCs/>
    </w:rPr>
  </w:style>
  <w:style w:type="paragraph" w:styleId="Heading4">
    <w:name w:val="heading 4"/>
    <w:basedOn w:val="Normal"/>
    <w:next w:val="Normal"/>
    <w:link w:val="Heading4Char"/>
    <w:uiPriority w:val="9"/>
    <w:qFormat/>
    <w:rsid w:val="00E2534A"/>
    <w:pPr>
      <w:keepNext/>
      <w:keepLines/>
      <w:numPr>
        <w:ilvl w:val="3"/>
        <w:numId w:val="10"/>
      </w:numPr>
      <w:spacing w:before="200" w:after="0"/>
      <w:outlineLvl w:val="3"/>
    </w:pPr>
    <w:rPr>
      <w:rFonts w:ascii="Cambria" w:hAnsi="Cambria" w:eastAsia="Times New Roman" w:cs="Times New Roman"/>
      <w:b/>
      <w:bCs/>
      <w:i/>
      <w:iCs/>
    </w:rPr>
  </w:style>
  <w:style w:type="paragraph" w:styleId="Heading5">
    <w:name w:val="heading 5"/>
    <w:basedOn w:val="Normal"/>
    <w:next w:val="Normal"/>
    <w:link w:val="Heading5Char"/>
    <w:uiPriority w:val="9"/>
    <w:qFormat/>
    <w:rsid w:val="00E2534A"/>
    <w:pPr>
      <w:keepNext/>
      <w:keepLines/>
      <w:numPr>
        <w:ilvl w:val="4"/>
        <w:numId w:val="10"/>
      </w:numPr>
      <w:spacing w:before="200" w:after="0"/>
      <w:outlineLvl w:val="4"/>
    </w:pPr>
    <w:rPr>
      <w:rFonts w:ascii="Cambria" w:hAnsi="Cambria" w:eastAsia="Times New Roman" w:cs="Times New Roman"/>
    </w:rPr>
  </w:style>
  <w:style w:type="paragraph" w:styleId="Heading6">
    <w:name w:val="heading 6"/>
    <w:basedOn w:val="Normal"/>
    <w:next w:val="Normal"/>
    <w:link w:val="Heading6Char"/>
    <w:uiPriority w:val="9"/>
    <w:qFormat/>
    <w:rsid w:val="00E2534A"/>
    <w:pPr>
      <w:keepNext/>
      <w:keepLines/>
      <w:numPr>
        <w:ilvl w:val="5"/>
        <w:numId w:val="10"/>
      </w:numPr>
      <w:spacing w:before="200" w:after="0"/>
      <w:outlineLvl w:val="5"/>
    </w:pPr>
    <w:rPr>
      <w:rFonts w:ascii="Cambria" w:hAnsi="Cambria" w:eastAsia="Times New Roman" w:cs="Times New Roman"/>
      <w:i/>
      <w:iCs/>
    </w:rPr>
  </w:style>
  <w:style w:type="paragraph" w:styleId="Heading7">
    <w:name w:val="heading 7"/>
    <w:basedOn w:val="Normal"/>
    <w:next w:val="Normal"/>
    <w:link w:val="Heading7Char"/>
    <w:uiPriority w:val="9"/>
    <w:qFormat/>
    <w:rsid w:val="00E2534A"/>
    <w:pPr>
      <w:keepNext/>
      <w:keepLines/>
      <w:numPr>
        <w:ilvl w:val="6"/>
        <w:numId w:val="10"/>
      </w:numPr>
      <w:spacing w:before="200" w:after="0"/>
      <w:outlineLvl w:val="6"/>
    </w:pPr>
    <w:rPr>
      <w:rFonts w:ascii="Cambria" w:hAnsi="Cambria" w:eastAsia="Times New Roman" w:cs="Times New Roman"/>
      <w:i/>
      <w:iCs/>
    </w:rPr>
  </w:style>
  <w:style w:type="paragraph" w:styleId="Heading8">
    <w:name w:val="heading 8"/>
    <w:basedOn w:val="Normal"/>
    <w:next w:val="Normal"/>
    <w:link w:val="Heading8Char"/>
    <w:uiPriority w:val="9"/>
    <w:qFormat/>
    <w:rsid w:val="00E2534A"/>
    <w:pPr>
      <w:keepNext/>
      <w:keepLines/>
      <w:numPr>
        <w:ilvl w:val="7"/>
        <w:numId w:val="10"/>
      </w:numPr>
      <w:spacing w:before="200" w:after="0"/>
      <w:outlineLvl w:val="7"/>
    </w:pPr>
    <w:rPr>
      <w:rFonts w:ascii="Cambria" w:hAnsi="Cambria" w:eastAsia="Times New Roman" w:cs="Times New Roman"/>
      <w:sz w:val="20"/>
      <w:szCs w:val="20"/>
    </w:rPr>
  </w:style>
  <w:style w:type="paragraph" w:styleId="Heading9">
    <w:name w:val="heading 9"/>
    <w:basedOn w:val="Normal"/>
    <w:next w:val="Normal"/>
    <w:link w:val="Heading9Char"/>
    <w:uiPriority w:val="9"/>
    <w:qFormat/>
    <w:rsid w:val="00E2534A"/>
    <w:pPr>
      <w:keepNext/>
      <w:keepLines/>
      <w:numPr>
        <w:ilvl w:val="8"/>
        <w:numId w:val="10"/>
      </w:numPr>
      <w:spacing w:before="200" w:after="0"/>
      <w:outlineLvl w:val="8"/>
    </w:pPr>
    <w:rPr>
      <w:rFonts w:ascii="Cambria" w:hAnsi="Cambria" w:eastAsia="Times New Roman" w:cs="Times New Roman"/>
      <w:i/>
      <w:iCs/>
      <w:sz w:val="20"/>
      <w:szCs w:val="20"/>
    </w:rPr>
  </w:style>
  <w:style w:type="character" w:styleId="DefaultParagraphFont" w:default="1">
    <w:name w:val="Default Paragraph Font"/>
    <w:uiPriority w:val="1"/>
    <w:unhideWhenUsed/>
    <w:rsid w:val="00E2534A"/>
    <w:rPr>
      <w:rFonts w:ascii="Arial" w:hAnsi="Arial" w:eastAsia="Arial" w:cs="Arial"/>
      <w:color w:val="000000"/>
    </w:rPr>
  </w:style>
  <w:style w:type="table" w:styleId="TableNormal" w:default="1">
    <w:name w:val="Normal Table"/>
    <w:uiPriority w:val="99"/>
    <w:semiHidden/>
    <w:unhideWhenUsed/>
    <w:rPr>
      <w:color w:val="000000"/>
    </w:rPr>
    <w:tblPr>
      <w:tblInd w:w="0" w:type="dxa"/>
      <w:tblCellMar>
        <w:top w:w="0" w:type="dxa"/>
        <w:left w:w="108" w:type="dxa"/>
        <w:bottom w:w="0" w:type="dxa"/>
        <w:right w:w="108" w:type="dxa"/>
      </w:tblCellMar>
    </w:tblPr>
  </w:style>
  <w:style w:type="numbering" w:styleId="NoList" w:default="1">
    <w:name w:val="No List"/>
    <w:uiPriority w:val="99"/>
    <w:semiHidden/>
    <w:unhideWhenUsed/>
    <w:rsid w:val="00E2534A"/>
  </w:style>
  <w:style w:type="paragraph" w:styleId="Abstract" w:customStyle="1">
    <w:name w:val="Abstract"/>
    <w:link w:val="AbstractChar"/>
    <w:rsid w:val="00E2534A"/>
    <w:pPr>
      <w:spacing w:after="120"/>
    </w:pPr>
    <w:rPr>
      <w:rFonts w:ascii="Arial" w:hAnsi="Arial" w:eastAsia="Arial Unicode MS" w:cs="Arial"/>
      <w:color w:val="000000"/>
      <w:sz w:val="24"/>
      <w:szCs w:val="24"/>
      <w:lang w:val="en-US" w:eastAsia="en-US"/>
    </w:rPr>
  </w:style>
  <w:style w:type="character" w:styleId="AbstractChar" w:customStyle="1">
    <w:name w:val="Abstract Char"/>
    <w:link w:val="Abstract"/>
    <w:rsid w:val="00E2534A"/>
    <w:rPr>
      <w:rFonts w:ascii="Arial" w:hAnsi="Arial" w:eastAsia="Arial Unicode MS" w:cs="Arial"/>
      <w:color w:val="000000"/>
      <w:sz w:val="24"/>
      <w:szCs w:val="24"/>
      <w:lang w:val="en-US" w:eastAsia="en-US"/>
    </w:rPr>
  </w:style>
  <w:style w:type="paragraph" w:styleId="Annex" w:customStyle="1">
    <w:name w:val="Annex"/>
    <w:basedOn w:val="Paragraph"/>
    <w:next w:val="Paragraph"/>
    <w:qFormat/>
    <w:rsid w:val="00E2534A"/>
    <w:pPr>
      <w:numPr>
        <w:numId w:val="11"/>
      </w:numPr>
      <w:spacing w:before="240" w:after="240"/>
      <w:ind w:left="0" w:firstLine="0"/>
    </w:pPr>
    <w:rPr>
      <w:b/>
    </w:rPr>
  </w:style>
  <w:style w:type="paragraph" w:styleId="AuthoringGroup" w:customStyle="1">
    <w:name w:val="Authoring Group"/>
    <w:link w:val="AuthoringGroupChar"/>
    <w:rsid w:val="00E2534A"/>
    <w:pPr>
      <w:spacing w:after="120"/>
    </w:pPr>
    <w:rPr>
      <w:rFonts w:ascii="Arial" w:hAnsi="Arial" w:eastAsia="Arial Unicode MS" w:cs="Arial"/>
      <w:color w:val="000000"/>
      <w:sz w:val="24"/>
      <w:szCs w:val="22"/>
      <w:lang w:val="en-US" w:eastAsia="en-US"/>
    </w:rPr>
  </w:style>
  <w:style w:type="character" w:styleId="AuthoringGroupChar" w:customStyle="1">
    <w:name w:val="Authoring Group Char"/>
    <w:link w:val="AuthoringGroup"/>
    <w:rsid w:val="00E2534A"/>
    <w:rPr>
      <w:rFonts w:ascii="Arial" w:hAnsi="Arial" w:eastAsia="Arial Unicode MS" w:cs="Arial"/>
      <w:color w:val="000000"/>
      <w:sz w:val="24"/>
      <w:lang w:val="en-US" w:eastAsia="en-US"/>
    </w:rPr>
  </w:style>
  <w:style w:type="paragraph" w:styleId="Background" w:customStyle="1">
    <w:name w:val="Background"/>
    <w:aliases w:val="(A) Background"/>
    <w:basedOn w:val="Normal"/>
    <w:rsid w:val="00E2534A"/>
    <w:pPr>
      <w:numPr>
        <w:numId w:val="1"/>
      </w:numPr>
      <w:spacing w:before="120" w:after="120" w:line="300" w:lineRule="atLeast"/>
      <w:jc w:val="both"/>
    </w:pPr>
    <w:rPr>
      <w:rFonts w:eastAsia="Arial Unicode MS"/>
      <w:szCs w:val="20"/>
      <w:lang w:eastAsia="en-US"/>
    </w:rPr>
  </w:style>
  <w:style w:type="paragraph" w:styleId="BulletList1" w:customStyle="1">
    <w:name w:val="Bullet List 1"/>
    <w:aliases w:val="Bullet1"/>
    <w:basedOn w:val="Normal"/>
    <w:rsid w:val="00E2534A"/>
    <w:pPr>
      <w:numPr>
        <w:numId w:val="2"/>
      </w:numPr>
      <w:spacing w:after="240" w:line="300" w:lineRule="atLeast"/>
      <w:jc w:val="both"/>
    </w:pPr>
    <w:rPr>
      <w:rFonts w:eastAsia="Arial Unicode MS"/>
      <w:szCs w:val="20"/>
      <w:lang w:eastAsia="en-US"/>
    </w:rPr>
  </w:style>
  <w:style w:type="paragraph" w:styleId="BulletList2" w:customStyle="1">
    <w:name w:val="Bullet List 2"/>
    <w:aliases w:val="Bullet2"/>
    <w:basedOn w:val="Normal"/>
    <w:rsid w:val="00E2534A"/>
    <w:pPr>
      <w:numPr>
        <w:numId w:val="3"/>
      </w:numPr>
      <w:spacing w:after="120" w:line="240" w:lineRule="auto"/>
      <w:ind w:left="1080" w:hanging="720"/>
      <w:jc w:val="both"/>
    </w:pPr>
    <w:rPr>
      <w:rFonts w:eastAsia="Arial Unicode MS"/>
      <w:szCs w:val="20"/>
      <w:lang w:eastAsia="en-US"/>
    </w:rPr>
  </w:style>
  <w:style w:type="paragraph" w:styleId="BulletList3" w:customStyle="1">
    <w:name w:val="Bullet List 3"/>
    <w:aliases w:val="Bullet3"/>
    <w:basedOn w:val="Normal"/>
    <w:rsid w:val="00E2534A"/>
    <w:pPr>
      <w:numPr>
        <w:numId w:val="4"/>
      </w:numPr>
      <w:spacing w:after="240" w:line="240" w:lineRule="auto"/>
      <w:jc w:val="both"/>
    </w:pPr>
    <w:rPr>
      <w:rFonts w:eastAsia="Arial Unicode MS"/>
      <w:szCs w:val="20"/>
      <w:lang w:eastAsia="en-US"/>
    </w:rPr>
  </w:style>
  <w:style w:type="paragraph" w:styleId="TitleClause" w:customStyle="1">
    <w:name w:val="Title Clause"/>
    <w:basedOn w:val="Normal"/>
    <w:rsid w:val="00E2534A"/>
    <w:pPr>
      <w:keepNext/>
      <w:numPr>
        <w:numId w:val="24"/>
      </w:numPr>
      <w:spacing w:before="240" w:after="240" w:line="300" w:lineRule="atLeast"/>
      <w:jc w:val="both"/>
      <w:outlineLvl w:val="0"/>
    </w:pPr>
    <w:rPr>
      <w:rFonts w:eastAsia="Arial Unicode MS"/>
      <w:b/>
      <w:kern w:val="28"/>
      <w:szCs w:val="20"/>
      <w:lang w:eastAsia="en-US"/>
    </w:rPr>
  </w:style>
  <w:style w:type="paragraph" w:styleId="ClauseNoTitle" w:customStyle="1">
    <w:name w:val="Clause No Title"/>
    <w:basedOn w:val="TitleClause"/>
    <w:rsid w:val="00E2534A"/>
    <w:rPr>
      <w:b w:val="0"/>
      <w:smallCaps/>
    </w:rPr>
  </w:style>
  <w:style w:type="paragraph" w:styleId="ClosingPara" w:customStyle="1">
    <w:name w:val="Closing Para"/>
    <w:basedOn w:val="Normal"/>
    <w:rsid w:val="00E2534A"/>
    <w:pPr>
      <w:spacing w:before="120" w:after="240" w:line="300" w:lineRule="atLeast"/>
      <w:jc w:val="both"/>
    </w:pPr>
    <w:rPr>
      <w:rFonts w:eastAsia="Arial Unicode MS"/>
      <w:szCs w:val="20"/>
      <w:lang w:eastAsia="en-US"/>
    </w:rPr>
  </w:style>
  <w:style w:type="paragraph" w:styleId="ClosingSignOff" w:customStyle="1">
    <w:name w:val="Closing SignOff"/>
    <w:basedOn w:val="Normal"/>
    <w:rsid w:val="00E2534A"/>
    <w:pPr>
      <w:spacing w:after="120" w:line="300" w:lineRule="atLeast"/>
      <w:jc w:val="both"/>
    </w:pPr>
    <w:rPr>
      <w:rFonts w:eastAsia="Arial Unicode MS"/>
      <w:szCs w:val="20"/>
      <w:lang w:eastAsia="en-US"/>
    </w:rPr>
  </w:style>
  <w:style w:type="paragraph" w:styleId="CoversheetTitle" w:customStyle="1">
    <w:name w:val="Coversheet Title"/>
    <w:basedOn w:val="Normal"/>
    <w:autoRedefine/>
    <w:rsid w:val="00E2534A"/>
    <w:pPr>
      <w:spacing w:before="480" w:after="480" w:line="300" w:lineRule="atLeast"/>
      <w:jc w:val="center"/>
    </w:pPr>
    <w:rPr>
      <w:rFonts w:eastAsia="Arial Unicode MS"/>
      <w:b/>
      <w:smallCaps/>
      <w:sz w:val="28"/>
      <w:szCs w:val="20"/>
      <w:lang w:eastAsia="en-US"/>
    </w:rPr>
  </w:style>
  <w:style w:type="paragraph" w:styleId="CoverSheetHeading" w:customStyle="1">
    <w:name w:val="Cover Sheet Heading"/>
    <w:aliases w:val="Coversheet Title2"/>
    <w:basedOn w:val="CoversheetTitle"/>
    <w:rsid w:val="00E2534A"/>
  </w:style>
  <w:style w:type="paragraph" w:styleId="CoverSheetSubjectText" w:customStyle="1">
    <w:name w:val="Cover Sheet Subject Text"/>
    <w:basedOn w:val="Normal"/>
    <w:rsid w:val="00E2534A"/>
    <w:pPr>
      <w:spacing w:after="0" w:line="300" w:lineRule="atLeast"/>
      <w:jc w:val="center"/>
    </w:pPr>
    <w:rPr>
      <w:rFonts w:eastAsia="Arial Unicode MS"/>
      <w:szCs w:val="20"/>
      <w:lang w:eastAsia="en-US"/>
    </w:rPr>
  </w:style>
  <w:style w:type="paragraph" w:styleId="CoverSheetSubjectTitle" w:customStyle="1">
    <w:name w:val="Cover Sheet Subject Title"/>
    <w:basedOn w:val="Normal"/>
    <w:rsid w:val="00E2534A"/>
    <w:pPr>
      <w:spacing w:after="0" w:line="300" w:lineRule="atLeast"/>
      <w:jc w:val="center"/>
    </w:pPr>
    <w:rPr>
      <w:rFonts w:eastAsia="Arial Unicode MS"/>
      <w:szCs w:val="20"/>
      <w:lang w:eastAsia="en-US"/>
    </w:rPr>
  </w:style>
  <w:style w:type="paragraph" w:styleId="DefinedTermPara" w:customStyle="1">
    <w:name w:val="Defined Term Para"/>
    <w:basedOn w:val="Paragraph"/>
    <w:qFormat/>
    <w:rsid w:val="00E2534A"/>
    <w:pPr>
      <w:numPr>
        <w:numId w:val="23"/>
      </w:numPr>
    </w:pPr>
  </w:style>
  <w:style w:type="paragraph" w:styleId="DescriptiveHeading" w:customStyle="1">
    <w:name w:val="DescriptiveHeading"/>
    <w:next w:val="Paragraph"/>
    <w:link w:val="DescriptiveHeadingChar"/>
    <w:rsid w:val="00E2534A"/>
    <w:pPr>
      <w:spacing w:before="360" w:after="360"/>
      <w:outlineLvl w:val="0"/>
    </w:pPr>
    <w:rPr>
      <w:rFonts w:ascii="Arial" w:hAnsi="Arial" w:eastAsia="Arial Unicode MS" w:cs="Arial"/>
      <w:b/>
      <w:color w:val="000000"/>
      <w:sz w:val="22"/>
      <w:szCs w:val="22"/>
      <w:lang w:val="en-US" w:eastAsia="en-US"/>
    </w:rPr>
  </w:style>
  <w:style w:type="character" w:styleId="DescriptiveHeadingChar" w:customStyle="1">
    <w:name w:val="DescriptiveHeading Char"/>
    <w:link w:val="DescriptiveHeading"/>
    <w:rsid w:val="00E2534A"/>
    <w:rPr>
      <w:rFonts w:ascii="Arial" w:hAnsi="Arial" w:eastAsia="Arial Unicode MS" w:cs="Arial"/>
      <w:b/>
      <w:color w:val="000000"/>
      <w:lang w:val="en-US" w:eastAsia="en-US"/>
    </w:rPr>
  </w:style>
  <w:style w:type="paragraph" w:styleId="DraftingnoteSection1Para" w:customStyle="1">
    <w:name w:val="Draftingnote Section1 Para"/>
    <w:basedOn w:val="Normal"/>
    <w:rsid w:val="00E2534A"/>
    <w:pPr>
      <w:spacing w:after="120" w:line="300" w:lineRule="atLeast"/>
      <w:jc w:val="both"/>
    </w:pPr>
    <w:rPr>
      <w:rFonts w:eastAsia="Arial Unicode MS"/>
      <w:szCs w:val="20"/>
      <w:lang w:eastAsia="en-US"/>
    </w:rPr>
  </w:style>
  <w:style w:type="paragraph" w:styleId="DraftingnoteSection1Title" w:customStyle="1">
    <w:name w:val="Draftingnote Section1 Title"/>
    <w:basedOn w:val="Normal"/>
    <w:rsid w:val="00E2534A"/>
    <w:pPr>
      <w:spacing w:after="120" w:line="300" w:lineRule="atLeast"/>
      <w:jc w:val="both"/>
    </w:pPr>
    <w:rPr>
      <w:rFonts w:eastAsia="Arial Unicode MS"/>
      <w:b/>
      <w:sz w:val="36"/>
      <w:szCs w:val="20"/>
      <w:lang w:eastAsia="en-US"/>
    </w:rPr>
  </w:style>
  <w:style w:type="paragraph" w:styleId="DraftingnoteSection2Para" w:customStyle="1">
    <w:name w:val="Draftingnote Section2 Para"/>
    <w:basedOn w:val="Normal"/>
    <w:rsid w:val="00E2534A"/>
    <w:pPr>
      <w:spacing w:after="120" w:line="300" w:lineRule="atLeast"/>
      <w:jc w:val="both"/>
    </w:pPr>
    <w:rPr>
      <w:rFonts w:eastAsia="Arial Unicode MS"/>
      <w:szCs w:val="20"/>
      <w:lang w:eastAsia="en-US"/>
    </w:rPr>
  </w:style>
  <w:style w:type="paragraph" w:styleId="DraftingnoteSection2Title" w:customStyle="1">
    <w:name w:val="Draftingnote Section2 Title"/>
    <w:basedOn w:val="Normal"/>
    <w:rsid w:val="00E2534A"/>
    <w:pPr>
      <w:spacing w:after="120" w:line="300" w:lineRule="atLeast"/>
      <w:jc w:val="both"/>
    </w:pPr>
    <w:rPr>
      <w:rFonts w:eastAsia="Arial Unicode MS"/>
      <w:b/>
      <w:sz w:val="28"/>
      <w:szCs w:val="20"/>
      <w:lang w:eastAsia="en-US"/>
    </w:rPr>
  </w:style>
  <w:style w:type="paragraph" w:styleId="DraftingnoteSection3Para" w:customStyle="1">
    <w:name w:val="Draftingnote Section3 Para"/>
    <w:basedOn w:val="Normal"/>
    <w:rsid w:val="00E2534A"/>
    <w:pPr>
      <w:spacing w:after="120" w:line="300" w:lineRule="atLeast"/>
      <w:jc w:val="both"/>
    </w:pPr>
    <w:rPr>
      <w:rFonts w:eastAsia="Arial Unicode MS"/>
      <w:szCs w:val="20"/>
      <w:lang w:eastAsia="en-US"/>
    </w:rPr>
  </w:style>
  <w:style w:type="paragraph" w:styleId="DraftingnoteSection3Title" w:customStyle="1">
    <w:name w:val="Draftingnote Section3 Title"/>
    <w:basedOn w:val="Normal"/>
    <w:rsid w:val="00E2534A"/>
    <w:pPr>
      <w:spacing w:after="120" w:line="300" w:lineRule="atLeast"/>
      <w:jc w:val="both"/>
    </w:pPr>
    <w:rPr>
      <w:rFonts w:eastAsia="Arial Unicode MS"/>
      <w:b/>
      <w:i/>
      <w:sz w:val="28"/>
      <w:szCs w:val="20"/>
      <w:lang w:eastAsia="en-US"/>
    </w:rPr>
  </w:style>
  <w:style w:type="paragraph" w:styleId="DraftingnoteSection4Para" w:customStyle="1">
    <w:name w:val="Draftingnote Section4 Para"/>
    <w:basedOn w:val="Normal"/>
    <w:rsid w:val="00E2534A"/>
    <w:pPr>
      <w:spacing w:after="120" w:line="300" w:lineRule="atLeast"/>
      <w:jc w:val="both"/>
    </w:pPr>
    <w:rPr>
      <w:rFonts w:eastAsia="Arial Unicode MS"/>
      <w:szCs w:val="20"/>
      <w:lang w:eastAsia="en-US"/>
    </w:rPr>
  </w:style>
  <w:style w:type="paragraph" w:styleId="DraftingnoteSection4Title" w:customStyle="1">
    <w:name w:val="Draftingnote Section4 Title"/>
    <w:basedOn w:val="Normal"/>
    <w:rsid w:val="00E2534A"/>
    <w:pPr>
      <w:spacing w:after="120" w:line="300" w:lineRule="atLeast"/>
      <w:jc w:val="both"/>
    </w:pPr>
    <w:rPr>
      <w:rFonts w:eastAsia="Arial Unicode MS"/>
      <w:b/>
      <w:i/>
      <w:sz w:val="28"/>
      <w:szCs w:val="20"/>
      <w:lang w:eastAsia="en-US"/>
    </w:rPr>
  </w:style>
  <w:style w:type="paragraph" w:styleId="DraftingnoteTitle" w:customStyle="1">
    <w:name w:val="Draftingnote Title"/>
    <w:basedOn w:val="Normal"/>
    <w:rsid w:val="00E2534A"/>
    <w:pPr>
      <w:spacing w:after="120" w:line="300" w:lineRule="atLeast"/>
      <w:jc w:val="both"/>
    </w:pPr>
    <w:rPr>
      <w:rFonts w:eastAsia="Arial Unicode MS"/>
      <w:b/>
      <w:sz w:val="28"/>
      <w:szCs w:val="20"/>
      <w:lang w:eastAsia="en-US"/>
    </w:rPr>
  </w:style>
  <w:style w:type="paragraph" w:styleId="FulltextBridgehead" w:customStyle="1">
    <w:name w:val="Fulltext Bridgehead"/>
    <w:basedOn w:val="Normal"/>
    <w:rsid w:val="00E2534A"/>
    <w:pPr>
      <w:spacing w:after="120" w:line="300" w:lineRule="atLeast"/>
      <w:jc w:val="both"/>
    </w:pPr>
    <w:rPr>
      <w:rFonts w:eastAsia="Arial Unicode MS"/>
      <w:b/>
      <w:sz w:val="48"/>
      <w:szCs w:val="20"/>
      <w:lang w:eastAsia="en-US"/>
    </w:rPr>
  </w:style>
  <w:style w:type="paragraph" w:styleId="FulltextSection1Para" w:customStyle="1">
    <w:name w:val="Fulltext Section1 Para"/>
    <w:basedOn w:val="Normal"/>
    <w:rsid w:val="00E2534A"/>
    <w:pPr>
      <w:spacing w:after="120" w:line="300" w:lineRule="atLeast"/>
      <w:jc w:val="both"/>
    </w:pPr>
    <w:rPr>
      <w:rFonts w:eastAsia="Arial Unicode MS"/>
      <w:szCs w:val="20"/>
      <w:lang w:eastAsia="en-US"/>
    </w:rPr>
  </w:style>
  <w:style w:type="paragraph" w:styleId="FulltextSection1Title" w:customStyle="1">
    <w:name w:val="Fulltext Section1 Title"/>
    <w:basedOn w:val="Normal"/>
    <w:rsid w:val="00E2534A"/>
    <w:pPr>
      <w:spacing w:after="120" w:line="300" w:lineRule="atLeast"/>
      <w:jc w:val="both"/>
    </w:pPr>
    <w:rPr>
      <w:rFonts w:eastAsia="Arial Unicode MS"/>
      <w:b/>
      <w:sz w:val="36"/>
      <w:szCs w:val="20"/>
      <w:lang w:eastAsia="en-US"/>
    </w:rPr>
  </w:style>
  <w:style w:type="paragraph" w:styleId="FulltextSection2Para" w:customStyle="1">
    <w:name w:val="Fulltext Section2 Para"/>
    <w:basedOn w:val="Normal"/>
    <w:rsid w:val="00E2534A"/>
    <w:pPr>
      <w:spacing w:after="120" w:line="300" w:lineRule="atLeast"/>
      <w:jc w:val="both"/>
    </w:pPr>
    <w:rPr>
      <w:rFonts w:eastAsia="Arial Unicode MS"/>
      <w:szCs w:val="20"/>
      <w:lang w:eastAsia="en-US"/>
    </w:rPr>
  </w:style>
  <w:style w:type="paragraph" w:styleId="FulltextSection2Title" w:customStyle="1">
    <w:name w:val="Fulltext Section2 Title"/>
    <w:basedOn w:val="Normal"/>
    <w:rsid w:val="00E2534A"/>
    <w:pPr>
      <w:spacing w:after="120" w:line="300" w:lineRule="atLeast"/>
      <w:jc w:val="both"/>
    </w:pPr>
    <w:rPr>
      <w:rFonts w:eastAsia="Arial Unicode MS"/>
      <w:b/>
      <w:sz w:val="28"/>
      <w:szCs w:val="20"/>
      <w:lang w:eastAsia="en-US"/>
    </w:rPr>
  </w:style>
  <w:style w:type="paragraph" w:styleId="FulltextSection3Para" w:customStyle="1">
    <w:name w:val="Fulltext Section3 Para"/>
    <w:basedOn w:val="Normal"/>
    <w:rsid w:val="00E2534A"/>
    <w:pPr>
      <w:spacing w:after="120" w:line="300" w:lineRule="atLeast"/>
      <w:jc w:val="both"/>
    </w:pPr>
    <w:rPr>
      <w:rFonts w:eastAsia="Arial Unicode MS"/>
      <w:szCs w:val="20"/>
      <w:lang w:eastAsia="en-US"/>
    </w:rPr>
  </w:style>
  <w:style w:type="paragraph" w:styleId="FulltextSection3Title" w:customStyle="1">
    <w:name w:val="Fulltext Section3 Title"/>
    <w:basedOn w:val="Normal"/>
    <w:rsid w:val="00E2534A"/>
    <w:pPr>
      <w:spacing w:after="120" w:line="300" w:lineRule="atLeast"/>
      <w:jc w:val="both"/>
    </w:pPr>
    <w:rPr>
      <w:rFonts w:eastAsia="Arial Unicode MS"/>
      <w:b/>
      <w:i/>
      <w:sz w:val="28"/>
      <w:szCs w:val="20"/>
      <w:lang w:eastAsia="en-US"/>
    </w:rPr>
  </w:style>
  <w:style w:type="paragraph" w:styleId="FulltextSection4Para" w:customStyle="1">
    <w:name w:val="Fulltext Section4 Para"/>
    <w:basedOn w:val="Normal"/>
    <w:rsid w:val="00E2534A"/>
    <w:pPr>
      <w:spacing w:after="120" w:line="300" w:lineRule="atLeast"/>
      <w:jc w:val="both"/>
    </w:pPr>
    <w:rPr>
      <w:rFonts w:eastAsia="Arial Unicode MS"/>
      <w:szCs w:val="20"/>
      <w:lang w:eastAsia="en-US"/>
    </w:rPr>
  </w:style>
  <w:style w:type="paragraph" w:styleId="FulltextSection4Title" w:customStyle="1">
    <w:name w:val="Fulltext Section4 Title"/>
    <w:basedOn w:val="Normal"/>
    <w:rsid w:val="00E2534A"/>
    <w:pPr>
      <w:spacing w:after="120" w:line="300" w:lineRule="atLeast"/>
      <w:jc w:val="both"/>
    </w:pPr>
    <w:rPr>
      <w:rFonts w:eastAsia="Arial Unicode MS"/>
      <w:b/>
      <w:i/>
      <w:sz w:val="28"/>
      <w:szCs w:val="20"/>
      <w:lang w:eastAsia="en-US"/>
    </w:rPr>
  </w:style>
  <w:style w:type="paragraph" w:styleId="GlossItemGlossdefPara" w:customStyle="1">
    <w:name w:val="GlossItem Glossdef Para"/>
    <w:basedOn w:val="Normal"/>
    <w:rsid w:val="00E2534A"/>
    <w:pPr>
      <w:spacing w:after="120" w:line="300" w:lineRule="atLeast"/>
      <w:jc w:val="both"/>
    </w:pPr>
    <w:rPr>
      <w:rFonts w:eastAsia="Arial Unicode MS"/>
      <w:szCs w:val="20"/>
      <w:lang w:eastAsia="en-US"/>
    </w:rPr>
  </w:style>
  <w:style w:type="paragraph" w:styleId="GlossItemGlossterm" w:customStyle="1">
    <w:name w:val="GlossItem Glossterm"/>
    <w:basedOn w:val="Normal"/>
    <w:rsid w:val="00E2534A"/>
    <w:pPr>
      <w:spacing w:after="120" w:line="300" w:lineRule="atLeast"/>
      <w:jc w:val="both"/>
    </w:pPr>
    <w:rPr>
      <w:rFonts w:eastAsia="Arial Unicode MS"/>
      <w:b/>
      <w:sz w:val="48"/>
      <w:szCs w:val="20"/>
      <w:lang w:eastAsia="en-US"/>
    </w:rPr>
  </w:style>
  <w:style w:type="paragraph" w:styleId="HeadingAddressLine" w:customStyle="1">
    <w:name w:val="Heading Address Line"/>
    <w:basedOn w:val="Normal"/>
    <w:rsid w:val="00E2534A"/>
    <w:pPr>
      <w:spacing w:after="120" w:line="300" w:lineRule="atLeast"/>
      <w:jc w:val="both"/>
    </w:pPr>
    <w:rPr>
      <w:rFonts w:eastAsia="Arial Unicode MS"/>
      <w:szCs w:val="20"/>
      <w:lang w:eastAsia="en-US"/>
    </w:rPr>
  </w:style>
  <w:style w:type="paragraph" w:styleId="HeadingDate" w:customStyle="1">
    <w:name w:val="Heading Date"/>
    <w:basedOn w:val="Normal"/>
    <w:rsid w:val="00E2534A"/>
    <w:pPr>
      <w:spacing w:after="120" w:line="300" w:lineRule="atLeast"/>
      <w:jc w:val="both"/>
    </w:pPr>
    <w:rPr>
      <w:rFonts w:eastAsia="Arial Unicode MS"/>
      <w:szCs w:val="20"/>
      <w:lang w:eastAsia="en-US"/>
    </w:rPr>
  </w:style>
  <w:style w:type="paragraph" w:styleId="HeadingLetterheadBasedOnAttribute" w:customStyle="1">
    <w:name w:val="Heading Letterhead Based On Attribute"/>
    <w:basedOn w:val="Normal"/>
    <w:rsid w:val="00E2534A"/>
    <w:pPr>
      <w:spacing w:after="120" w:line="300" w:lineRule="atLeast"/>
      <w:jc w:val="both"/>
    </w:pPr>
    <w:rPr>
      <w:rFonts w:eastAsia="Arial Unicode MS"/>
      <w:szCs w:val="20"/>
      <w:lang w:eastAsia="en-US"/>
    </w:rPr>
  </w:style>
  <w:style w:type="paragraph" w:styleId="HeadingSalutation" w:customStyle="1">
    <w:name w:val="Heading Salutation"/>
    <w:basedOn w:val="Normal"/>
    <w:rsid w:val="00E2534A"/>
    <w:pPr>
      <w:spacing w:after="120" w:line="300" w:lineRule="atLeast"/>
      <w:jc w:val="both"/>
    </w:pPr>
    <w:rPr>
      <w:rFonts w:eastAsia="Arial Unicode MS"/>
      <w:szCs w:val="20"/>
      <w:lang w:eastAsia="en-US"/>
    </w:rPr>
  </w:style>
  <w:style w:type="paragraph" w:styleId="IgnoredSpacing" w:customStyle="1">
    <w:name w:val="Ignored Spacing"/>
    <w:link w:val="IgnoredSpacingChar"/>
    <w:rsid w:val="00E2534A"/>
    <w:pPr>
      <w:spacing w:after="120"/>
    </w:pPr>
    <w:rPr>
      <w:rFonts w:ascii="Arial" w:hAnsi="Arial" w:eastAsia="Arial Unicode MS" w:cs="Arial"/>
      <w:color w:val="000000"/>
      <w:sz w:val="24"/>
      <w:szCs w:val="24"/>
      <w:lang w:val="en-US" w:eastAsia="en-US"/>
    </w:rPr>
  </w:style>
  <w:style w:type="character" w:styleId="IgnoredSpacingChar" w:customStyle="1">
    <w:name w:val="Ignored Spacing Char"/>
    <w:link w:val="IgnoredSpacing"/>
    <w:rsid w:val="00E2534A"/>
    <w:rPr>
      <w:rFonts w:ascii="Arial" w:hAnsi="Arial" w:eastAsia="Arial Unicode MS" w:cs="Arial"/>
      <w:color w:val="000000"/>
      <w:sz w:val="24"/>
      <w:szCs w:val="24"/>
      <w:lang w:val="en-US" w:eastAsia="en-US"/>
    </w:rPr>
  </w:style>
  <w:style w:type="paragraph" w:styleId="InternalAuthor" w:customStyle="1">
    <w:name w:val="Internal Author"/>
    <w:link w:val="InternalAuthorChar"/>
    <w:rsid w:val="00E2534A"/>
    <w:pPr>
      <w:spacing w:after="120"/>
    </w:pPr>
    <w:rPr>
      <w:rFonts w:ascii="Arial" w:hAnsi="Arial" w:eastAsia="Arial Unicode MS" w:cs="Arial"/>
      <w:color w:val="000000"/>
      <w:sz w:val="24"/>
      <w:szCs w:val="22"/>
      <w:lang w:val="en-US" w:eastAsia="en-US"/>
    </w:rPr>
  </w:style>
  <w:style w:type="character" w:styleId="InternalAuthorChar" w:customStyle="1">
    <w:name w:val="Internal Author Char"/>
    <w:link w:val="InternalAuthor"/>
    <w:rsid w:val="00E2534A"/>
    <w:rPr>
      <w:rFonts w:ascii="Arial" w:hAnsi="Arial" w:eastAsia="Arial Unicode MS" w:cs="Arial"/>
      <w:color w:val="000000"/>
      <w:sz w:val="24"/>
      <w:lang w:val="en-US" w:eastAsia="en-US"/>
    </w:rPr>
  </w:style>
  <w:style w:type="paragraph" w:styleId="MaintenanceEditor" w:customStyle="1">
    <w:name w:val="Maintenance Editor"/>
    <w:link w:val="MaintenanceEditorChar"/>
    <w:rsid w:val="00E2534A"/>
    <w:pPr>
      <w:spacing w:after="120"/>
    </w:pPr>
    <w:rPr>
      <w:rFonts w:ascii="Arial" w:hAnsi="Arial" w:eastAsia="Arial Unicode MS" w:cs="Arial"/>
      <w:color w:val="000000"/>
      <w:sz w:val="24"/>
      <w:szCs w:val="22"/>
      <w:lang w:val="en-US" w:eastAsia="en-US"/>
    </w:rPr>
  </w:style>
  <w:style w:type="character" w:styleId="MaintenanceEditorChar" w:customStyle="1">
    <w:name w:val="Maintenance Editor Char"/>
    <w:link w:val="MaintenanceEditor"/>
    <w:rsid w:val="00E2534A"/>
    <w:rPr>
      <w:rFonts w:ascii="Arial" w:hAnsi="Arial" w:eastAsia="Arial Unicode MS" w:cs="Arial"/>
      <w:color w:val="000000"/>
      <w:sz w:val="24"/>
      <w:lang w:val="en-US" w:eastAsia="en-US"/>
    </w:rPr>
  </w:style>
  <w:style w:type="paragraph" w:styleId="ParaClause" w:customStyle="1">
    <w:name w:val="Para Clause"/>
    <w:basedOn w:val="Normal"/>
    <w:rsid w:val="00E2534A"/>
    <w:pPr>
      <w:spacing w:before="120" w:after="120" w:line="300" w:lineRule="atLeast"/>
      <w:ind w:left="720"/>
      <w:jc w:val="both"/>
    </w:pPr>
    <w:rPr>
      <w:rFonts w:eastAsia="Arial Unicode MS"/>
      <w:szCs w:val="20"/>
      <w:lang w:eastAsia="en-US"/>
    </w:rPr>
  </w:style>
  <w:style w:type="paragraph" w:styleId="Parasubclause1" w:customStyle="1">
    <w:name w:val="Para subclause 1"/>
    <w:aliases w:val="BIWS Heading 2"/>
    <w:basedOn w:val="Normal"/>
    <w:rsid w:val="00E2534A"/>
    <w:pPr>
      <w:spacing w:before="240" w:after="120" w:line="300" w:lineRule="atLeast"/>
      <w:ind w:left="720"/>
      <w:jc w:val="both"/>
    </w:pPr>
    <w:rPr>
      <w:rFonts w:eastAsia="Arial Unicode MS"/>
      <w:szCs w:val="20"/>
      <w:lang w:eastAsia="en-US"/>
    </w:rPr>
  </w:style>
  <w:style w:type="paragraph" w:styleId="Untitledsubclause1" w:customStyle="1">
    <w:name w:val="Untitled subclause 1"/>
    <w:basedOn w:val="Normal"/>
    <w:rsid w:val="00E2534A"/>
    <w:pPr>
      <w:numPr>
        <w:ilvl w:val="1"/>
        <w:numId w:val="24"/>
      </w:numPr>
      <w:spacing w:before="280" w:after="120" w:line="300" w:lineRule="atLeast"/>
      <w:jc w:val="both"/>
      <w:outlineLvl w:val="1"/>
    </w:pPr>
    <w:rPr>
      <w:rFonts w:eastAsia="Arial Unicode MS"/>
      <w:szCs w:val="20"/>
      <w:lang w:eastAsia="en-US"/>
    </w:rPr>
  </w:style>
  <w:style w:type="paragraph" w:styleId="Parasubclause2" w:customStyle="1">
    <w:name w:val="Para subclause 2"/>
    <w:aliases w:val="BIWS Heading 3"/>
    <w:basedOn w:val="Normal"/>
    <w:rsid w:val="00E2534A"/>
    <w:pPr>
      <w:spacing w:after="240" w:line="300" w:lineRule="atLeast"/>
      <w:ind w:left="1559"/>
      <w:jc w:val="both"/>
    </w:pPr>
    <w:rPr>
      <w:rFonts w:eastAsia="Arial Unicode MS"/>
      <w:szCs w:val="20"/>
      <w:lang w:eastAsia="en-US"/>
    </w:rPr>
  </w:style>
  <w:style w:type="paragraph" w:styleId="Untitledsubclause2" w:customStyle="1">
    <w:name w:val="Untitled subclause 2"/>
    <w:basedOn w:val="Normal"/>
    <w:rsid w:val="00E2534A"/>
    <w:pPr>
      <w:numPr>
        <w:ilvl w:val="2"/>
        <w:numId w:val="24"/>
      </w:numPr>
      <w:spacing w:after="120" w:line="300" w:lineRule="atLeast"/>
      <w:jc w:val="both"/>
      <w:outlineLvl w:val="2"/>
    </w:pPr>
    <w:rPr>
      <w:rFonts w:eastAsia="Arial Unicode MS"/>
      <w:szCs w:val="20"/>
      <w:lang w:eastAsia="en-US"/>
    </w:rPr>
  </w:style>
  <w:style w:type="paragraph" w:styleId="Parasubclause3" w:customStyle="1">
    <w:name w:val="Para subclause 3"/>
    <w:aliases w:val="BIWS Heading 4"/>
    <w:basedOn w:val="Normal"/>
    <w:next w:val="Untitledsubclause2"/>
    <w:rsid w:val="00E2534A"/>
    <w:pPr>
      <w:spacing w:after="120" w:line="300" w:lineRule="atLeast"/>
      <w:ind w:left="2268"/>
      <w:jc w:val="both"/>
    </w:pPr>
    <w:rPr>
      <w:rFonts w:eastAsia="Arial Unicode MS"/>
      <w:szCs w:val="20"/>
      <w:lang w:eastAsia="en-US"/>
    </w:rPr>
  </w:style>
  <w:style w:type="paragraph" w:styleId="Untitledsubclause3" w:customStyle="1">
    <w:name w:val="Untitled subclause 3"/>
    <w:basedOn w:val="Normal"/>
    <w:rsid w:val="00E2534A"/>
    <w:pPr>
      <w:numPr>
        <w:ilvl w:val="3"/>
        <w:numId w:val="24"/>
      </w:numPr>
      <w:tabs>
        <w:tab w:val="left" w:pos="2261"/>
      </w:tabs>
      <w:spacing w:after="120" w:line="300" w:lineRule="atLeast"/>
      <w:jc w:val="both"/>
      <w:outlineLvl w:val="3"/>
    </w:pPr>
    <w:rPr>
      <w:rFonts w:eastAsia="Arial Unicode MS"/>
      <w:szCs w:val="20"/>
      <w:lang w:eastAsia="en-US"/>
    </w:rPr>
  </w:style>
  <w:style w:type="paragraph" w:styleId="Parasubclause4" w:customStyle="1">
    <w:name w:val="Para subclause 4"/>
    <w:aliases w:val="BIWS Heading 5"/>
    <w:basedOn w:val="Parasubclause3"/>
    <w:rsid w:val="00E2534A"/>
    <w:pPr>
      <w:spacing w:after="240"/>
      <w:ind w:left="3028"/>
    </w:pPr>
  </w:style>
  <w:style w:type="paragraph" w:styleId="Untitledsubclause4" w:customStyle="1">
    <w:name w:val="Untitled subclause 4"/>
    <w:basedOn w:val="Normal"/>
    <w:rsid w:val="00E2534A"/>
    <w:pPr>
      <w:numPr>
        <w:ilvl w:val="4"/>
        <w:numId w:val="24"/>
      </w:numPr>
      <w:spacing w:after="120" w:line="300" w:lineRule="atLeast"/>
      <w:jc w:val="both"/>
      <w:outlineLvl w:val="4"/>
    </w:pPr>
    <w:rPr>
      <w:rFonts w:eastAsia="Arial Unicode MS"/>
      <w:szCs w:val="20"/>
      <w:lang w:eastAsia="en-US"/>
    </w:rPr>
  </w:style>
  <w:style w:type="paragraph" w:styleId="Para" w:customStyle="1">
    <w:name w:val="Para"/>
    <w:aliases w:val="PLC Style - Normal"/>
    <w:basedOn w:val="Normal"/>
    <w:rsid w:val="00E2534A"/>
    <w:pPr>
      <w:spacing w:after="120" w:line="300" w:lineRule="atLeast"/>
      <w:jc w:val="both"/>
    </w:pPr>
    <w:rPr>
      <w:rFonts w:eastAsia="Arial Unicode MS"/>
      <w:szCs w:val="20"/>
      <w:lang w:eastAsia="en-US"/>
    </w:rPr>
  </w:style>
  <w:style w:type="paragraph" w:styleId="Parties" w:customStyle="1">
    <w:name w:val="Parties"/>
    <w:aliases w:val="(1) Parties"/>
    <w:basedOn w:val="Normal"/>
    <w:rsid w:val="00E2534A"/>
    <w:pPr>
      <w:numPr>
        <w:numId w:val="5"/>
      </w:numPr>
      <w:spacing w:before="120" w:after="120" w:line="300" w:lineRule="atLeast"/>
      <w:jc w:val="both"/>
    </w:pPr>
    <w:rPr>
      <w:rFonts w:eastAsia="Arial Unicode MS"/>
      <w:szCs w:val="20"/>
      <w:lang w:eastAsia="en-US"/>
    </w:rPr>
  </w:style>
  <w:style w:type="paragraph" w:styleId="ResourceHistoryAuthor" w:customStyle="1">
    <w:name w:val="Resource History Author"/>
    <w:link w:val="ResourceHistoryAuthorChar"/>
    <w:rsid w:val="00E2534A"/>
    <w:pPr>
      <w:spacing w:after="120"/>
    </w:pPr>
    <w:rPr>
      <w:rFonts w:ascii="Arial" w:hAnsi="Arial" w:eastAsia="Arial Unicode MS" w:cs="Arial"/>
      <w:color w:val="000000"/>
      <w:sz w:val="24"/>
      <w:szCs w:val="24"/>
      <w:lang w:val="en-US" w:eastAsia="en-US"/>
    </w:rPr>
  </w:style>
  <w:style w:type="character" w:styleId="ResourceHistoryAuthorChar" w:customStyle="1">
    <w:name w:val="Resource History Author Char"/>
    <w:link w:val="ResourceHistoryAuthor"/>
    <w:rsid w:val="00E2534A"/>
    <w:rPr>
      <w:rFonts w:ascii="Arial" w:hAnsi="Arial" w:eastAsia="Arial Unicode MS" w:cs="Arial"/>
      <w:color w:val="000000"/>
      <w:sz w:val="24"/>
      <w:szCs w:val="24"/>
      <w:lang w:val="en-US" w:eastAsia="en-US"/>
    </w:rPr>
  </w:style>
  <w:style w:type="paragraph" w:styleId="ResourceHistoryDate" w:customStyle="1">
    <w:name w:val="Resource History Date"/>
    <w:link w:val="ResourceHistoryDateChar"/>
    <w:rsid w:val="00E2534A"/>
    <w:pPr>
      <w:spacing w:after="120"/>
    </w:pPr>
    <w:rPr>
      <w:rFonts w:ascii="Arial" w:hAnsi="Arial" w:eastAsia="Arial Unicode MS" w:cs="Arial"/>
      <w:color w:val="000000"/>
      <w:sz w:val="24"/>
      <w:szCs w:val="24"/>
      <w:lang w:val="en-US" w:eastAsia="en-US"/>
    </w:rPr>
  </w:style>
  <w:style w:type="character" w:styleId="ResourceHistoryDateChar" w:customStyle="1">
    <w:name w:val="Resource History Date Char"/>
    <w:link w:val="ResourceHistoryDate"/>
    <w:rsid w:val="00E2534A"/>
    <w:rPr>
      <w:rFonts w:ascii="Arial" w:hAnsi="Arial" w:eastAsia="Arial Unicode MS" w:cs="Arial"/>
      <w:color w:val="000000"/>
      <w:sz w:val="24"/>
      <w:szCs w:val="24"/>
      <w:lang w:val="en-US" w:eastAsia="en-US"/>
    </w:rPr>
  </w:style>
  <w:style w:type="paragraph" w:styleId="ResourceHistoryDesc" w:customStyle="1">
    <w:name w:val="Resource History Desc"/>
    <w:link w:val="ResourceHistoryDescChar"/>
    <w:rsid w:val="00E2534A"/>
    <w:pPr>
      <w:spacing w:after="120"/>
    </w:pPr>
    <w:rPr>
      <w:rFonts w:ascii="Verdana" w:hAnsi="Verdana" w:cs="Verdana"/>
      <w:color w:val="000000"/>
      <w:sz w:val="18"/>
      <w:szCs w:val="24"/>
      <w:lang w:val="en-US" w:eastAsia="en-US"/>
    </w:rPr>
  </w:style>
  <w:style w:type="character" w:styleId="ResourceHistoryDescChar" w:customStyle="1">
    <w:name w:val="Resource History Desc Char"/>
    <w:link w:val="ResourceHistoryDesc"/>
    <w:rsid w:val="00E2534A"/>
    <w:rPr>
      <w:rFonts w:ascii="Verdana" w:hAnsi="Verdana" w:eastAsia="Times New Roman" w:cs="Verdana"/>
      <w:color w:val="000000"/>
      <w:sz w:val="18"/>
      <w:szCs w:val="24"/>
      <w:lang w:val="en-US" w:eastAsia="en-US"/>
    </w:rPr>
  </w:style>
  <w:style w:type="paragraph" w:styleId="ResourceHistoryTitle" w:customStyle="1">
    <w:name w:val="Resource History Title"/>
    <w:link w:val="ResourceHistoryTitleChar"/>
    <w:rsid w:val="00E2534A"/>
    <w:pPr>
      <w:spacing w:after="120"/>
    </w:pPr>
    <w:rPr>
      <w:rFonts w:ascii="Arial" w:hAnsi="Arial" w:eastAsia="Arial Unicode MS" w:cs="Arial"/>
      <w:b/>
      <w:bCs/>
      <w:color w:val="000000"/>
      <w:sz w:val="24"/>
      <w:szCs w:val="22"/>
      <w:lang w:val="en-US" w:eastAsia="en-US"/>
    </w:rPr>
  </w:style>
  <w:style w:type="character" w:styleId="ResourceHistoryTitleChar" w:customStyle="1">
    <w:name w:val="Resource History Title Char"/>
    <w:link w:val="ResourceHistoryTitle"/>
    <w:rsid w:val="00E2534A"/>
    <w:rPr>
      <w:rFonts w:ascii="Arial" w:hAnsi="Arial" w:eastAsia="Arial Unicode MS" w:cs="Arial"/>
      <w:b/>
      <w:bCs/>
      <w:color w:val="000000"/>
      <w:sz w:val="24"/>
      <w:lang w:val="en-US" w:eastAsia="en-US"/>
    </w:rPr>
  </w:style>
  <w:style w:type="paragraph" w:styleId="ResourceType" w:customStyle="1">
    <w:name w:val="Resource Type"/>
    <w:link w:val="ResourceTypeChar"/>
    <w:rsid w:val="00E2534A"/>
    <w:pPr>
      <w:spacing w:after="120"/>
    </w:pPr>
    <w:rPr>
      <w:rFonts w:ascii="Arial" w:hAnsi="Arial" w:eastAsia="Arial Unicode MS" w:cs="Arial"/>
      <w:color w:val="000000"/>
      <w:sz w:val="24"/>
      <w:szCs w:val="24"/>
      <w:lang w:val="en-US" w:eastAsia="en-US"/>
    </w:rPr>
  </w:style>
  <w:style w:type="character" w:styleId="ResourceTypeChar" w:customStyle="1">
    <w:name w:val="Resource Type Char"/>
    <w:link w:val="ResourceType"/>
    <w:rsid w:val="00E2534A"/>
    <w:rPr>
      <w:rFonts w:ascii="Arial" w:hAnsi="Arial" w:eastAsia="Arial Unicode MS" w:cs="Arial"/>
      <w:color w:val="000000"/>
      <w:sz w:val="24"/>
      <w:szCs w:val="24"/>
      <w:lang w:val="en-US" w:eastAsia="en-US"/>
    </w:rPr>
  </w:style>
  <w:style w:type="paragraph" w:styleId="ScheduleHeading-Single" w:customStyle="1">
    <w:name w:val="Schedule Heading - Single"/>
    <w:aliases w:val="Sch   main head inc single"/>
    <w:basedOn w:val="Normal"/>
    <w:next w:val="Normal"/>
    <w:rsid w:val="00E2534A"/>
    <w:pPr>
      <w:numPr>
        <w:numId w:val="6"/>
      </w:numPr>
      <w:spacing w:before="240" w:after="360" w:line="300" w:lineRule="atLeast"/>
      <w:jc w:val="both"/>
    </w:pPr>
    <w:rPr>
      <w:rFonts w:eastAsia="Arial Unicode MS"/>
      <w:b/>
      <w:kern w:val="28"/>
      <w:szCs w:val="20"/>
      <w:lang w:eastAsia="en-US"/>
    </w:rPr>
  </w:style>
  <w:style w:type="paragraph" w:styleId="ScheduleHeading" w:customStyle="1">
    <w:name w:val="Schedule Heading"/>
    <w:aliases w:val="Sch   main head"/>
    <w:basedOn w:val="Normal"/>
    <w:next w:val="Normal"/>
    <w:autoRedefine/>
    <w:rsid w:val="00E2534A"/>
    <w:pPr>
      <w:keepNext/>
      <w:pageBreakBefore/>
      <w:numPr>
        <w:numId w:val="7"/>
      </w:numPr>
      <w:spacing w:before="240" w:after="360" w:line="300" w:lineRule="atLeast"/>
      <w:jc w:val="center"/>
      <w:outlineLvl w:val="0"/>
    </w:pPr>
    <w:rPr>
      <w:rFonts w:eastAsia="Arial Unicode MS"/>
      <w:b/>
      <w:kern w:val="28"/>
      <w:szCs w:val="20"/>
      <w:lang w:eastAsia="en-US"/>
    </w:rPr>
  </w:style>
  <w:style w:type="paragraph" w:styleId="SectionHeading" w:customStyle="1">
    <w:name w:val="Section Heading"/>
    <w:aliases w:val="1stIntroHeadings"/>
    <w:basedOn w:val="Normal"/>
    <w:next w:val="Normal"/>
    <w:rsid w:val="00E2534A"/>
    <w:pPr>
      <w:tabs>
        <w:tab w:val="left" w:pos="709"/>
      </w:tabs>
      <w:spacing w:before="120" w:after="120" w:line="300" w:lineRule="atLeast"/>
      <w:jc w:val="both"/>
    </w:pPr>
    <w:rPr>
      <w:rFonts w:eastAsia="Arial Unicode MS"/>
      <w:b/>
      <w:smallCaps/>
      <w:sz w:val="24"/>
      <w:szCs w:val="20"/>
      <w:lang w:eastAsia="en-US"/>
    </w:rPr>
  </w:style>
  <w:style w:type="paragraph" w:styleId="Shortquestion" w:customStyle="1">
    <w:name w:val="Shortquestion"/>
    <w:basedOn w:val="Normal"/>
    <w:rsid w:val="00E2534A"/>
    <w:pPr>
      <w:spacing w:after="120" w:line="300" w:lineRule="atLeast"/>
      <w:jc w:val="both"/>
    </w:pPr>
    <w:rPr>
      <w:rFonts w:eastAsia="Arial Unicode MS"/>
      <w:szCs w:val="20"/>
      <w:lang w:eastAsia="en-US"/>
    </w:rPr>
  </w:style>
  <w:style w:type="paragraph" w:styleId="SpeedreadPara" w:customStyle="1">
    <w:name w:val="Speedread Para"/>
    <w:basedOn w:val="Normal"/>
    <w:rsid w:val="00E2534A"/>
    <w:pPr>
      <w:spacing w:after="120" w:line="300" w:lineRule="atLeast"/>
      <w:jc w:val="both"/>
    </w:pPr>
    <w:rPr>
      <w:rFonts w:eastAsia="Arial Unicode MS"/>
      <w:szCs w:val="20"/>
      <w:lang w:eastAsia="en-US"/>
    </w:rPr>
  </w:style>
  <w:style w:type="paragraph" w:styleId="SpeedreadSection1Para" w:customStyle="1">
    <w:name w:val="Speedread Section1 Para"/>
    <w:basedOn w:val="Normal"/>
    <w:rsid w:val="00E2534A"/>
    <w:pPr>
      <w:spacing w:after="120" w:line="300" w:lineRule="atLeast"/>
      <w:jc w:val="both"/>
    </w:pPr>
    <w:rPr>
      <w:rFonts w:eastAsia="Arial Unicode MS"/>
      <w:szCs w:val="20"/>
      <w:lang w:eastAsia="en-US"/>
    </w:rPr>
  </w:style>
  <w:style w:type="paragraph" w:styleId="SpeedreadSection1Text" w:customStyle="1">
    <w:name w:val="Speedread Section1 Text"/>
    <w:basedOn w:val="Normal"/>
    <w:rsid w:val="00E2534A"/>
    <w:pPr>
      <w:spacing w:after="120" w:line="300" w:lineRule="atLeast"/>
      <w:jc w:val="both"/>
    </w:pPr>
    <w:rPr>
      <w:rFonts w:eastAsia="Arial Unicode MS"/>
      <w:szCs w:val="20"/>
      <w:lang w:eastAsia="en-US"/>
    </w:rPr>
  </w:style>
  <w:style w:type="paragraph" w:styleId="SpeedreadText" w:customStyle="1">
    <w:name w:val="Speedread Text"/>
    <w:basedOn w:val="Normal"/>
    <w:rsid w:val="00E2534A"/>
    <w:pPr>
      <w:spacing w:after="120" w:line="300" w:lineRule="atLeast"/>
      <w:jc w:val="both"/>
    </w:pPr>
    <w:rPr>
      <w:rFonts w:eastAsia="Arial Unicode MS"/>
      <w:szCs w:val="20"/>
      <w:lang w:eastAsia="en-US"/>
    </w:rPr>
  </w:style>
  <w:style w:type="paragraph" w:styleId="SpeedreadTitle" w:customStyle="1">
    <w:name w:val="Speedread Title"/>
    <w:basedOn w:val="Normal"/>
    <w:rsid w:val="00E2534A"/>
    <w:pPr>
      <w:spacing w:after="120" w:line="300" w:lineRule="atLeast"/>
      <w:jc w:val="both"/>
    </w:pPr>
    <w:rPr>
      <w:rFonts w:eastAsia="Arial Unicode MS"/>
      <w:b/>
      <w:sz w:val="36"/>
      <w:szCs w:val="20"/>
      <w:lang w:eastAsia="en-US"/>
    </w:rPr>
  </w:style>
  <w:style w:type="paragraph" w:styleId="TemplateType" w:customStyle="1">
    <w:name w:val="Template Type"/>
    <w:link w:val="TemplateTypeChar"/>
    <w:rsid w:val="00E2534A"/>
    <w:pPr>
      <w:spacing w:after="120"/>
    </w:pPr>
    <w:rPr>
      <w:rFonts w:ascii="Arial" w:hAnsi="Arial" w:eastAsia="Arial Unicode MS" w:cs="Arial"/>
      <w:color w:val="000000"/>
      <w:sz w:val="24"/>
      <w:szCs w:val="24"/>
      <w:lang w:val="en-US" w:eastAsia="en-US"/>
    </w:rPr>
  </w:style>
  <w:style w:type="character" w:styleId="TemplateTypeChar" w:customStyle="1">
    <w:name w:val="Template Type Char"/>
    <w:link w:val="TemplateType"/>
    <w:rsid w:val="00E2534A"/>
    <w:rPr>
      <w:rFonts w:ascii="Arial" w:hAnsi="Arial" w:eastAsia="Arial Unicode MS" w:cs="Arial"/>
      <w:color w:val="000000"/>
      <w:sz w:val="24"/>
      <w:szCs w:val="24"/>
      <w:lang w:val="en-US" w:eastAsia="en-US"/>
    </w:rPr>
  </w:style>
  <w:style w:type="character" w:styleId="Strong">
    <w:name w:val="Strong"/>
    <w:uiPriority w:val="22"/>
    <w:qFormat/>
    <w:rsid w:val="00B660E6"/>
    <w:rPr>
      <w:rFonts w:ascii="Arial" w:hAnsi="Arial" w:eastAsia="Arial" w:cs="Arial"/>
      <w:b/>
      <w:bCs/>
      <w:color w:val="000000"/>
    </w:rPr>
  </w:style>
  <w:style w:type="character" w:styleId="coglossaryterm" w:customStyle="1">
    <w:name w:val="co_glossaryterm"/>
    <w:rsid w:val="00B660E6"/>
  </w:style>
  <w:style w:type="paragraph" w:styleId="Footer">
    <w:name w:val="footer"/>
    <w:basedOn w:val="Normal"/>
    <w:link w:val="FooterChar"/>
    <w:uiPriority w:val="99"/>
    <w:rsid w:val="00E2534A"/>
    <w:pPr>
      <w:tabs>
        <w:tab w:val="center" w:pos="4153"/>
        <w:tab w:val="right" w:pos="8306"/>
      </w:tabs>
      <w:spacing w:after="240" w:line="300" w:lineRule="atLeast"/>
      <w:jc w:val="both"/>
    </w:pPr>
    <w:rPr>
      <w:rFonts w:ascii="Times New Roman" w:hAnsi="Times New Roman" w:eastAsia="Times New Roman" w:cs="Times New Roman"/>
      <w:szCs w:val="20"/>
      <w:lang w:eastAsia="en-US"/>
    </w:rPr>
  </w:style>
  <w:style w:type="character" w:styleId="FooterChar" w:customStyle="1">
    <w:name w:val="Footer Char"/>
    <w:link w:val="Footer"/>
    <w:uiPriority w:val="99"/>
    <w:rsid w:val="00E2534A"/>
    <w:rPr>
      <w:rFonts w:ascii="Times New Roman" w:hAnsi="Times New Roman" w:eastAsia="Times New Roman" w:cs="Times New Roman"/>
      <w:color w:val="000000"/>
      <w:szCs w:val="20"/>
      <w:lang w:eastAsia="en-US"/>
    </w:rPr>
  </w:style>
  <w:style w:type="character" w:styleId="Hyperlink">
    <w:name w:val="Hyperlink"/>
    <w:uiPriority w:val="99"/>
    <w:rsid w:val="00E2534A"/>
    <w:rPr>
      <w:rFonts w:ascii="Arial" w:hAnsi="Arial" w:eastAsia="Arial" w:cs="Arial"/>
      <w:i/>
      <w:color w:val="000000"/>
      <w:u w:val="single"/>
    </w:rPr>
  </w:style>
  <w:style w:type="paragraph" w:styleId="Bullet4" w:customStyle="1">
    <w:name w:val="Bullet4"/>
    <w:basedOn w:val="Normal"/>
    <w:rsid w:val="00E2534A"/>
    <w:pPr>
      <w:numPr>
        <w:numId w:val="8"/>
      </w:numPr>
      <w:spacing w:after="240" w:line="240" w:lineRule="auto"/>
      <w:jc w:val="both"/>
    </w:pPr>
    <w:rPr>
      <w:rFonts w:ascii="Times New Roman" w:hAnsi="Times New Roman" w:eastAsia="Times New Roman" w:cs="Times New Roman"/>
      <w:szCs w:val="20"/>
      <w:lang w:eastAsia="en-US"/>
    </w:rPr>
  </w:style>
  <w:style w:type="paragraph" w:styleId="Paragraph" w:customStyle="1">
    <w:name w:val="Paragraph"/>
    <w:basedOn w:val="Normal"/>
    <w:link w:val="ParagraphChar"/>
    <w:qFormat/>
    <w:rsid w:val="00E2534A"/>
    <w:pPr>
      <w:spacing w:after="120" w:line="300" w:lineRule="atLeast"/>
      <w:jc w:val="both"/>
    </w:pPr>
    <w:rPr>
      <w:rFonts w:eastAsia="Arial Unicode MS"/>
      <w:szCs w:val="20"/>
      <w:lang w:eastAsia="en-US"/>
    </w:rPr>
  </w:style>
  <w:style w:type="paragraph" w:styleId="IgnoredTemplateText" w:customStyle="1">
    <w:name w:val="Ignored Template Text"/>
    <w:link w:val="IgnoredTemplateTextChar"/>
    <w:rsid w:val="00E2534A"/>
    <w:pPr>
      <w:pBdr>
        <w:top w:val="single" w:color="auto" w:sz="4" w:space="1"/>
        <w:left w:val="single" w:color="auto" w:sz="4" w:space="4"/>
        <w:bottom w:val="single" w:color="auto" w:sz="4" w:space="1"/>
        <w:right w:val="single" w:color="auto" w:sz="4" w:space="4"/>
      </w:pBdr>
      <w:shd w:val="pct15" w:color="auto" w:fill="FBD4B4"/>
      <w:spacing w:after="120"/>
    </w:pPr>
    <w:rPr>
      <w:rFonts w:ascii="Arial" w:hAnsi="Arial" w:eastAsia="Arial Unicode MS" w:cs="Arial"/>
      <w:b/>
      <w:i/>
      <w:color w:val="000000"/>
      <w:sz w:val="22"/>
      <w:szCs w:val="18"/>
      <w:lang w:val="en-US" w:eastAsia="en-US"/>
    </w:rPr>
  </w:style>
  <w:style w:type="character" w:styleId="IgnoredTemplateTextChar" w:customStyle="1">
    <w:name w:val="Ignored Template Text Char"/>
    <w:link w:val="IgnoredTemplateText"/>
    <w:rsid w:val="00E2534A"/>
    <w:rPr>
      <w:rFonts w:ascii="Arial" w:hAnsi="Arial" w:eastAsia="Arial Unicode MS" w:cs="Arial"/>
      <w:b/>
      <w:i/>
      <w:color w:val="000000"/>
      <w:szCs w:val="18"/>
      <w:shd w:val="pct15" w:color="auto" w:fill="FBD4B4"/>
      <w:lang w:val="en-US" w:eastAsia="en-US"/>
    </w:rPr>
  </w:style>
  <w:style w:type="paragraph" w:styleId="InternalTOC" w:customStyle="1">
    <w:name w:val="Internal TOC"/>
    <w:rsid w:val="00E2534A"/>
    <w:pPr>
      <w:spacing w:after="120"/>
    </w:pPr>
    <w:rPr>
      <w:rFonts w:ascii="Arial" w:hAnsi="Arial" w:eastAsia="Arial Unicode MS" w:cs="Arial"/>
      <w:color w:val="000000"/>
      <w:sz w:val="22"/>
      <w:szCs w:val="22"/>
      <w:lang w:val="en-US" w:eastAsia="en-US"/>
    </w:rPr>
  </w:style>
  <w:style w:type="paragraph" w:styleId="HeadingLevel1" w:customStyle="1">
    <w:name w:val="Heading Level 1"/>
    <w:basedOn w:val="Normal"/>
    <w:next w:val="Paragraph"/>
    <w:rsid w:val="00E2534A"/>
    <w:pPr>
      <w:keepNext/>
      <w:spacing w:after="120" w:line="300" w:lineRule="atLeast"/>
      <w:jc w:val="both"/>
      <w:outlineLvl w:val="1"/>
    </w:pPr>
    <w:rPr>
      <w:rFonts w:eastAsia="Arial Unicode MS"/>
      <w:b/>
      <w:sz w:val="36"/>
      <w:szCs w:val="20"/>
      <w:lang w:eastAsia="en-US"/>
    </w:rPr>
  </w:style>
  <w:style w:type="paragraph" w:styleId="HeadingLevel2" w:customStyle="1">
    <w:name w:val="Heading Level 2"/>
    <w:basedOn w:val="Normal"/>
    <w:next w:val="Paragraph"/>
    <w:rsid w:val="00E2534A"/>
    <w:pPr>
      <w:keepNext/>
      <w:spacing w:after="120" w:line="300" w:lineRule="atLeast"/>
      <w:jc w:val="both"/>
      <w:outlineLvl w:val="2"/>
    </w:pPr>
    <w:rPr>
      <w:rFonts w:eastAsia="Arial Unicode MS"/>
      <w:b/>
      <w:sz w:val="28"/>
      <w:szCs w:val="20"/>
      <w:lang w:eastAsia="en-US"/>
    </w:rPr>
  </w:style>
  <w:style w:type="paragraph" w:styleId="HeadingLevel3" w:customStyle="1">
    <w:name w:val="Heading Level 3"/>
    <w:basedOn w:val="Normal"/>
    <w:next w:val="Paragraph"/>
    <w:rsid w:val="00E2534A"/>
    <w:pPr>
      <w:keepNext/>
      <w:spacing w:after="120" w:line="300" w:lineRule="atLeast"/>
      <w:jc w:val="both"/>
      <w:outlineLvl w:val="3"/>
    </w:pPr>
    <w:rPr>
      <w:rFonts w:eastAsia="Arial Unicode MS"/>
      <w:b/>
      <w:i/>
      <w:sz w:val="28"/>
      <w:szCs w:val="20"/>
      <w:lang w:eastAsia="en-US"/>
    </w:rPr>
  </w:style>
  <w:style w:type="paragraph" w:styleId="Header">
    <w:name w:val="header"/>
    <w:basedOn w:val="Normal"/>
    <w:link w:val="HeaderChar"/>
    <w:uiPriority w:val="99"/>
    <w:unhideWhenUsed/>
    <w:rsid w:val="00E2534A"/>
    <w:pPr>
      <w:tabs>
        <w:tab w:val="center" w:pos="4513"/>
        <w:tab w:val="right" w:pos="9026"/>
      </w:tabs>
      <w:spacing w:after="0" w:line="240" w:lineRule="auto"/>
    </w:pPr>
  </w:style>
  <w:style w:type="character" w:styleId="HeaderChar" w:customStyle="1">
    <w:name w:val="Header Char"/>
    <w:link w:val="Header"/>
    <w:uiPriority w:val="99"/>
    <w:rsid w:val="00E2534A"/>
    <w:rPr>
      <w:rFonts w:ascii="Arial" w:hAnsi="Arial" w:eastAsia="Arial" w:cs="Arial"/>
      <w:color w:val="000000"/>
    </w:rPr>
  </w:style>
  <w:style w:type="character" w:styleId="PlaceholderText">
    <w:name w:val="Placeholder Text"/>
    <w:uiPriority w:val="99"/>
    <w:rsid w:val="00E2534A"/>
    <w:rPr>
      <w:rFonts w:ascii="Arial" w:hAnsi="Arial" w:eastAsia="Arial" w:cs="Arial"/>
      <w:color w:val="000000"/>
    </w:rPr>
  </w:style>
  <w:style w:type="paragraph" w:styleId="BalloonText">
    <w:name w:val="Balloon Text"/>
    <w:basedOn w:val="Normal"/>
    <w:link w:val="BalloonTextChar"/>
    <w:uiPriority w:val="99"/>
    <w:semiHidden/>
    <w:unhideWhenUsed/>
    <w:rsid w:val="00E2534A"/>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2534A"/>
    <w:rPr>
      <w:rFonts w:ascii="Tahoma" w:hAnsi="Tahoma" w:eastAsia="Arial" w:cs="Tahoma"/>
      <w:color w:val="000000"/>
      <w:sz w:val="16"/>
      <w:szCs w:val="16"/>
    </w:rPr>
  </w:style>
  <w:style w:type="paragraph" w:styleId="PinPointRef" w:customStyle="1">
    <w:name w:val="PinPoint Ref"/>
    <w:link w:val="PinPointRefChar"/>
    <w:qFormat/>
    <w:rsid w:val="00E2534A"/>
    <w:rPr>
      <w:rFonts w:ascii="Times New Roman" w:hAnsi="Times New Roman"/>
      <w:b/>
      <w:vanish/>
      <w:color w:val="000000"/>
      <w:sz w:val="18"/>
      <w:lang w:eastAsia="en-US"/>
    </w:rPr>
  </w:style>
  <w:style w:type="character" w:styleId="PinPointRefChar" w:customStyle="1">
    <w:name w:val="PinPoint Ref Char"/>
    <w:link w:val="PinPointRef"/>
    <w:rsid w:val="00E2534A"/>
    <w:rPr>
      <w:rFonts w:ascii="Times New Roman" w:hAnsi="Times New Roman" w:eastAsia="Times New Roman" w:cs="Times New Roman"/>
      <w:b/>
      <w:vanish/>
      <w:color w:val="000000"/>
      <w:sz w:val="18"/>
      <w:szCs w:val="20"/>
      <w:lang w:eastAsia="en-US"/>
    </w:rPr>
  </w:style>
  <w:style w:type="paragraph" w:styleId="BlockQuote" w:customStyle="1">
    <w:name w:val="Block Quote"/>
    <w:link w:val="BlockQuoteChar"/>
    <w:qFormat/>
    <w:rsid w:val="00E2534A"/>
    <w:pPr>
      <w:spacing w:before="120"/>
      <w:ind w:left="720"/>
    </w:pPr>
    <w:rPr>
      <w:rFonts w:ascii="Arial" w:hAnsi="Arial" w:eastAsia="Arial Unicode MS" w:cs="Arial"/>
      <w:color w:val="000000"/>
      <w:sz w:val="18"/>
      <w:lang w:eastAsia="en-US"/>
    </w:rPr>
  </w:style>
  <w:style w:type="character" w:styleId="BlockQuoteChar" w:customStyle="1">
    <w:name w:val="Block Quote Char"/>
    <w:link w:val="BlockQuote"/>
    <w:rsid w:val="00E2534A"/>
    <w:rPr>
      <w:rFonts w:ascii="Arial" w:hAnsi="Arial" w:eastAsia="Arial Unicode MS" w:cs="Arial"/>
      <w:color w:val="000000"/>
      <w:sz w:val="18"/>
      <w:szCs w:val="20"/>
      <w:lang w:eastAsia="en-US"/>
    </w:rPr>
  </w:style>
  <w:style w:type="paragraph" w:styleId="ListParagraphLevel1" w:customStyle="1">
    <w:name w:val="List Paragraph Level 1"/>
    <w:link w:val="ListParagraphLevel1Char"/>
    <w:rsid w:val="00E2534A"/>
    <w:pPr>
      <w:spacing w:after="120"/>
      <w:ind w:left="357"/>
      <w:jc w:val="both"/>
    </w:pPr>
    <w:rPr>
      <w:rFonts w:ascii="Arial" w:hAnsi="Arial" w:eastAsia="Arial Unicode MS" w:cs="Arial"/>
      <w:color w:val="000000"/>
      <w:sz w:val="22"/>
      <w:szCs w:val="24"/>
      <w:lang w:val="en-US" w:eastAsia="en-US"/>
    </w:rPr>
  </w:style>
  <w:style w:type="paragraph" w:styleId="ListParagraphLevel2" w:customStyle="1">
    <w:name w:val="List Paragraph Level 2"/>
    <w:link w:val="ListParagraphLevel2Char"/>
    <w:qFormat/>
    <w:rsid w:val="00E2534A"/>
    <w:pPr>
      <w:spacing w:after="120"/>
      <w:ind w:left="1077"/>
      <w:jc w:val="both"/>
    </w:pPr>
    <w:rPr>
      <w:rFonts w:ascii="Arial" w:hAnsi="Arial" w:eastAsia="Arial Unicode MS" w:cs="Arial"/>
      <w:color w:val="000000"/>
      <w:sz w:val="22"/>
      <w:szCs w:val="24"/>
      <w:lang w:val="en-US" w:eastAsia="en-US"/>
    </w:rPr>
  </w:style>
  <w:style w:type="character" w:styleId="ListParagraphLevel1Char" w:customStyle="1">
    <w:name w:val="List Paragraph Level 1 Char"/>
    <w:link w:val="ListParagraphLevel1"/>
    <w:rsid w:val="00E2534A"/>
    <w:rPr>
      <w:rFonts w:ascii="Arial" w:hAnsi="Arial" w:eastAsia="Arial Unicode MS" w:cs="Arial"/>
      <w:color w:val="000000"/>
      <w:szCs w:val="24"/>
      <w:lang w:val="en-US" w:eastAsia="en-US"/>
    </w:rPr>
  </w:style>
  <w:style w:type="character" w:styleId="ListParagraphLevel2Char" w:customStyle="1">
    <w:name w:val="List Paragraph Level 2 Char"/>
    <w:link w:val="ListParagraphLevel2"/>
    <w:rsid w:val="00E2534A"/>
    <w:rPr>
      <w:rFonts w:ascii="Arial" w:hAnsi="Arial" w:eastAsia="Arial Unicode MS" w:cs="Arial"/>
      <w:color w:val="000000"/>
      <w:szCs w:val="24"/>
      <w:lang w:val="en-US" w:eastAsia="en-US"/>
    </w:rPr>
  </w:style>
  <w:style w:type="paragraph" w:styleId="IntroDefault" w:customStyle="1">
    <w:name w:val="Intro Default"/>
    <w:basedOn w:val="Paragraph"/>
    <w:qFormat/>
    <w:rsid w:val="00E2534A"/>
  </w:style>
  <w:style w:type="paragraph" w:styleId="IntroCustom" w:customStyle="1">
    <w:name w:val="Intro Custom"/>
    <w:basedOn w:val="Paragraph"/>
    <w:qFormat/>
    <w:rsid w:val="00E2534A"/>
  </w:style>
  <w:style w:type="paragraph" w:styleId="PrecedentType" w:customStyle="1">
    <w:name w:val="Precedent Type"/>
    <w:basedOn w:val="IgnoredSpacing"/>
    <w:qFormat/>
    <w:rsid w:val="00E2534A"/>
  </w:style>
  <w:style w:type="paragraph" w:styleId="Operative" w:customStyle="1">
    <w:name w:val="Operative"/>
    <w:basedOn w:val="IgnoredSpacing"/>
    <w:qFormat/>
    <w:rsid w:val="00E2534A"/>
    <w:rPr>
      <w:vanish/>
    </w:rPr>
  </w:style>
  <w:style w:type="paragraph" w:styleId="SpeedreadBulletList1" w:customStyle="1">
    <w:name w:val="Speedread Bullet List 1"/>
    <w:basedOn w:val="BulletList1"/>
    <w:qFormat/>
    <w:rsid w:val="00E2534A"/>
  </w:style>
  <w:style w:type="paragraph" w:styleId="PartiesTitle" w:customStyle="1">
    <w:name w:val="Parties Title"/>
    <w:basedOn w:val="Paragraph"/>
    <w:qFormat/>
    <w:rsid w:val="00E2534A"/>
    <w:rPr>
      <w:b/>
    </w:rPr>
  </w:style>
  <w:style w:type="table" w:styleId="TableGrid">
    <w:name w:val="Table Grid"/>
    <w:basedOn w:val="TableNormal"/>
    <w:rsid w:val="00E253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estionParagraph" w:customStyle="1">
    <w:name w:val="Question Paragraph"/>
    <w:link w:val="QuestionParagraphChar"/>
    <w:qFormat/>
    <w:rsid w:val="00E2534A"/>
    <w:pPr>
      <w:numPr>
        <w:numId w:val="9"/>
      </w:numPr>
      <w:shd w:val="clear" w:color="auto" w:fill="D9D9D9"/>
      <w:spacing w:after="120"/>
      <w:ind w:left="357" w:hanging="357"/>
      <w:outlineLvl w:val="0"/>
    </w:pPr>
    <w:rPr>
      <w:rFonts w:ascii="Arial" w:hAnsi="Arial" w:eastAsia="Arial Unicode MS" w:cs="Arial"/>
      <w:color w:val="000000"/>
      <w:sz w:val="22"/>
      <w:szCs w:val="22"/>
      <w:lang w:val="en-US" w:eastAsia="en-US"/>
    </w:rPr>
  </w:style>
  <w:style w:type="paragraph" w:styleId="BulletList1Pattern" w:customStyle="1">
    <w:name w:val="Bullet List 1 + Pattern"/>
    <w:basedOn w:val="BulletList1"/>
    <w:qFormat/>
    <w:rsid w:val="00E2534A"/>
    <w:pPr>
      <w:shd w:val="clear" w:color="auto" w:fill="D9D9D9"/>
      <w:spacing w:after="120" w:line="240" w:lineRule="auto"/>
      <w:ind w:left="714" w:hanging="357"/>
    </w:pPr>
  </w:style>
  <w:style w:type="character" w:styleId="QuestionParagraphChar" w:customStyle="1">
    <w:name w:val="Question Paragraph Char"/>
    <w:link w:val="QuestionParagraph"/>
    <w:rsid w:val="00E2534A"/>
    <w:rPr>
      <w:rFonts w:ascii="Arial" w:hAnsi="Arial" w:eastAsia="Arial Unicode MS" w:cs="Arial"/>
      <w:color w:val="000000"/>
      <w:sz w:val="22"/>
      <w:szCs w:val="22"/>
      <w:shd w:val="clear" w:color="auto" w:fill="D9D9D9"/>
      <w:lang w:val="en-US" w:eastAsia="en-US"/>
    </w:rPr>
  </w:style>
  <w:style w:type="paragraph" w:styleId="BulletList2Pattern" w:customStyle="1">
    <w:name w:val="Bullet List 2 + Pattern"/>
    <w:basedOn w:val="BulletList2"/>
    <w:qFormat/>
    <w:rsid w:val="00E2534A"/>
    <w:pPr>
      <w:shd w:val="clear" w:color="auto" w:fill="D9D9D9"/>
      <w:ind w:left="1077"/>
    </w:pPr>
  </w:style>
  <w:style w:type="paragraph" w:styleId="TestimoniumContract" w:customStyle="1">
    <w:name w:val="Testimonium Contract"/>
    <w:basedOn w:val="Paragraph"/>
    <w:qFormat/>
    <w:rsid w:val="00E2534A"/>
  </w:style>
  <w:style w:type="paragraph" w:styleId="TestimoniumDeed" w:customStyle="1">
    <w:name w:val="Testimonium Deed"/>
    <w:basedOn w:val="Paragraph"/>
    <w:qFormat/>
    <w:rsid w:val="00E2534A"/>
  </w:style>
  <w:style w:type="paragraph" w:styleId="Titlesubclause2" w:customStyle="1">
    <w:name w:val="Title subclause2"/>
    <w:basedOn w:val="Untitledsubclause2"/>
    <w:qFormat/>
    <w:rsid w:val="00E2534A"/>
    <w:rPr>
      <w:b/>
    </w:rPr>
  </w:style>
  <w:style w:type="paragraph" w:styleId="Titlesubclause3" w:customStyle="1">
    <w:name w:val="Title subclause3"/>
    <w:basedOn w:val="Untitledsubclause3"/>
    <w:qFormat/>
    <w:rsid w:val="00E2534A"/>
    <w:rPr>
      <w:b/>
    </w:rPr>
  </w:style>
  <w:style w:type="paragraph" w:styleId="Titlesubclause4" w:customStyle="1">
    <w:name w:val="Title subclause4"/>
    <w:basedOn w:val="Untitledsubclause4"/>
    <w:qFormat/>
    <w:rsid w:val="00E2534A"/>
    <w:rPr>
      <w:b/>
    </w:rPr>
  </w:style>
  <w:style w:type="paragraph" w:styleId="UntitledClause" w:customStyle="1">
    <w:name w:val="Untitled Clause"/>
    <w:basedOn w:val="TitleClause"/>
    <w:qFormat/>
    <w:rsid w:val="00E2534A"/>
    <w:pPr>
      <w:spacing w:before="120"/>
    </w:pPr>
    <w:rPr>
      <w:b w:val="0"/>
    </w:rPr>
  </w:style>
  <w:style w:type="paragraph" w:styleId="Titlesubclause1" w:customStyle="1">
    <w:name w:val="Title subclause1"/>
    <w:basedOn w:val="Untitledsubclause1"/>
    <w:qFormat/>
    <w:rsid w:val="00E2534A"/>
    <w:pPr>
      <w:spacing w:before="120"/>
    </w:pPr>
    <w:rPr>
      <w:b/>
    </w:rPr>
  </w:style>
  <w:style w:type="paragraph" w:styleId="Schedule" w:customStyle="1">
    <w:name w:val="Schedule"/>
    <w:qFormat/>
    <w:rsid w:val="00E2534A"/>
    <w:pPr>
      <w:numPr>
        <w:numId w:val="26"/>
      </w:numPr>
      <w:spacing w:before="240" w:after="240" w:line="240" w:lineRule="atLeast"/>
    </w:pPr>
    <w:rPr>
      <w:rFonts w:ascii="Arial" w:hAnsi="Arial" w:eastAsia="Arial Unicode MS" w:cs="Arial"/>
      <w:b/>
      <w:color w:val="000000"/>
      <w:sz w:val="22"/>
      <w:szCs w:val="22"/>
      <w:lang w:val="en-US" w:eastAsia="en-US"/>
    </w:rPr>
  </w:style>
  <w:style w:type="character" w:styleId="Heading1Char" w:customStyle="1">
    <w:name w:val="Heading 1 Char"/>
    <w:link w:val="Heading1"/>
    <w:uiPriority w:val="9"/>
    <w:rsid w:val="00E2534A"/>
    <w:rPr>
      <w:rFonts w:ascii="Cambria" w:hAnsi="Cambria"/>
      <w:b/>
      <w:bCs/>
      <w:color w:val="000000"/>
      <w:sz w:val="28"/>
      <w:szCs w:val="28"/>
    </w:rPr>
  </w:style>
  <w:style w:type="character" w:styleId="Heading2Char" w:customStyle="1">
    <w:name w:val="Heading 2 Char"/>
    <w:link w:val="Heading2"/>
    <w:uiPriority w:val="9"/>
    <w:rsid w:val="00E2534A"/>
    <w:rPr>
      <w:rFonts w:ascii="Cambria" w:hAnsi="Cambria"/>
      <w:b/>
      <w:bCs/>
      <w:color w:val="000000"/>
      <w:sz w:val="26"/>
      <w:szCs w:val="26"/>
    </w:rPr>
  </w:style>
  <w:style w:type="character" w:styleId="Heading3Char" w:customStyle="1">
    <w:name w:val="Heading 3 Char"/>
    <w:link w:val="Heading3"/>
    <w:uiPriority w:val="9"/>
    <w:rsid w:val="00E2534A"/>
    <w:rPr>
      <w:rFonts w:ascii="Cambria" w:hAnsi="Cambria"/>
      <w:b/>
      <w:bCs/>
      <w:color w:val="000000"/>
      <w:sz w:val="22"/>
      <w:szCs w:val="22"/>
    </w:rPr>
  </w:style>
  <w:style w:type="character" w:styleId="Heading4Char" w:customStyle="1">
    <w:name w:val="Heading 4 Char"/>
    <w:link w:val="Heading4"/>
    <w:uiPriority w:val="9"/>
    <w:rsid w:val="00E2534A"/>
    <w:rPr>
      <w:rFonts w:ascii="Cambria" w:hAnsi="Cambria"/>
      <w:b/>
      <w:bCs/>
      <w:i/>
      <w:iCs/>
      <w:color w:val="000000"/>
      <w:sz w:val="22"/>
      <w:szCs w:val="22"/>
    </w:rPr>
  </w:style>
  <w:style w:type="character" w:styleId="Heading5Char" w:customStyle="1">
    <w:name w:val="Heading 5 Char"/>
    <w:link w:val="Heading5"/>
    <w:uiPriority w:val="9"/>
    <w:rsid w:val="00E2534A"/>
    <w:rPr>
      <w:rFonts w:ascii="Cambria" w:hAnsi="Cambria"/>
      <w:color w:val="000000"/>
      <w:sz w:val="22"/>
      <w:szCs w:val="22"/>
    </w:rPr>
  </w:style>
  <w:style w:type="character" w:styleId="Heading6Char" w:customStyle="1">
    <w:name w:val="Heading 6 Char"/>
    <w:link w:val="Heading6"/>
    <w:uiPriority w:val="9"/>
    <w:rsid w:val="00E2534A"/>
    <w:rPr>
      <w:rFonts w:ascii="Cambria" w:hAnsi="Cambria"/>
      <w:i/>
      <w:iCs/>
      <w:color w:val="000000"/>
      <w:sz w:val="22"/>
      <w:szCs w:val="22"/>
    </w:rPr>
  </w:style>
  <w:style w:type="character" w:styleId="Heading7Char" w:customStyle="1">
    <w:name w:val="Heading 7 Char"/>
    <w:link w:val="Heading7"/>
    <w:uiPriority w:val="9"/>
    <w:rsid w:val="00E2534A"/>
    <w:rPr>
      <w:rFonts w:ascii="Cambria" w:hAnsi="Cambria"/>
      <w:i/>
      <w:iCs/>
      <w:color w:val="000000"/>
      <w:sz w:val="22"/>
      <w:szCs w:val="22"/>
    </w:rPr>
  </w:style>
  <w:style w:type="character" w:styleId="Heading8Char" w:customStyle="1">
    <w:name w:val="Heading 8 Char"/>
    <w:link w:val="Heading8"/>
    <w:uiPriority w:val="9"/>
    <w:rsid w:val="00E2534A"/>
    <w:rPr>
      <w:rFonts w:ascii="Cambria" w:hAnsi="Cambria"/>
      <w:color w:val="000000"/>
    </w:rPr>
  </w:style>
  <w:style w:type="character" w:styleId="Heading9Char" w:customStyle="1">
    <w:name w:val="Heading 9 Char"/>
    <w:link w:val="Heading9"/>
    <w:uiPriority w:val="9"/>
    <w:rsid w:val="00E2534A"/>
    <w:rPr>
      <w:rFonts w:ascii="Cambria" w:hAnsi="Cambria"/>
      <w:i/>
      <w:iCs/>
      <w:color w:val="000000"/>
    </w:rPr>
  </w:style>
  <w:style w:type="paragraph" w:styleId="ScheduleTitle" w:customStyle="1">
    <w:name w:val="Schedule Title"/>
    <w:basedOn w:val="Paragraph"/>
    <w:qFormat/>
    <w:rsid w:val="00E2534A"/>
    <w:rPr>
      <w:b/>
    </w:rPr>
  </w:style>
  <w:style w:type="paragraph" w:styleId="Part" w:customStyle="1">
    <w:name w:val="Part"/>
    <w:basedOn w:val="Paragraph"/>
    <w:qFormat/>
    <w:rsid w:val="00E2534A"/>
    <w:pPr>
      <w:numPr>
        <w:ilvl w:val="1"/>
        <w:numId w:val="22"/>
      </w:numPr>
      <w:spacing w:before="240" w:after="240"/>
      <w:jc w:val="left"/>
    </w:pPr>
    <w:rPr>
      <w:b/>
    </w:rPr>
  </w:style>
  <w:style w:type="paragraph" w:styleId="AnnexTitle" w:customStyle="1">
    <w:name w:val="Annex Title"/>
    <w:basedOn w:val="Paragraph"/>
    <w:next w:val="Paragraph"/>
    <w:qFormat/>
    <w:rsid w:val="00E2534A"/>
    <w:pPr>
      <w:spacing w:before="240" w:after="240"/>
    </w:pPr>
    <w:rPr>
      <w:b/>
    </w:rPr>
  </w:style>
  <w:style w:type="paragraph" w:styleId="PartTitle" w:customStyle="1">
    <w:name w:val="Part Title"/>
    <w:basedOn w:val="Paragraph"/>
    <w:qFormat/>
    <w:rsid w:val="00E2534A"/>
    <w:rPr>
      <w:b/>
    </w:rPr>
  </w:style>
  <w:style w:type="paragraph" w:styleId="Testimonium" w:customStyle="1">
    <w:name w:val="Testimonium"/>
    <w:basedOn w:val="Paragraph"/>
    <w:qFormat/>
    <w:rsid w:val="00E2534A"/>
  </w:style>
  <w:style w:type="character" w:styleId="apple-converted-space" w:customStyle="1">
    <w:name w:val="apple-converted-space"/>
    <w:rsid w:val="00E2534A"/>
    <w:rPr>
      <w:rFonts w:ascii="Arial" w:hAnsi="Arial" w:eastAsia="Arial" w:cs="Arial"/>
      <w:color w:val="000000"/>
    </w:rPr>
  </w:style>
  <w:style w:type="character" w:styleId="Emphasis">
    <w:name w:val="Emphasis"/>
    <w:uiPriority w:val="20"/>
    <w:qFormat/>
    <w:rsid w:val="00E2534A"/>
    <w:rPr>
      <w:rFonts w:ascii="Arial" w:hAnsi="Arial" w:eastAsia="Arial" w:cs="Arial"/>
      <w:i/>
      <w:iCs/>
      <w:color w:val="000000"/>
    </w:rPr>
  </w:style>
  <w:style w:type="paragraph" w:styleId="NoNumTitle-Clause" w:customStyle="1">
    <w:name w:val="No Num Title - Clause"/>
    <w:basedOn w:val="TitleClause"/>
    <w:qFormat/>
    <w:rsid w:val="00E2534A"/>
    <w:pPr>
      <w:numPr>
        <w:numId w:val="0"/>
      </w:numPr>
      <w:ind w:left="720"/>
    </w:pPr>
  </w:style>
  <w:style w:type="paragraph" w:styleId="NoNumTitlesubclause1" w:customStyle="1">
    <w:name w:val="No Num Title subclause1"/>
    <w:basedOn w:val="Titlesubclause1"/>
    <w:qFormat/>
    <w:rsid w:val="00E2534A"/>
    <w:pPr>
      <w:numPr>
        <w:ilvl w:val="0"/>
        <w:numId w:val="0"/>
      </w:numPr>
      <w:ind w:left="720"/>
    </w:pPr>
  </w:style>
  <w:style w:type="paragraph" w:styleId="AddressLine" w:customStyle="1">
    <w:name w:val="Address Line"/>
    <w:basedOn w:val="Paragraph"/>
    <w:qFormat/>
    <w:rsid w:val="00E2534A"/>
  </w:style>
  <w:style w:type="paragraph" w:styleId="Date">
    <w:name w:val="Date"/>
    <w:basedOn w:val="Paragraph"/>
    <w:qFormat/>
    <w:rsid w:val="00E2534A"/>
  </w:style>
  <w:style w:type="paragraph" w:styleId="SalutationPara" w:customStyle="1">
    <w:name w:val="Salutation Para"/>
    <w:basedOn w:val="Paragraph"/>
    <w:next w:val="Paragraph"/>
    <w:qFormat/>
    <w:rsid w:val="00E2534A"/>
    <w:pPr>
      <w:spacing w:before="240"/>
    </w:pPr>
  </w:style>
  <w:style w:type="character" w:styleId="FollowedHyperlink">
    <w:name w:val="FollowedHyperlink"/>
    <w:uiPriority w:val="99"/>
    <w:semiHidden/>
    <w:unhideWhenUsed/>
    <w:rsid w:val="00E2534A"/>
    <w:rPr>
      <w:rFonts w:ascii="Arial" w:hAnsi="Arial" w:eastAsia="Arial" w:cs="Arial"/>
      <w:i/>
      <w:color w:val="000000"/>
      <w:u w:val="single"/>
    </w:rPr>
  </w:style>
  <w:style w:type="character" w:styleId="DefTerm" w:customStyle="1">
    <w:name w:val="DefTerm"/>
    <w:uiPriority w:val="1"/>
    <w:qFormat/>
    <w:rsid w:val="00E2534A"/>
    <w:rPr>
      <w:rFonts w:ascii="Arial" w:hAnsi="Arial" w:eastAsia="Arial" w:cs="Arial"/>
      <w:b/>
      <w:color w:val="000000"/>
    </w:rPr>
  </w:style>
  <w:style w:type="table" w:styleId="ShadedTable" w:customStyle="1">
    <w:name w:val="Shaded Table"/>
    <w:basedOn w:val="TableNormal"/>
    <w:uiPriority w:val="99"/>
    <w:rsid w:val="00E2534A"/>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Letterhead" w:customStyle="1">
    <w:name w:val="Letterhead"/>
    <w:basedOn w:val="Paragraph"/>
    <w:qFormat/>
    <w:rsid w:val="00E2534A"/>
    <w:rPr>
      <w:i/>
    </w:rPr>
  </w:style>
  <w:style w:type="paragraph" w:styleId="LetterTitle" w:customStyle="1">
    <w:name w:val="Letter Title"/>
    <w:basedOn w:val="Paragraph"/>
    <w:qFormat/>
    <w:rsid w:val="00E2534A"/>
    <w:rPr>
      <w:b/>
    </w:rPr>
  </w:style>
  <w:style w:type="paragraph" w:styleId="LongQuestionPara" w:customStyle="1">
    <w:name w:val="Long Question Para"/>
    <w:basedOn w:val="Paragraph"/>
    <w:link w:val="LongQuestionParaChar"/>
    <w:rsid w:val="00E2534A"/>
    <w:pPr>
      <w:numPr>
        <w:numId w:val="12"/>
      </w:numPr>
      <w:spacing w:before="240" w:after="240" w:line="240" w:lineRule="auto"/>
      <w:outlineLvl w:val="1"/>
    </w:pPr>
    <w:rPr>
      <w:sz w:val="20"/>
      <w:lang w:val="en-US"/>
    </w:rPr>
  </w:style>
  <w:style w:type="character" w:styleId="LongQuestionParaChar" w:customStyle="1">
    <w:name w:val="Long Question Para Char"/>
    <w:link w:val="LongQuestionPara"/>
    <w:rsid w:val="00E2534A"/>
    <w:rPr>
      <w:rFonts w:ascii="Arial" w:hAnsi="Arial" w:eastAsia="Arial Unicode MS" w:cs="Arial"/>
      <w:color w:val="000000"/>
      <w:lang w:val="en-US" w:eastAsia="en-US"/>
    </w:rPr>
  </w:style>
  <w:style w:type="paragraph" w:styleId="ShortQuestionPara" w:customStyle="1">
    <w:name w:val="Short Question Para"/>
    <w:basedOn w:val="Paragraph"/>
    <w:link w:val="ShortQuestionParaChar"/>
    <w:rsid w:val="00E2534A"/>
    <w:pPr>
      <w:shd w:val="clear" w:color="auto" w:fill="D9D9D9"/>
      <w:tabs>
        <w:tab w:val="left" w:pos="270"/>
      </w:tabs>
      <w:spacing w:after="40" w:line="240" w:lineRule="auto"/>
      <w:outlineLvl w:val="1"/>
    </w:pPr>
    <w:rPr>
      <w:bCs/>
      <w:sz w:val="20"/>
      <w:lang w:val="en-US"/>
    </w:rPr>
  </w:style>
  <w:style w:type="character" w:styleId="ShortQuestionParaChar" w:customStyle="1">
    <w:name w:val="Short Question Para Char"/>
    <w:link w:val="ShortQuestionPara"/>
    <w:rsid w:val="00E2534A"/>
    <w:rPr>
      <w:rFonts w:ascii="Arial" w:hAnsi="Arial" w:eastAsia="Arial Unicode MS" w:cs="Arial"/>
      <w:bCs/>
      <w:color w:val="000000"/>
      <w:sz w:val="20"/>
      <w:szCs w:val="20"/>
      <w:shd w:val="clear" w:color="auto" w:fill="D9D9D9"/>
      <w:lang w:val="en-US" w:eastAsia="en-US"/>
    </w:rPr>
  </w:style>
  <w:style w:type="character" w:styleId="ParagraphChar" w:customStyle="1">
    <w:name w:val="Paragraph Char"/>
    <w:link w:val="Paragraph"/>
    <w:rsid w:val="00E2534A"/>
    <w:rPr>
      <w:rFonts w:ascii="Arial" w:hAnsi="Arial" w:eastAsia="Arial Unicode MS" w:cs="Arial"/>
      <w:color w:val="000000"/>
      <w:szCs w:val="20"/>
      <w:lang w:eastAsia="en-US"/>
    </w:rPr>
  </w:style>
  <w:style w:type="paragraph" w:styleId="811D3A974D454A258B71E3C4DE24C4F210" w:customStyle="1">
    <w:name w:val="811D3A974D454A258B71E3C4DE24C4F210"/>
    <w:rsid w:val="0027385F"/>
    <w:pPr>
      <w:spacing w:after="120"/>
    </w:pPr>
    <w:rPr>
      <w:rFonts w:ascii="Arial" w:hAnsi="Arial" w:eastAsia="Arial Unicode MS" w:cs="Arial"/>
      <w:color w:val="000000"/>
      <w:sz w:val="24"/>
      <w:szCs w:val="22"/>
      <w:lang w:val="en-US" w:eastAsia="en-US"/>
    </w:rPr>
  </w:style>
  <w:style w:type="paragraph" w:styleId="ListParagraphLevel3" w:customStyle="1">
    <w:name w:val="List Paragraph Level 3"/>
    <w:qFormat/>
    <w:rsid w:val="00E2534A"/>
    <w:pPr>
      <w:spacing w:after="120"/>
      <w:ind w:left="2160"/>
    </w:pPr>
    <w:rPr>
      <w:rFonts w:ascii="Times New Roman" w:hAnsi="Times New Roman"/>
      <w:color w:val="000000"/>
      <w:sz w:val="24"/>
      <w:lang w:eastAsia="en-US"/>
    </w:rPr>
  </w:style>
  <w:style w:type="paragraph" w:styleId="DocumentTitle" w:customStyle="1">
    <w:name w:val="Document Title"/>
    <w:basedOn w:val="Paragraph"/>
    <w:qFormat/>
    <w:rsid w:val="00E2534A"/>
    <w:pPr>
      <w:jc w:val="center"/>
    </w:pPr>
    <w:rPr>
      <w:sz w:val="28"/>
    </w:rPr>
  </w:style>
  <w:style w:type="paragraph" w:styleId="Title-Clause" w:customStyle="1">
    <w:name w:val="Title - Clause"/>
    <w:aliases w:val="BIWS Heading 1"/>
    <w:basedOn w:val="Normal"/>
    <w:rsid w:val="00E2534A"/>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styleId="Para-Clause-nonum" w:customStyle="1">
    <w:name w:val="Para - Clause - no num"/>
    <w:aliases w:val="Body  clause"/>
    <w:basedOn w:val="Normal"/>
    <w:next w:val="Title-Clause"/>
    <w:rsid w:val="00E2534A"/>
    <w:pPr>
      <w:spacing w:before="120" w:after="120" w:line="300" w:lineRule="atLeast"/>
      <w:ind w:left="720"/>
      <w:jc w:val="both"/>
    </w:pPr>
    <w:rPr>
      <w:rFonts w:eastAsia="Arial Unicode MS"/>
      <w:szCs w:val="20"/>
      <w:lang w:eastAsia="en-US"/>
    </w:rPr>
  </w:style>
  <w:style w:type="paragraph" w:styleId="Para-Clause" w:customStyle="1">
    <w:name w:val="Para - Clause"/>
    <w:basedOn w:val="Title-Clause"/>
    <w:qFormat/>
    <w:rsid w:val="00E2534A"/>
    <w:pPr>
      <w:spacing w:before="120"/>
    </w:pPr>
    <w:rPr>
      <w:b w:val="0"/>
    </w:rPr>
  </w:style>
  <w:style w:type="paragraph" w:styleId="CoversheetParagraph" w:customStyle="1">
    <w:name w:val="Coversheet Paragraph"/>
    <w:basedOn w:val="Normal"/>
    <w:autoRedefine/>
    <w:rsid w:val="00E2534A"/>
    <w:pPr>
      <w:spacing w:after="0" w:line="300" w:lineRule="atLeast"/>
      <w:jc w:val="center"/>
    </w:pPr>
    <w:rPr>
      <w:rFonts w:ascii="Times New Roman" w:hAnsi="Times New Roman" w:eastAsia="Times New Roman" w:cs="Times New Roman"/>
      <w:szCs w:val="20"/>
      <w:lang w:eastAsia="en-US"/>
    </w:rPr>
  </w:style>
  <w:style w:type="paragraph" w:styleId="CoversheetIntro" w:customStyle="1">
    <w:name w:val="Coversheet Intro"/>
    <w:basedOn w:val="CoversheetTitle"/>
    <w:qFormat/>
    <w:rsid w:val="00E2534A"/>
    <w:rPr>
      <w:smallCaps w:val="0"/>
      <w:sz w:val="22"/>
    </w:rPr>
  </w:style>
  <w:style w:type="paragraph" w:styleId="CoversheetStaticText" w:customStyle="1">
    <w:name w:val="Coversheet Static Text"/>
    <w:basedOn w:val="CoversheetIntro"/>
    <w:qFormat/>
    <w:rsid w:val="00E2534A"/>
    <w:rPr>
      <w:b w:val="0"/>
    </w:rPr>
  </w:style>
  <w:style w:type="paragraph" w:styleId="CoversheetParty" w:customStyle="1">
    <w:name w:val="Coversheet Party"/>
    <w:basedOn w:val="CoversheetIntro"/>
    <w:qFormat/>
    <w:rsid w:val="00E2534A"/>
  </w:style>
  <w:style w:type="paragraph" w:styleId="NoNumUntitledClause" w:customStyle="1">
    <w:name w:val="No Num Untitled Clause"/>
    <w:basedOn w:val="UntitledClause"/>
    <w:qFormat/>
    <w:rsid w:val="00E2534A"/>
    <w:pPr>
      <w:numPr>
        <w:numId w:val="0"/>
      </w:numPr>
      <w:ind w:left="720"/>
    </w:pPr>
  </w:style>
  <w:style w:type="paragraph" w:styleId="BackgroundSubclause1" w:customStyle="1">
    <w:name w:val="Background Subclause1"/>
    <w:basedOn w:val="Background"/>
    <w:qFormat/>
    <w:rsid w:val="00E2534A"/>
    <w:pPr>
      <w:numPr>
        <w:ilvl w:val="1"/>
      </w:numPr>
    </w:pPr>
  </w:style>
  <w:style w:type="paragraph" w:styleId="BackgroundSubclause2" w:customStyle="1">
    <w:name w:val="Background Subclause2"/>
    <w:basedOn w:val="Background"/>
    <w:qFormat/>
    <w:rsid w:val="00E2534A"/>
    <w:pPr>
      <w:numPr>
        <w:ilvl w:val="3"/>
      </w:numPr>
    </w:pPr>
  </w:style>
  <w:style w:type="paragraph" w:styleId="HeadingLevel2CQA" w:customStyle="1">
    <w:name w:val="Heading Level 2 CQA"/>
    <w:basedOn w:val="HeadingLevel2"/>
    <w:qFormat/>
    <w:rsid w:val="00E2534A"/>
  </w:style>
  <w:style w:type="paragraph" w:styleId="ClauseBullet1" w:customStyle="1">
    <w:name w:val="Clause Bullet 1"/>
    <w:basedOn w:val="ParaClause"/>
    <w:qFormat/>
    <w:rsid w:val="00E2534A"/>
    <w:pPr>
      <w:numPr>
        <w:numId w:val="13"/>
      </w:numPr>
      <w:ind w:left="1077" w:hanging="357"/>
      <w:outlineLvl w:val="0"/>
    </w:pPr>
  </w:style>
  <w:style w:type="paragraph" w:styleId="ClauseBullet2" w:customStyle="1">
    <w:name w:val="Clause Bullet 2"/>
    <w:basedOn w:val="ParaClause"/>
    <w:qFormat/>
    <w:rsid w:val="00E2534A"/>
    <w:pPr>
      <w:numPr>
        <w:numId w:val="14"/>
      </w:numPr>
      <w:ind w:left="1434" w:hanging="357"/>
      <w:outlineLvl w:val="1"/>
    </w:pPr>
  </w:style>
  <w:style w:type="paragraph" w:styleId="subclause1Bullet1" w:customStyle="1">
    <w:name w:val="subclause 1 Bullet 1"/>
    <w:basedOn w:val="Parasubclause1"/>
    <w:qFormat/>
    <w:rsid w:val="00E2534A"/>
    <w:pPr>
      <w:numPr>
        <w:numId w:val="15"/>
      </w:numPr>
      <w:ind w:left="1077" w:hanging="357"/>
    </w:pPr>
  </w:style>
  <w:style w:type="paragraph" w:styleId="subclause2Bullet1" w:customStyle="1">
    <w:name w:val="subclause 2 Bullet 1"/>
    <w:basedOn w:val="Parasubclause2"/>
    <w:qFormat/>
    <w:rsid w:val="00E2534A"/>
    <w:pPr>
      <w:numPr>
        <w:numId w:val="17"/>
      </w:numPr>
      <w:ind w:left="1434" w:hanging="357"/>
    </w:pPr>
  </w:style>
  <w:style w:type="paragraph" w:styleId="subclause3Bullet1" w:customStyle="1">
    <w:name w:val="subclause 3 Bullet 1"/>
    <w:basedOn w:val="Parasubclause3"/>
    <w:qFormat/>
    <w:rsid w:val="00E2534A"/>
    <w:pPr>
      <w:numPr>
        <w:numId w:val="16"/>
      </w:numPr>
      <w:ind w:left="2273" w:hanging="357"/>
    </w:pPr>
  </w:style>
  <w:style w:type="paragraph" w:styleId="subclause1Bullet2" w:customStyle="1">
    <w:name w:val="subclause 1 Bullet 2"/>
    <w:basedOn w:val="Parasubclause1"/>
    <w:qFormat/>
    <w:rsid w:val="00E2534A"/>
    <w:pPr>
      <w:numPr>
        <w:numId w:val="18"/>
      </w:numPr>
      <w:ind w:left="1434" w:hanging="357"/>
    </w:pPr>
  </w:style>
  <w:style w:type="paragraph" w:styleId="subclause2Bullet2" w:customStyle="1">
    <w:name w:val="subclause 2 Bullet 2"/>
    <w:basedOn w:val="Parasubclause2"/>
    <w:qFormat/>
    <w:rsid w:val="00E2534A"/>
    <w:pPr>
      <w:numPr>
        <w:numId w:val="19"/>
      </w:numPr>
      <w:ind w:left="2273" w:hanging="357"/>
    </w:pPr>
  </w:style>
  <w:style w:type="paragraph" w:styleId="subclause3Bullet2" w:customStyle="1">
    <w:name w:val="subclause 3 Bullet 2"/>
    <w:basedOn w:val="Parasubclause3"/>
    <w:qFormat/>
    <w:rsid w:val="00E2534A"/>
    <w:pPr>
      <w:numPr>
        <w:numId w:val="20"/>
      </w:numPr>
      <w:ind w:left="2982" w:hanging="357"/>
    </w:pPr>
  </w:style>
  <w:style w:type="paragraph" w:styleId="DefinedTermBullet" w:customStyle="1">
    <w:name w:val="Defined Term Bullet"/>
    <w:basedOn w:val="DefinedTermPara"/>
    <w:qFormat/>
    <w:rsid w:val="00E2534A"/>
    <w:pPr>
      <w:numPr>
        <w:numId w:val="21"/>
      </w:numPr>
    </w:pPr>
  </w:style>
  <w:style w:type="paragraph" w:styleId="DefinedTermNumber" w:customStyle="1">
    <w:name w:val="Defined Term Number"/>
    <w:basedOn w:val="DefinedTermPara"/>
    <w:qFormat/>
    <w:rsid w:val="00E2534A"/>
    <w:pPr>
      <w:numPr>
        <w:ilvl w:val="1"/>
      </w:numPr>
    </w:pPr>
  </w:style>
  <w:style w:type="paragraph" w:styleId="AdditionalTitle" w:customStyle="1">
    <w:name w:val="Additional Title"/>
    <w:basedOn w:val="Paragraph"/>
    <w:qFormat/>
    <w:rsid w:val="00E2534A"/>
    <w:pPr>
      <w:jc w:val="left"/>
    </w:pPr>
    <w:rPr>
      <w:b/>
      <w:sz w:val="24"/>
    </w:rPr>
  </w:style>
  <w:style w:type="character" w:styleId="error" w:customStyle="1">
    <w:name w:val="error"/>
    <w:rsid w:val="00E2534A"/>
    <w:rPr>
      <w:rFonts w:ascii="Arial" w:hAnsi="Arial" w:eastAsia="Arial" w:cs="Arial"/>
      <w:color w:val="000000"/>
    </w:rPr>
  </w:style>
  <w:style w:type="paragraph" w:styleId="NoNumUntitledsubclause1" w:customStyle="1">
    <w:name w:val="No Num Untitled subclause 1"/>
    <w:basedOn w:val="Untitledsubclause1"/>
    <w:qFormat/>
    <w:rsid w:val="00E2534A"/>
    <w:pPr>
      <w:numPr>
        <w:ilvl w:val="0"/>
        <w:numId w:val="0"/>
      </w:numPr>
      <w:ind w:left="720"/>
    </w:pPr>
  </w:style>
  <w:style w:type="paragraph" w:styleId="BackgroundParaClause" w:customStyle="1">
    <w:name w:val="Background Para Clause"/>
    <w:basedOn w:val="Background"/>
    <w:qFormat/>
    <w:rsid w:val="00E2534A"/>
    <w:pPr>
      <w:numPr>
        <w:numId w:val="0"/>
      </w:numPr>
    </w:pPr>
  </w:style>
  <w:style w:type="paragraph" w:styleId="BackgroundParaSubclause1" w:customStyle="1">
    <w:name w:val="Background Para Subclause1"/>
    <w:basedOn w:val="BackgroundSubclause1"/>
    <w:qFormat/>
    <w:rsid w:val="00E2534A"/>
    <w:pPr>
      <w:numPr>
        <w:ilvl w:val="0"/>
        <w:numId w:val="0"/>
      </w:numPr>
      <w:ind w:left="994"/>
    </w:pPr>
    <w:rPr>
      <w:lang w:val="en-US"/>
    </w:rPr>
  </w:style>
  <w:style w:type="paragraph" w:styleId="BackgroundParaSubclause2" w:customStyle="1">
    <w:name w:val="Background Para Subclause2"/>
    <w:basedOn w:val="BackgroundSubclause2"/>
    <w:qFormat/>
    <w:rsid w:val="00E2534A"/>
    <w:pPr>
      <w:numPr>
        <w:ilvl w:val="0"/>
        <w:numId w:val="0"/>
      </w:numPr>
      <w:ind w:left="1701"/>
    </w:pPr>
    <w:rPr>
      <w:lang w:val="en-US"/>
    </w:rPr>
  </w:style>
  <w:style w:type="paragraph" w:styleId="ClauseBulletPara" w:customStyle="1">
    <w:name w:val="Clause Bullet Para"/>
    <w:basedOn w:val="ClauseBullet1"/>
    <w:qFormat/>
    <w:rsid w:val="00E2534A"/>
    <w:pPr>
      <w:numPr>
        <w:numId w:val="0"/>
      </w:numPr>
      <w:ind w:left="1080"/>
    </w:pPr>
    <w:rPr>
      <w:lang w:val="en-US"/>
    </w:rPr>
  </w:style>
  <w:style w:type="paragraph" w:styleId="ClauseBullet2Para" w:customStyle="1">
    <w:name w:val="Clause Bullet 2 Para"/>
    <w:basedOn w:val="ClauseBullet2"/>
    <w:qFormat/>
    <w:rsid w:val="00E2534A"/>
    <w:pPr>
      <w:numPr>
        <w:numId w:val="0"/>
      </w:numPr>
      <w:ind w:left="1440"/>
    </w:pPr>
    <w:rPr>
      <w:lang w:val="en-US"/>
    </w:rPr>
  </w:style>
  <w:style w:type="paragraph" w:styleId="ACTJurisdictionCheckList" w:customStyle="1">
    <w:name w:val="ACTJurisdictionCheckList"/>
    <w:basedOn w:val="Normal"/>
    <w:rsid w:val="00E2534A"/>
    <w:pPr>
      <w:spacing w:after="120" w:line="300" w:lineRule="atLeast"/>
    </w:pPr>
    <w:rPr>
      <w:rFonts w:eastAsia="Arial Unicode MS"/>
      <w:b/>
      <w:sz w:val="28"/>
    </w:rPr>
  </w:style>
  <w:style w:type="paragraph" w:styleId="JurisdictionDraftingnoteTitle" w:customStyle="1">
    <w:name w:val="Jurisdiction Draftingnote Title"/>
    <w:basedOn w:val="DraftingnoteTitle"/>
    <w:qFormat/>
    <w:rsid w:val="00E2534A"/>
  </w:style>
  <w:style w:type="paragraph" w:styleId="ScheduleTitleClause" w:customStyle="1">
    <w:name w:val="Schedule Title Clause"/>
    <w:basedOn w:val="Normal"/>
    <w:rsid w:val="00E2534A"/>
    <w:pPr>
      <w:keepNext/>
      <w:numPr>
        <w:ilvl w:val="2"/>
        <w:numId w:val="22"/>
      </w:numPr>
      <w:spacing w:before="240" w:after="240" w:line="300" w:lineRule="atLeast"/>
      <w:jc w:val="both"/>
      <w:outlineLvl w:val="0"/>
    </w:pPr>
    <w:rPr>
      <w:rFonts w:eastAsia="Arial Unicode MS"/>
      <w:b/>
      <w:kern w:val="28"/>
      <w:szCs w:val="20"/>
      <w:lang w:eastAsia="en-US"/>
    </w:rPr>
  </w:style>
  <w:style w:type="paragraph" w:styleId="ScheduleUntitledsubclause1" w:customStyle="1">
    <w:name w:val="Schedule Untitled subclause 1"/>
    <w:basedOn w:val="Normal"/>
    <w:rsid w:val="00E2534A"/>
    <w:pPr>
      <w:numPr>
        <w:ilvl w:val="3"/>
        <w:numId w:val="22"/>
      </w:numPr>
      <w:spacing w:before="280" w:after="120" w:line="300" w:lineRule="atLeast"/>
      <w:jc w:val="both"/>
      <w:outlineLvl w:val="1"/>
    </w:pPr>
    <w:rPr>
      <w:rFonts w:eastAsia="Arial Unicode MS"/>
      <w:szCs w:val="20"/>
      <w:lang w:eastAsia="en-US"/>
    </w:rPr>
  </w:style>
  <w:style w:type="paragraph" w:styleId="ScheduleUntitledsubclause2" w:customStyle="1">
    <w:name w:val="Schedule Untitled subclause 2"/>
    <w:basedOn w:val="Normal"/>
    <w:rsid w:val="00E2534A"/>
    <w:pPr>
      <w:numPr>
        <w:ilvl w:val="4"/>
        <w:numId w:val="22"/>
      </w:numPr>
      <w:spacing w:after="120" w:line="300" w:lineRule="atLeast"/>
      <w:jc w:val="both"/>
      <w:outlineLvl w:val="2"/>
    </w:pPr>
    <w:rPr>
      <w:rFonts w:eastAsia="Arial Unicode MS"/>
      <w:szCs w:val="20"/>
      <w:lang w:eastAsia="en-US"/>
    </w:rPr>
  </w:style>
  <w:style w:type="paragraph" w:styleId="ScheduleUntitledsubclause3" w:customStyle="1">
    <w:name w:val="Schedule Untitled subclause 3"/>
    <w:basedOn w:val="Normal"/>
    <w:rsid w:val="00E2534A"/>
    <w:pPr>
      <w:numPr>
        <w:ilvl w:val="5"/>
        <w:numId w:val="22"/>
      </w:numPr>
      <w:tabs>
        <w:tab w:val="left" w:pos="2261"/>
      </w:tabs>
      <w:spacing w:after="120" w:line="300" w:lineRule="atLeast"/>
      <w:jc w:val="both"/>
      <w:outlineLvl w:val="3"/>
    </w:pPr>
    <w:rPr>
      <w:rFonts w:eastAsia="Arial Unicode MS"/>
      <w:szCs w:val="20"/>
      <w:lang w:eastAsia="en-US"/>
    </w:rPr>
  </w:style>
  <w:style w:type="paragraph" w:styleId="ScheduleUntitledsubclause4" w:customStyle="1">
    <w:name w:val="Schedule Untitled subclause 4"/>
    <w:basedOn w:val="Normal"/>
    <w:rsid w:val="00E2534A"/>
    <w:pPr>
      <w:spacing w:after="120" w:line="300" w:lineRule="atLeast"/>
      <w:jc w:val="both"/>
      <w:outlineLvl w:val="4"/>
    </w:pPr>
    <w:rPr>
      <w:rFonts w:eastAsia="Arial Unicode MS"/>
      <w:szCs w:val="20"/>
      <w:lang w:eastAsia="en-US"/>
    </w:rPr>
  </w:style>
  <w:style w:type="paragraph" w:styleId="BulletListPattern1" w:customStyle="1">
    <w:name w:val="Bullet List Pattern 1"/>
    <w:basedOn w:val="BulletList1"/>
    <w:qFormat/>
    <w:rsid w:val="00E2534A"/>
    <w:pPr>
      <w:shd w:val="clear" w:color="auto" w:fill="D9D9D9"/>
      <w:spacing w:after="120" w:line="240" w:lineRule="auto"/>
      <w:ind w:left="714" w:hanging="357"/>
    </w:pPr>
  </w:style>
  <w:style w:type="paragraph" w:styleId="BulletListPattern2" w:customStyle="1">
    <w:name w:val="Bullet List Pattern 2"/>
    <w:basedOn w:val="BulletList2"/>
    <w:qFormat/>
    <w:rsid w:val="00E2534A"/>
    <w:pPr>
      <w:shd w:val="clear" w:color="auto" w:fill="D9D9D9"/>
      <w:ind w:left="1077"/>
    </w:pPr>
  </w:style>
  <w:style w:type="paragraph" w:styleId="ScheduleUntitledClause" w:customStyle="1">
    <w:name w:val="Schedule Untitled Clause"/>
    <w:basedOn w:val="ScheduleTitleClause"/>
    <w:qFormat/>
    <w:rsid w:val="00E2534A"/>
    <w:pPr>
      <w:spacing w:before="120"/>
    </w:pPr>
    <w:rPr>
      <w:b w:val="0"/>
    </w:rPr>
  </w:style>
  <w:style w:type="paragraph" w:styleId="EmptyClausePara" w:customStyle="1">
    <w:name w:val="Empty Clause Para"/>
    <w:basedOn w:val="IgnoredSpacing"/>
    <w:qFormat/>
    <w:rsid w:val="00E2534A"/>
  </w:style>
  <w:style w:type="paragraph" w:styleId="ListParagraph">
    <w:name w:val="List Paragraph"/>
    <w:basedOn w:val="Normal"/>
    <w:uiPriority w:val="34"/>
    <w:qFormat/>
    <w:rsid w:val="00E2534A"/>
    <w:pPr>
      <w:ind w:left="720"/>
      <w:contextualSpacing/>
    </w:pPr>
  </w:style>
  <w:style w:type="paragraph" w:styleId="ScheduleTitlesubclause1" w:customStyle="1">
    <w:name w:val="Schedule Title subclause1"/>
    <w:basedOn w:val="ScheduleUntitledsubclause1"/>
    <w:qFormat/>
    <w:rsid w:val="00E2534A"/>
    <w:pPr>
      <w:spacing w:before="120"/>
    </w:pPr>
    <w:rPr>
      <w:b/>
    </w:rPr>
  </w:style>
  <w:style w:type="paragraph" w:styleId="835FF0B0D5344FE4A8EE41F54AA7E17C16" w:customStyle="1">
    <w:name w:val="835FF0B0D5344FE4A8EE41F54AA7E17C16"/>
    <w:rsid w:val="000E25C6"/>
    <w:pPr>
      <w:spacing w:after="120"/>
    </w:pPr>
    <w:rPr>
      <w:rFonts w:ascii="Arial" w:hAnsi="Arial"/>
      <w:color w:val="000000"/>
      <w:sz w:val="24"/>
      <w:szCs w:val="24"/>
      <w:lang w:val="en-US" w:eastAsia="en-US"/>
    </w:rPr>
  </w:style>
  <w:style w:type="character" w:styleId="UnresolvedMention">
    <w:name w:val="Unresolved Mention"/>
    <w:uiPriority w:val="99"/>
    <w:semiHidden/>
    <w:unhideWhenUsed/>
    <w:rsid w:val="003841E5"/>
    <w:rPr>
      <w:rFonts w:ascii="Arial" w:hAnsi="Arial" w:eastAsia="Arial" w:cs="Arial"/>
      <w:color w:val="000000"/>
      <w:shd w:val="clear" w:color="auto" w:fill="E6E6E6"/>
    </w:rPr>
  </w:style>
  <w:style w:type="paragraph" w:styleId="SectorSpecificNoteTitle" w:customStyle="1">
    <w:name w:val="Sector Specific Note Title"/>
    <w:basedOn w:val="JurisdictionDraftingnoteTitle"/>
    <w:qFormat/>
    <w:rsid w:val="00E2534A"/>
  </w:style>
  <w:style w:type="character" w:styleId="CommentReference">
    <w:name w:val="annotation reference"/>
    <w:uiPriority w:val="99"/>
    <w:semiHidden/>
    <w:unhideWhenUsed/>
    <w:rsid w:val="00283FF9"/>
    <w:rPr>
      <w:rFonts w:ascii="Arial" w:hAnsi="Arial" w:eastAsia="Arial" w:cs="Arial"/>
      <w:color w:val="000000"/>
      <w:sz w:val="16"/>
      <w:szCs w:val="16"/>
    </w:rPr>
  </w:style>
  <w:style w:type="paragraph" w:styleId="CommentText">
    <w:name w:val="annotation text"/>
    <w:basedOn w:val="Normal"/>
    <w:link w:val="CommentTextChar"/>
    <w:unhideWhenUsed/>
    <w:rsid w:val="00283FF9"/>
    <w:pPr>
      <w:spacing w:line="240" w:lineRule="auto"/>
    </w:pPr>
    <w:rPr>
      <w:sz w:val="20"/>
      <w:szCs w:val="20"/>
    </w:rPr>
  </w:style>
  <w:style w:type="character" w:styleId="CommentTextChar" w:customStyle="1">
    <w:name w:val="Comment Text Char"/>
    <w:link w:val="CommentText"/>
    <w:rsid w:val="00283FF9"/>
    <w:rPr>
      <w:rFonts w:ascii="Arial" w:hAnsi="Arial"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283FF9"/>
    <w:rPr>
      <w:b/>
      <w:bCs/>
    </w:rPr>
  </w:style>
  <w:style w:type="character" w:styleId="CommentSubjectChar" w:customStyle="1">
    <w:name w:val="Comment Subject Char"/>
    <w:link w:val="CommentSubject"/>
    <w:uiPriority w:val="99"/>
    <w:semiHidden/>
    <w:rsid w:val="00283FF9"/>
    <w:rPr>
      <w:rFonts w:ascii="Arial" w:hAnsi="Arial" w:eastAsia="Arial" w:cs="Arial"/>
      <w:b/>
      <w:bCs/>
      <w:color w:val="000000"/>
      <w:sz w:val="20"/>
      <w:szCs w:val="20"/>
    </w:rPr>
  </w:style>
  <w:style w:type="paragraph" w:styleId="Revision">
    <w:name w:val="Revision"/>
    <w:hidden/>
    <w:uiPriority w:val="99"/>
    <w:semiHidden/>
    <w:rsid w:val="00283FF9"/>
    <w:rPr>
      <w:color w:val="000000"/>
      <w:sz w:val="22"/>
      <w:szCs w:val="22"/>
      <w:lang w:eastAsia="en-GB"/>
    </w:rPr>
  </w:style>
  <w:style w:type="table" w:styleId="ShadedTable1" w:customStyle="1">
    <w:name w:val="Shaded Table1"/>
    <w:basedOn w:val="TableNormal"/>
    <w:uiPriority w:val="99"/>
    <w:rsid w:val="00E2534A"/>
    <w:tblPr>
      <w:tblBorders>
        <w:top w:val="single" w:color="auto" w:sz="4" w:space="0"/>
        <w:left w:val="single" w:color="auto" w:sz="4" w:space="0"/>
        <w:bottom w:val="single" w:color="auto" w:sz="4" w:space="0"/>
        <w:right w:val="single" w:color="auto" w:sz="4" w:space="0"/>
        <w:insideH w:val="nil"/>
        <w:insideV w:val="nil"/>
      </w:tblBorders>
    </w:tblPr>
    <w:tcPr>
      <w:shd w:val="clear" w:color="auto" w:fill="EEECE1"/>
    </w:tcPr>
  </w:style>
  <w:style w:type="paragraph" w:styleId="Title">
    <w:name w:val="Title"/>
    <w:link w:val="TitleChar"/>
    <w:qFormat/>
    <w:rsid w:val="00E2534A"/>
    <w:pPr>
      <w:spacing w:after="120"/>
    </w:pPr>
    <w:rPr>
      <w:rFonts w:ascii="Arial" w:hAnsi="Arial" w:eastAsia="Arial Unicode MS" w:cs="Arial"/>
      <w:color w:val="000000"/>
      <w:sz w:val="24"/>
      <w:szCs w:val="22"/>
      <w:lang w:val="en-US" w:eastAsia="en-US"/>
    </w:rPr>
  </w:style>
  <w:style w:type="character" w:styleId="TitleChar" w:customStyle="1">
    <w:name w:val="Title Char"/>
    <w:link w:val="Title"/>
    <w:rsid w:val="00E2534A"/>
    <w:rPr>
      <w:rFonts w:ascii="Arial" w:hAnsi="Arial" w:eastAsia="Arial Unicode MS" w:cs="Arial"/>
      <w:color w:val="000000"/>
      <w:sz w:val="24"/>
      <w:lang w:val="en-US" w:eastAsia="en-US"/>
    </w:rPr>
  </w:style>
  <w:style w:type="paragraph" w:styleId="Subtitle">
    <w:name w:val="Subtitle"/>
    <w:basedOn w:val="Normal"/>
    <w:next w:val="Normal"/>
    <w:link w:val="SubtitleChar"/>
    <w:uiPriority w:val="11"/>
    <w:qFormat/>
    <w:rsid w:val="000D1D46"/>
    <w:pPr>
      <w:numPr>
        <w:ilvl w:val="1"/>
      </w:numPr>
      <w:spacing w:after="160" w:line="259" w:lineRule="auto"/>
    </w:pPr>
    <w:rPr>
      <w:spacing w:val="15"/>
      <w:lang w:eastAsia="en-US"/>
    </w:rPr>
  </w:style>
  <w:style w:type="character" w:styleId="SubtitleChar" w:customStyle="1">
    <w:name w:val="Subtitle Char"/>
    <w:link w:val="Subtitle"/>
    <w:uiPriority w:val="11"/>
    <w:rsid w:val="000D1D46"/>
    <w:rPr>
      <w:rFonts w:ascii="Arial" w:hAnsi="Arial" w:eastAsia="Arial" w:cs="Arial"/>
      <w:color w:val="000000"/>
      <w:spacing w:val="15"/>
      <w:lang w:eastAsia="en-US"/>
    </w:rPr>
  </w:style>
  <w:style w:type="character" w:styleId="SubtleEmphasis">
    <w:name w:val="Subtle Emphasis"/>
    <w:uiPriority w:val="19"/>
    <w:qFormat/>
    <w:rsid w:val="000D1D46"/>
    <w:rPr>
      <w:rFonts w:ascii="Arial" w:hAnsi="Arial" w:eastAsia="Arial" w:cs="Arial"/>
      <w:i/>
      <w:iCs/>
      <w:color w:val="000000"/>
    </w:rPr>
  </w:style>
  <w:style w:type="character" w:styleId="IntenseEmphasis">
    <w:name w:val="Intense Emphasis"/>
    <w:uiPriority w:val="21"/>
    <w:qFormat/>
    <w:rsid w:val="000D1D46"/>
    <w:rPr>
      <w:rFonts w:ascii="Arial" w:hAnsi="Arial" w:eastAsia="Arial" w:cs="Arial"/>
      <w:i/>
      <w:iCs/>
      <w:color w:val="000000"/>
    </w:rPr>
  </w:style>
  <w:style w:type="paragraph" w:styleId="IgnoredEmptysubclause" w:customStyle="1">
    <w:name w:val="Ignored Empty subclause"/>
    <w:basedOn w:val="Normal"/>
    <w:link w:val="IgnoredEmptysubclauseChar"/>
    <w:qFormat/>
    <w:rsid w:val="00E2534A"/>
  </w:style>
  <w:style w:type="character" w:styleId="IgnoredEmptysubclauseChar" w:customStyle="1">
    <w:name w:val="Ignored Empty subclause Char"/>
    <w:link w:val="IgnoredEmptysubclause"/>
    <w:rsid w:val="00E2534A"/>
    <w:rPr>
      <w:rFonts w:ascii="Arial" w:hAnsi="Arial" w:eastAsia="Arial" w:cs="Arial"/>
      <w:color w:val="000000"/>
    </w:rPr>
  </w:style>
  <w:style w:type="numbering" w:styleId="ScheduleListStyle" w:customStyle="1">
    <w:name w:val="ScheduleListStyle"/>
    <w:pPr>
      <w:numPr>
        <w:numId w:val="25"/>
      </w:numPr>
    </w:p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8245">
      <w:bodyDiv w:val="1"/>
      <w:marLeft w:val="0"/>
      <w:marRight w:val="0"/>
      <w:marTop w:val="0"/>
      <w:marBottom w:val="0"/>
      <w:divBdr>
        <w:top w:val="none" w:sz="0" w:space="0" w:color="auto"/>
        <w:left w:val="none" w:sz="0" w:space="0" w:color="auto"/>
        <w:bottom w:val="none" w:sz="0" w:space="0" w:color="auto"/>
        <w:right w:val="none" w:sz="0" w:space="0" w:color="auto"/>
      </w:divBdr>
    </w:div>
    <w:div w:id="101075068">
      <w:bodyDiv w:val="1"/>
      <w:marLeft w:val="0"/>
      <w:marRight w:val="0"/>
      <w:marTop w:val="0"/>
      <w:marBottom w:val="0"/>
      <w:divBdr>
        <w:top w:val="none" w:sz="0" w:space="0" w:color="auto"/>
        <w:left w:val="none" w:sz="0" w:space="0" w:color="auto"/>
        <w:bottom w:val="none" w:sz="0" w:space="0" w:color="auto"/>
        <w:right w:val="none" w:sz="0" w:space="0" w:color="auto"/>
      </w:divBdr>
      <w:divsChild>
        <w:div w:id="790054537">
          <w:marLeft w:val="0"/>
          <w:marRight w:val="0"/>
          <w:marTop w:val="0"/>
          <w:marBottom w:val="0"/>
          <w:divBdr>
            <w:top w:val="none" w:sz="0" w:space="0" w:color="auto"/>
            <w:left w:val="none" w:sz="0" w:space="0" w:color="auto"/>
            <w:bottom w:val="none" w:sz="0" w:space="0" w:color="auto"/>
            <w:right w:val="none" w:sz="0" w:space="0" w:color="auto"/>
          </w:divBdr>
          <w:divsChild>
            <w:div w:id="1584990573">
              <w:marLeft w:val="0"/>
              <w:marRight w:val="0"/>
              <w:marTop w:val="0"/>
              <w:marBottom w:val="0"/>
              <w:divBdr>
                <w:top w:val="none" w:sz="0" w:space="0" w:color="auto"/>
                <w:left w:val="none" w:sz="0" w:space="0" w:color="auto"/>
                <w:bottom w:val="none" w:sz="0" w:space="0" w:color="auto"/>
                <w:right w:val="none" w:sz="0" w:space="0" w:color="auto"/>
              </w:divBdr>
            </w:div>
          </w:divsChild>
        </w:div>
        <w:div w:id="1306200477">
          <w:marLeft w:val="0"/>
          <w:marRight w:val="0"/>
          <w:marTop w:val="0"/>
          <w:marBottom w:val="0"/>
          <w:divBdr>
            <w:top w:val="none" w:sz="0" w:space="0" w:color="auto"/>
            <w:left w:val="none" w:sz="0" w:space="0" w:color="auto"/>
            <w:bottom w:val="none" w:sz="0" w:space="0" w:color="auto"/>
            <w:right w:val="none" w:sz="0" w:space="0" w:color="auto"/>
          </w:divBdr>
          <w:divsChild>
            <w:div w:id="697387672">
              <w:marLeft w:val="0"/>
              <w:marRight w:val="0"/>
              <w:marTop w:val="0"/>
              <w:marBottom w:val="0"/>
              <w:divBdr>
                <w:top w:val="none" w:sz="0" w:space="0" w:color="auto"/>
                <w:left w:val="none" w:sz="0" w:space="0" w:color="auto"/>
                <w:bottom w:val="none" w:sz="0" w:space="0" w:color="auto"/>
                <w:right w:val="none" w:sz="0" w:space="0" w:color="auto"/>
              </w:divBdr>
            </w:div>
          </w:divsChild>
        </w:div>
        <w:div w:id="1311861802">
          <w:marLeft w:val="0"/>
          <w:marRight w:val="0"/>
          <w:marTop w:val="0"/>
          <w:marBottom w:val="0"/>
          <w:divBdr>
            <w:top w:val="none" w:sz="0" w:space="0" w:color="auto"/>
            <w:left w:val="none" w:sz="0" w:space="0" w:color="auto"/>
            <w:bottom w:val="none" w:sz="0" w:space="0" w:color="auto"/>
            <w:right w:val="none" w:sz="0" w:space="0" w:color="auto"/>
          </w:divBdr>
          <w:divsChild>
            <w:div w:id="1725130648">
              <w:marLeft w:val="0"/>
              <w:marRight w:val="0"/>
              <w:marTop w:val="0"/>
              <w:marBottom w:val="0"/>
              <w:divBdr>
                <w:top w:val="none" w:sz="0" w:space="0" w:color="auto"/>
                <w:left w:val="none" w:sz="0" w:space="0" w:color="auto"/>
                <w:bottom w:val="none" w:sz="0" w:space="0" w:color="auto"/>
                <w:right w:val="none" w:sz="0" w:space="0" w:color="auto"/>
              </w:divBdr>
            </w:div>
          </w:divsChild>
        </w:div>
        <w:div w:id="1928146112">
          <w:marLeft w:val="0"/>
          <w:marRight w:val="0"/>
          <w:marTop w:val="0"/>
          <w:marBottom w:val="0"/>
          <w:divBdr>
            <w:top w:val="none" w:sz="0" w:space="0" w:color="auto"/>
            <w:left w:val="none" w:sz="0" w:space="0" w:color="auto"/>
            <w:bottom w:val="none" w:sz="0" w:space="0" w:color="auto"/>
            <w:right w:val="none" w:sz="0" w:space="0" w:color="auto"/>
          </w:divBdr>
          <w:divsChild>
            <w:div w:id="23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98843">
      <w:bodyDiv w:val="1"/>
      <w:marLeft w:val="0"/>
      <w:marRight w:val="0"/>
      <w:marTop w:val="0"/>
      <w:marBottom w:val="0"/>
      <w:divBdr>
        <w:top w:val="none" w:sz="0" w:space="0" w:color="auto"/>
        <w:left w:val="none" w:sz="0" w:space="0" w:color="auto"/>
        <w:bottom w:val="none" w:sz="0" w:space="0" w:color="auto"/>
        <w:right w:val="none" w:sz="0" w:space="0" w:color="auto"/>
      </w:divBdr>
      <w:divsChild>
        <w:div w:id="184826252">
          <w:marLeft w:val="0"/>
          <w:marRight w:val="0"/>
          <w:marTop w:val="0"/>
          <w:marBottom w:val="0"/>
          <w:divBdr>
            <w:top w:val="none" w:sz="0" w:space="0" w:color="auto"/>
            <w:left w:val="none" w:sz="0" w:space="0" w:color="auto"/>
            <w:bottom w:val="none" w:sz="0" w:space="0" w:color="auto"/>
            <w:right w:val="none" w:sz="0" w:space="0" w:color="auto"/>
          </w:divBdr>
          <w:divsChild>
            <w:div w:id="1902788025">
              <w:marLeft w:val="0"/>
              <w:marRight w:val="0"/>
              <w:marTop w:val="0"/>
              <w:marBottom w:val="0"/>
              <w:divBdr>
                <w:top w:val="none" w:sz="0" w:space="0" w:color="auto"/>
                <w:left w:val="none" w:sz="0" w:space="0" w:color="auto"/>
                <w:bottom w:val="none" w:sz="0" w:space="0" w:color="auto"/>
                <w:right w:val="none" w:sz="0" w:space="0" w:color="auto"/>
              </w:divBdr>
            </w:div>
          </w:divsChild>
        </w:div>
        <w:div w:id="241061474">
          <w:marLeft w:val="0"/>
          <w:marRight w:val="0"/>
          <w:marTop w:val="0"/>
          <w:marBottom w:val="0"/>
          <w:divBdr>
            <w:top w:val="none" w:sz="0" w:space="0" w:color="auto"/>
            <w:left w:val="none" w:sz="0" w:space="0" w:color="auto"/>
            <w:bottom w:val="none" w:sz="0" w:space="0" w:color="auto"/>
            <w:right w:val="none" w:sz="0" w:space="0" w:color="auto"/>
          </w:divBdr>
          <w:divsChild>
            <w:div w:id="1343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6339">
      <w:bodyDiv w:val="1"/>
      <w:marLeft w:val="0"/>
      <w:marRight w:val="0"/>
      <w:marTop w:val="0"/>
      <w:marBottom w:val="0"/>
      <w:divBdr>
        <w:top w:val="none" w:sz="0" w:space="0" w:color="auto"/>
        <w:left w:val="none" w:sz="0" w:space="0" w:color="auto"/>
        <w:bottom w:val="none" w:sz="0" w:space="0" w:color="auto"/>
        <w:right w:val="none" w:sz="0" w:space="0" w:color="auto"/>
      </w:divBdr>
      <w:divsChild>
        <w:div w:id="38357024">
          <w:marLeft w:val="0"/>
          <w:marRight w:val="0"/>
          <w:marTop w:val="0"/>
          <w:marBottom w:val="0"/>
          <w:divBdr>
            <w:top w:val="none" w:sz="0" w:space="0" w:color="auto"/>
            <w:left w:val="none" w:sz="0" w:space="0" w:color="auto"/>
            <w:bottom w:val="none" w:sz="0" w:space="0" w:color="auto"/>
            <w:right w:val="none" w:sz="0" w:space="0" w:color="auto"/>
          </w:divBdr>
          <w:divsChild>
            <w:div w:id="1795514625">
              <w:marLeft w:val="0"/>
              <w:marRight w:val="0"/>
              <w:marTop w:val="0"/>
              <w:marBottom w:val="0"/>
              <w:divBdr>
                <w:top w:val="none" w:sz="0" w:space="0" w:color="auto"/>
                <w:left w:val="none" w:sz="0" w:space="0" w:color="auto"/>
                <w:bottom w:val="none" w:sz="0" w:space="0" w:color="auto"/>
                <w:right w:val="none" w:sz="0" w:space="0" w:color="auto"/>
              </w:divBdr>
            </w:div>
          </w:divsChild>
        </w:div>
        <w:div w:id="1868832466">
          <w:marLeft w:val="0"/>
          <w:marRight w:val="0"/>
          <w:marTop w:val="0"/>
          <w:marBottom w:val="0"/>
          <w:divBdr>
            <w:top w:val="none" w:sz="0" w:space="0" w:color="auto"/>
            <w:left w:val="none" w:sz="0" w:space="0" w:color="auto"/>
            <w:bottom w:val="none" w:sz="0" w:space="0" w:color="auto"/>
            <w:right w:val="none" w:sz="0" w:space="0" w:color="auto"/>
          </w:divBdr>
          <w:divsChild>
            <w:div w:id="9314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5440">
      <w:bodyDiv w:val="1"/>
      <w:marLeft w:val="0"/>
      <w:marRight w:val="0"/>
      <w:marTop w:val="0"/>
      <w:marBottom w:val="0"/>
      <w:divBdr>
        <w:top w:val="none" w:sz="0" w:space="0" w:color="auto"/>
        <w:left w:val="none" w:sz="0" w:space="0" w:color="auto"/>
        <w:bottom w:val="none" w:sz="0" w:space="0" w:color="auto"/>
        <w:right w:val="none" w:sz="0" w:space="0" w:color="auto"/>
      </w:divBdr>
      <w:divsChild>
        <w:div w:id="1569995031">
          <w:marLeft w:val="0"/>
          <w:marRight w:val="0"/>
          <w:marTop w:val="0"/>
          <w:marBottom w:val="0"/>
          <w:divBdr>
            <w:top w:val="none" w:sz="0" w:space="0" w:color="auto"/>
            <w:left w:val="single" w:sz="2" w:space="0" w:color="BBBBBB"/>
            <w:bottom w:val="single" w:sz="2" w:space="0" w:color="BBBBBB"/>
            <w:right w:val="single" w:sz="2" w:space="0" w:color="BBBBBB"/>
          </w:divBdr>
          <w:divsChild>
            <w:div w:id="331688819">
              <w:marLeft w:val="0"/>
              <w:marRight w:val="0"/>
              <w:marTop w:val="0"/>
              <w:marBottom w:val="0"/>
              <w:divBdr>
                <w:top w:val="none" w:sz="0" w:space="0" w:color="auto"/>
                <w:left w:val="none" w:sz="0" w:space="0" w:color="auto"/>
                <w:bottom w:val="none" w:sz="0" w:space="0" w:color="auto"/>
                <w:right w:val="none" w:sz="0" w:space="0" w:color="auto"/>
              </w:divBdr>
              <w:divsChild>
                <w:div w:id="1804155742">
                  <w:marLeft w:val="0"/>
                  <w:marRight w:val="0"/>
                  <w:marTop w:val="0"/>
                  <w:marBottom w:val="0"/>
                  <w:divBdr>
                    <w:top w:val="none" w:sz="0" w:space="0" w:color="auto"/>
                    <w:left w:val="none" w:sz="0" w:space="0" w:color="auto"/>
                    <w:bottom w:val="none" w:sz="0" w:space="0" w:color="auto"/>
                    <w:right w:val="none" w:sz="0" w:space="0" w:color="auto"/>
                  </w:divBdr>
                  <w:divsChild>
                    <w:div w:id="749889946">
                      <w:marLeft w:val="0"/>
                      <w:marRight w:val="0"/>
                      <w:marTop w:val="0"/>
                      <w:marBottom w:val="0"/>
                      <w:divBdr>
                        <w:top w:val="none" w:sz="0" w:space="0" w:color="auto"/>
                        <w:left w:val="none" w:sz="0" w:space="0" w:color="auto"/>
                        <w:bottom w:val="none" w:sz="0" w:space="0" w:color="auto"/>
                        <w:right w:val="none" w:sz="0" w:space="0" w:color="auto"/>
                      </w:divBdr>
                      <w:divsChild>
                        <w:div w:id="913246533">
                          <w:marLeft w:val="0"/>
                          <w:marRight w:val="0"/>
                          <w:marTop w:val="0"/>
                          <w:marBottom w:val="0"/>
                          <w:divBdr>
                            <w:top w:val="none" w:sz="0" w:space="0" w:color="auto"/>
                            <w:left w:val="none" w:sz="0" w:space="0" w:color="auto"/>
                            <w:bottom w:val="none" w:sz="0" w:space="0" w:color="auto"/>
                            <w:right w:val="none" w:sz="0" w:space="0" w:color="auto"/>
                          </w:divBdr>
                          <w:divsChild>
                            <w:div w:id="1090273072">
                              <w:marLeft w:val="0"/>
                              <w:marRight w:val="0"/>
                              <w:marTop w:val="0"/>
                              <w:marBottom w:val="0"/>
                              <w:divBdr>
                                <w:top w:val="none" w:sz="0" w:space="0" w:color="auto"/>
                                <w:left w:val="none" w:sz="0" w:space="0" w:color="auto"/>
                                <w:bottom w:val="none" w:sz="0" w:space="0" w:color="auto"/>
                                <w:right w:val="none" w:sz="0" w:space="0" w:color="auto"/>
                              </w:divBdr>
                              <w:divsChild>
                                <w:div w:id="1160657469">
                                  <w:marLeft w:val="0"/>
                                  <w:marRight w:val="0"/>
                                  <w:marTop w:val="0"/>
                                  <w:marBottom w:val="0"/>
                                  <w:divBdr>
                                    <w:top w:val="none" w:sz="0" w:space="0" w:color="auto"/>
                                    <w:left w:val="none" w:sz="0" w:space="0" w:color="auto"/>
                                    <w:bottom w:val="none" w:sz="0" w:space="0" w:color="auto"/>
                                    <w:right w:val="none" w:sz="0" w:space="0" w:color="auto"/>
                                  </w:divBdr>
                                  <w:divsChild>
                                    <w:div w:id="1112676462">
                                      <w:marLeft w:val="0"/>
                                      <w:marRight w:val="0"/>
                                      <w:marTop w:val="0"/>
                                      <w:marBottom w:val="0"/>
                                      <w:divBdr>
                                        <w:top w:val="none" w:sz="0" w:space="0" w:color="auto"/>
                                        <w:left w:val="none" w:sz="0" w:space="0" w:color="auto"/>
                                        <w:bottom w:val="none" w:sz="0" w:space="0" w:color="auto"/>
                                        <w:right w:val="none" w:sz="0" w:space="0" w:color="auto"/>
                                      </w:divBdr>
                                      <w:divsChild>
                                        <w:div w:id="2125730338">
                                          <w:marLeft w:val="1200"/>
                                          <w:marRight w:val="1200"/>
                                          <w:marTop w:val="0"/>
                                          <w:marBottom w:val="0"/>
                                          <w:divBdr>
                                            <w:top w:val="none" w:sz="0" w:space="0" w:color="auto"/>
                                            <w:left w:val="none" w:sz="0" w:space="0" w:color="auto"/>
                                            <w:bottom w:val="none" w:sz="0" w:space="0" w:color="auto"/>
                                            <w:right w:val="none" w:sz="0" w:space="0" w:color="auto"/>
                                          </w:divBdr>
                                          <w:divsChild>
                                            <w:div w:id="1505243239">
                                              <w:marLeft w:val="0"/>
                                              <w:marRight w:val="0"/>
                                              <w:marTop w:val="0"/>
                                              <w:marBottom w:val="0"/>
                                              <w:divBdr>
                                                <w:top w:val="none" w:sz="0" w:space="0" w:color="auto"/>
                                                <w:left w:val="none" w:sz="0" w:space="0" w:color="auto"/>
                                                <w:bottom w:val="none" w:sz="0" w:space="0" w:color="auto"/>
                                                <w:right w:val="none" w:sz="0" w:space="0" w:color="auto"/>
                                              </w:divBdr>
                                              <w:divsChild>
                                                <w:div w:id="1995647391">
                                                  <w:marLeft w:val="0"/>
                                                  <w:marRight w:val="0"/>
                                                  <w:marTop w:val="0"/>
                                                  <w:marBottom w:val="0"/>
                                                  <w:divBdr>
                                                    <w:top w:val="single" w:sz="6" w:space="0" w:color="CCCCCC"/>
                                                    <w:left w:val="none" w:sz="0" w:space="0" w:color="auto"/>
                                                    <w:bottom w:val="none" w:sz="0" w:space="0" w:color="auto"/>
                                                    <w:right w:val="none" w:sz="0" w:space="0" w:color="auto"/>
                                                  </w:divBdr>
                                                  <w:divsChild>
                                                    <w:div w:id="931861909">
                                                      <w:marLeft w:val="0"/>
                                                      <w:marRight w:val="135"/>
                                                      <w:marTop w:val="0"/>
                                                      <w:marBottom w:val="0"/>
                                                      <w:divBdr>
                                                        <w:top w:val="none" w:sz="0" w:space="0" w:color="auto"/>
                                                        <w:left w:val="none" w:sz="0" w:space="0" w:color="auto"/>
                                                        <w:bottom w:val="none" w:sz="0" w:space="0" w:color="auto"/>
                                                        <w:right w:val="none" w:sz="0" w:space="0" w:color="auto"/>
                                                      </w:divBdr>
                                                      <w:divsChild>
                                                        <w:div w:id="859856787">
                                                          <w:marLeft w:val="0"/>
                                                          <w:marRight w:val="0"/>
                                                          <w:marTop w:val="0"/>
                                                          <w:marBottom w:val="0"/>
                                                          <w:divBdr>
                                                            <w:top w:val="none" w:sz="0" w:space="0" w:color="auto"/>
                                                            <w:left w:val="none" w:sz="0" w:space="0" w:color="auto"/>
                                                            <w:bottom w:val="none" w:sz="0" w:space="0" w:color="auto"/>
                                                            <w:right w:val="none" w:sz="0" w:space="0" w:color="auto"/>
                                                          </w:divBdr>
                                                          <w:divsChild>
                                                            <w:div w:id="1993172720">
                                                              <w:marLeft w:val="0"/>
                                                              <w:marRight w:val="0"/>
                                                              <w:marTop w:val="224"/>
                                                              <w:marBottom w:val="224"/>
                                                              <w:divBdr>
                                                                <w:top w:val="none" w:sz="0" w:space="0" w:color="auto"/>
                                                                <w:left w:val="none" w:sz="0" w:space="0" w:color="auto"/>
                                                                <w:bottom w:val="none" w:sz="0" w:space="0" w:color="auto"/>
                                                                <w:right w:val="none" w:sz="0" w:space="0" w:color="auto"/>
                                                              </w:divBdr>
                                                              <w:divsChild>
                                                                <w:div w:id="1702315873">
                                                                  <w:marLeft w:val="0"/>
                                                                  <w:marRight w:val="0"/>
                                                                  <w:marTop w:val="224"/>
                                                                  <w:marBottom w:val="224"/>
                                                                  <w:divBdr>
                                                                    <w:top w:val="none" w:sz="0" w:space="0" w:color="auto"/>
                                                                    <w:left w:val="none" w:sz="0" w:space="0" w:color="auto"/>
                                                                    <w:bottom w:val="none" w:sz="0" w:space="0" w:color="auto"/>
                                                                    <w:right w:val="none" w:sz="0" w:space="0" w:color="auto"/>
                                                                  </w:divBdr>
                                                                  <w:divsChild>
                                                                    <w:div w:id="1586064207">
                                                                      <w:marLeft w:val="0"/>
                                                                      <w:marRight w:val="0"/>
                                                                      <w:marTop w:val="224"/>
                                                                      <w:marBottom w:val="0"/>
                                                                      <w:divBdr>
                                                                        <w:top w:val="none" w:sz="0" w:space="0" w:color="auto"/>
                                                                        <w:left w:val="none" w:sz="0" w:space="0" w:color="auto"/>
                                                                        <w:bottom w:val="none" w:sz="0" w:space="0" w:color="auto"/>
                                                                        <w:right w:val="none" w:sz="0" w:space="0" w:color="auto"/>
                                                                      </w:divBdr>
                                                                      <w:divsChild>
                                                                        <w:div w:id="10046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241">
      <w:bodyDiv w:val="1"/>
      <w:marLeft w:val="0"/>
      <w:marRight w:val="0"/>
      <w:marTop w:val="0"/>
      <w:marBottom w:val="0"/>
      <w:divBdr>
        <w:top w:val="none" w:sz="0" w:space="0" w:color="auto"/>
        <w:left w:val="none" w:sz="0" w:space="0" w:color="auto"/>
        <w:bottom w:val="none" w:sz="0" w:space="0" w:color="auto"/>
        <w:right w:val="none" w:sz="0" w:space="0" w:color="auto"/>
      </w:divBdr>
      <w:divsChild>
        <w:div w:id="307322251">
          <w:marLeft w:val="0"/>
          <w:marRight w:val="0"/>
          <w:marTop w:val="0"/>
          <w:marBottom w:val="0"/>
          <w:divBdr>
            <w:top w:val="none" w:sz="0" w:space="0" w:color="auto"/>
            <w:left w:val="none" w:sz="0" w:space="0" w:color="auto"/>
            <w:bottom w:val="none" w:sz="0" w:space="0" w:color="auto"/>
            <w:right w:val="none" w:sz="0" w:space="0" w:color="auto"/>
          </w:divBdr>
          <w:divsChild>
            <w:div w:id="393894962">
              <w:marLeft w:val="0"/>
              <w:marRight w:val="0"/>
              <w:marTop w:val="0"/>
              <w:marBottom w:val="0"/>
              <w:divBdr>
                <w:top w:val="none" w:sz="0" w:space="0" w:color="auto"/>
                <w:left w:val="none" w:sz="0" w:space="0" w:color="auto"/>
                <w:bottom w:val="none" w:sz="0" w:space="0" w:color="auto"/>
                <w:right w:val="none" w:sz="0" w:space="0" w:color="auto"/>
              </w:divBdr>
            </w:div>
          </w:divsChild>
        </w:div>
        <w:div w:id="670450236">
          <w:marLeft w:val="0"/>
          <w:marRight w:val="0"/>
          <w:marTop w:val="0"/>
          <w:marBottom w:val="0"/>
          <w:divBdr>
            <w:top w:val="none" w:sz="0" w:space="0" w:color="auto"/>
            <w:left w:val="none" w:sz="0" w:space="0" w:color="auto"/>
            <w:bottom w:val="none" w:sz="0" w:space="0" w:color="auto"/>
            <w:right w:val="none" w:sz="0" w:space="0" w:color="auto"/>
          </w:divBdr>
          <w:divsChild>
            <w:div w:id="1457944772">
              <w:marLeft w:val="0"/>
              <w:marRight w:val="0"/>
              <w:marTop w:val="0"/>
              <w:marBottom w:val="0"/>
              <w:divBdr>
                <w:top w:val="none" w:sz="0" w:space="0" w:color="auto"/>
                <w:left w:val="none" w:sz="0" w:space="0" w:color="auto"/>
                <w:bottom w:val="none" w:sz="0" w:space="0" w:color="auto"/>
                <w:right w:val="none" w:sz="0" w:space="0" w:color="auto"/>
              </w:divBdr>
            </w:div>
          </w:divsChild>
        </w:div>
        <w:div w:id="832598512">
          <w:marLeft w:val="0"/>
          <w:marRight w:val="0"/>
          <w:marTop w:val="0"/>
          <w:marBottom w:val="0"/>
          <w:divBdr>
            <w:top w:val="none" w:sz="0" w:space="0" w:color="auto"/>
            <w:left w:val="none" w:sz="0" w:space="0" w:color="auto"/>
            <w:bottom w:val="none" w:sz="0" w:space="0" w:color="auto"/>
            <w:right w:val="none" w:sz="0" w:space="0" w:color="auto"/>
          </w:divBdr>
          <w:divsChild>
            <w:div w:id="8211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6144">
      <w:bodyDiv w:val="1"/>
      <w:marLeft w:val="0"/>
      <w:marRight w:val="0"/>
      <w:marTop w:val="0"/>
      <w:marBottom w:val="0"/>
      <w:divBdr>
        <w:top w:val="none" w:sz="0" w:space="0" w:color="auto"/>
        <w:left w:val="none" w:sz="0" w:space="0" w:color="auto"/>
        <w:bottom w:val="none" w:sz="0" w:space="0" w:color="auto"/>
        <w:right w:val="none" w:sz="0" w:space="0" w:color="auto"/>
      </w:divBdr>
      <w:divsChild>
        <w:div w:id="399599211">
          <w:marLeft w:val="0"/>
          <w:marRight w:val="0"/>
          <w:marTop w:val="0"/>
          <w:marBottom w:val="0"/>
          <w:divBdr>
            <w:top w:val="none" w:sz="0" w:space="0" w:color="auto"/>
            <w:left w:val="none" w:sz="0" w:space="0" w:color="auto"/>
            <w:bottom w:val="none" w:sz="0" w:space="0" w:color="auto"/>
            <w:right w:val="none" w:sz="0" w:space="0" w:color="auto"/>
          </w:divBdr>
          <w:divsChild>
            <w:div w:id="247231713">
              <w:marLeft w:val="0"/>
              <w:marRight w:val="0"/>
              <w:marTop w:val="0"/>
              <w:marBottom w:val="0"/>
              <w:divBdr>
                <w:top w:val="none" w:sz="0" w:space="0" w:color="auto"/>
                <w:left w:val="none" w:sz="0" w:space="0" w:color="auto"/>
                <w:bottom w:val="none" w:sz="0" w:space="0" w:color="auto"/>
                <w:right w:val="none" w:sz="0" w:space="0" w:color="auto"/>
              </w:divBdr>
            </w:div>
          </w:divsChild>
        </w:div>
        <w:div w:id="442503563">
          <w:marLeft w:val="0"/>
          <w:marRight w:val="0"/>
          <w:marTop w:val="0"/>
          <w:marBottom w:val="0"/>
          <w:divBdr>
            <w:top w:val="none" w:sz="0" w:space="0" w:color="auto"/>
            <w:left w:val="none" w:sz="0" w:space="0" w:color="auto"/>
            <w:bottom w:val="none" w:sz="0" w:space="0" w:color="auto"/>
            <w:right w:val="none" w:sz="0" w:space="0" w:color="auto"/>
          </w:divBdr>
          <w:divsChild>
            <w:div w:id="3744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9390">
      <w:bodyDiv w:val="1"/>
      <w:marLeft w:val="0"/>
      <w:marRight w:val="0"/>
      <w:marTop w:val="0"/>
      <w:marBottom w:val="0"/>
      <w:divBdr>
        <w:top w:val="none" w:sz="0" w:space="0" w:color="auto"/>
        <w:left w:val="none" w:sz="0" w:space="0" w:color="auto"/>
        <w:bottom w:val="none" w:sz="0" w:space="0" w:color="auto"/>
        <w:right w:val="none" w:sz="0" w:space="0" w:color="auto"/>
      </w:divBdr>
      <w:divsChild>
        <w:div w:id="130946663">
          <w:marLeft w:val="0"/>
          <w:marRight w:val="0"/>
          <w:marTop w:val="0"/>
          <w:marBottom w:val="0"/>
          <w:divBdr>
            <w:top w:val="none" w:sz="0" w:space="0" w:color="auto"/>
            <w:left w:val="none" w:sz="0" w:space="0" w:color="auto"/>
            <w:bottom w:val="none" w:sz="0" w:space="0" w:color="auto"/>
            <w:right w:val="none" w:sz="0" w:space="0" w:color="auto"/>
          </w:divBdr>
          <w:divsChild>
            <w:div w:id="414596374">
              <w:marLeft w:val="0"/>
              <w:marRight w:val="0"/>
              <w:marTop w:val="0"/>
              <w:marBottom w:val="0"/>
              <w:divBdr>
                <w:top w:val="none" w:sz="0" w:space="0" w:color="auto"/>
                <w:left w:val="none" w:sz="0" w:space="0" w:color="auto"/>
                <w:bottom w:val="none" w:sz="0" w:space="0" w:color="auto"/>
                <w:right w:val="none" w:sz="0" w:space="0" w:color="auto"/>
              </w:divBdr>
            </w:div>
          </w:divsChild>
        </w:div>
        <w:div w:id="692921212">
          <w:marLeft w:val="0"/>
          <w:marRight w:val="0"/>
          <w:marTop w:val="0"/>
          <w:marBottom w:val="0"/>
          <w:divBdr>
            <w:top w:val="none" w:sz="0" w:space="0" w:color="auto"/>
            <w:left w:val="none" w:sz="0" w:space="0" w:color="auto"/>
            <w:bottom w:val="none" w:sz="0" w:space="0" w:color="auto"/>
            <w:right w:val="none" w:sz="0" w:space="0" w:color="auto"/>
          </w:divBdr>
          <w:divsChild>
            <w:div w:id="2015304417">
              <w:marLeft w:val="0"/>
              <w:marRight w:val="0"/>
              <w:marTop w:val="0"/>
              <w:marBottom w:val="0"/>
              <w:divBdr>
                <w:top w:val="none" w:sz="0" w:space="0" w:color="auto"/>
                <w:left w:val="none" w:sz="0" w:space="0" w:color="auto"/>
                <w:bottom w:val="none" w:sz="0" w:space="0" w:color="auto"/>
                <w:right w:val="none" w:sz="0" w:space="0" w:color="auto"/>
              </w:divBdr>
            </w:div>
          </w:divsChild>
        </w:div>
        <w:div w:id="1891306252">
          <w:marLeft w:val="0"/>
          <w:marRight w:val="0"/>
          <w:marTop w:val="0"/>
          <w:marBottom w:val="0"/>
          <w:divBdr>
            <w:top w:val="none" w:sz="0" w:space="0" w:color="auto"/>
            <w:left w:val="none" w:sz="0" w:space="0" w:color="auto"/>
            <w:bottom w:val="none" w:sz="0" w:space="0" w:color="auto"/>
            <w:right w:val="none" w:sz="0" w:space="0" w:color="auto"/>
          </w:divBdr>
          <w:divsChild>
            <w:div w:id="12768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1757">
      <w:bodyDiv w:val="1"/>
      <w:marLeft w:val="0"/>
      <w:marRight w:val="0"/>
      <w:marTop w:val="0"/>
      <w:marBottom w:val="0"/>
      <w:divBdr>
        <w:top w:val="none" w:sz="0" w:space="0" w:color="auto"/>
        <w:left w:val="none" w:sz="0" w:space="0" w:color="auto"/>
        <w:bottom w:val="none" w:sz="0" w:space="0" w:color="auto"/>
        <w:right w:val="none" w:sz="0" w:space="0" w:color="auto"/>
      </w:divBdr>
    </w:div>
    <w:div w:id="1359043653">
      <w:bodyDiv w:val="1"/>
      <w:marLeft w:val="0"/>
      <w:marRight w:val="0"/>
      <w:marTop w:val="0"/>
      <w:marBottom w:val="0"/>
      <w:divBdr>
        <w:top w:val="none" w:sz="0" w:space="0" w:color="auto"/>
        <w:left w:val="none" w:sz="0" w:space="0" w:color="auto"/>
        <w:bottom w:val="none" w:sz="0" w:space="0" w:color="auto"/>
        <w:right w:val="none" w:sz="0" w:space="0" w:color="auto"/>
      </w:divBdr>
      <w:divsChild>
        <w:div w:id="1491943721">
          <w:marLeft w:val="0"/>
          <w:marRight w:val="0"/>
          <w:marTop w:val="0"/>
          <w:marBottom w:val="0"/>
          <w:divBdr>
            <w:top w:val="none" w:sz="0" w:space="0" w:color="auto"/>
            <w:left w:val="single" w:sz="2" w:space="0" w:color="BBBBBB"/>
            <w:bottom w:val="single" w:sz="2" w:space="0" w:color="BBBBBB"/>
            <w:right w:val="single" w:sz="2" w:space="0" w:color="BBBBBB"/>
          </w:divBdr>
          <w:divsChild>
            <w:div w:id="125855126">
              <w:marLeft w:val="0"/>
              <w:marRight w:val="0"/>
              <w:marTop w:val="0"/>
              <w:marBottom w:val="0"/>
              <w:divBdr>
                <w:top w:val="none" w:sz="0" w:space="0" w:color="auto"/>
                <w:left w:val="none" w:sz="0" w:space="0" w:color="auto"/>
                <w:bottom w:val="none" w:sz="0" w:space="0" w:color="auto"/>
                <w:right w:val="none" w:sz="0" w:space="0" w:color="auto"/>
              </w:divBdr>
              <w:divsChild>
                <w:div w:id="672337621">
                  <w:marLeft w:val="0"/>
                  <w:marRight w:val="0"/>
                  <w:marTop w:val="0"/>
                  <w:marBottom w:val="0"/>
                  <w:divBdr>
                    <w:top w:val="none" w:sz="0" w:space="0" w:color="auto"/>
                    <w:left w:val="none" w:sz="0" w:space="0" w:color="auto"/>
                    <w:bottom w:val="none" w:sz="0" w:space="0" w:color="auto"/>
                    <w:right w:val="none" w:sz="0" w:space="0" w:color="auto"/>
                  </w:divBdr>
                  <w:divsChild>
                    <w:div w:id="1027029280">
                      <w:marLeft w:val="0"/>
                      <w:marRight w:val="0"/>
                      <w:marTop w:val="0"/>
                      <w:marBottom w:val="0"/>
                      <w:divBdr>
                        <w:top w:val="none" w:sz="0" w:space="0" w:color="auto"/>
                        <w:left w:val="none" w:sz="0" w:space="0" w:color="auto"/>
                        <w:bottom w:val="none" w:sz="0" w:space="0" w:color="auto"/>
                        <w:right w:val="none" w:sz="0" w:space="0" w:color="auto"/>
                      </w:divBdr>
                      <w:divsChild>
                        <w:div w:id="720056328">
                          <w:marLeft w:val="0"/>
                          <w:marRight w:val="0"/>
                          <w:marTop w:val="0"/>
                          <w:marBottom w:val="0"/>
                          <w:divBdr>
                            <w:top w:val="none" w:sz="0" w:space="0" w:color="auto"/>
                            <w:left w:val="none" w:sz="0" w:space="0" w:color="auto"/>
                            <w:bottom w:val="none" w:sz="0" w:space="0" w:color="auto"/>
                            <w:right w:val="none" w:sz="0" w:space="0" w:color="auto"/>
                          </w:divBdr>
                          <w:divsChild>
                            <w:div w:id="858003172">
                              <w:marLeft w:val="0"/>
                              <w:marRight w:val="0"/>
                              <w:marTop w:val="0"/>
                              <w:marBottom w:val="0"/>
                              <w:divBdr>
                                <w:top w:val="none" w:sz="0" w:space="0" w:color="auto"/>
                                <w:left w:val="none" w:sz="0" w:space="0" w:color="auto"/>
                                <w:bottom w:val="none" w:sz="0" w:space="0" w:color="auto"/>
                                <w:right w:val="none" w:sz="0" w:space="0" w:color="auto"/>
                              </w:divBdr>
                              <w:divsChild>
                                <w:div w:id="2095736747">
                                  <w:marLeft w:val="0"/>
                                  <w:marRight w:val="0"/>
                                  <w:marTop w:val="0"/>
                                  <w:marBottom w:val="0"/>
                                  <w:divBdr>
                                    <w:top w:val="none" w:sz="0" w:space="0" w:color="auto"/>
                                    <w:left w:val="none" w:sz="0" w:space="0" w:color="auto"/>
                                    <w:bottom w:val="none" w:sz="0" w:space="0" w:color="auto"/>
                                    <w:right w:val="none" w:sz="0" w:space="0" w:color="auto"/>
                                  </w:divBdr>
                                  <w:divsChild>
                                    <w:div w:id="55976228">
                                      <w:marLeft w:val="0"/>
                                      <w:marRight w:val="0"/>
                                      <w:marTop w:val="0"/>
                                      <w:marBottom w:val="0"/>
                                      <w:divBdr>
                                        <w:top w:val="none" w:sz="0" w:space="0" w:color="auto"/>
                                        <w:left w:val="none" w:sz="0" w:space="0" w:color="auto"/>
                                        <w:bottom w:val="none" w:sz="0" w:space="0" w:color="auto"/>
                                        <w:right w:val="none" w:sz="0" w:space="0" w:color="auto"/>
                                      </w:divBdr>
                                      <w:divsChild>
                                        <w:div w:id="13895280">
                                          <w:marLeft w:val="1200"/>
                                          <w:marRight w:val="1200"/>
                                          <w:marTop w:val="0"/>
                                          <w:marBottom w:val="0"/>
                                          <w:divBdr>
                                            <w:top w:val="none" w:sz="0" w:space="0" w:color="auto"/>
                                            <w:left w:val="none" w:sz="0" w:space="0" w:color="auto"/>
                                            <w:bottom w:val="none" w:sz="0" w:space="0" w:color="auto"/>
                                            <w:right w:val="none" w:sz="0" w:space="0" w:color="auto"/>
                                          </w:divBdr>
                                          <w:divsChild>
                                            <w:div w:id="1735812150">
                                              <w:marLeft w:val="0"/>
                                              <w:marRight w:val="0"/>
                                              <w:marTop w:val="0"/>
                                              <w:marBottom w:val="0"/>
                                              <w:divBdr>
                                                <w:top w:val="none" w:sz="0" w:space="0" w:color="auto"/>
                                                <w:left w:val="none" w:sz="0" w:space="0" w:color="auto"/>
                                                <w:bottom w:val="none" w:sz="0" w:space="0" w:color="auto"/>
                                                <w:right w:val="none" w:sz="0" w:space="0" w:color="auto"/>
                                              </w:divBdr>
                                              <w:divsChild>
                                                <w:div w:id="1410955589">
                                                  <w:marLeft w:val="0"/>
                                                  <w:marRight w:val="0"/>
                                                  <w:marTop w:val="0"/>
                                                  <w:marBottom w:val="0"/>
                                                  <w:divBdr>
                                                    <w:top w:val="single" w:sz="6" w:space="0" w:color="CCCCCC"/>
                                                    <w:left w:val="none" w:sz="0" w:space="0" w:color="auto"/>
                                                    <w:bottom w:val="none" w:sz="0" w:space="0" w:color="auto"/>
                                                    <w:right w:val="none" w:sz="0" w:space="0" w:color="auto"/>
                                                  </w:divBdr>
                                                  <w:divsChild>
                                                    <w:div w:id="976958446">
                                                      <w:marLeft w:val="0"/>
                                                      <w:marRight w:val="135"/>
                                                      <w:marTop w:val="0"/>
                                                      <w:marBottom w:val="0"/>
                                                      <w:divBdr>
                                                        <w:top w:val="none" w:sz="0" w:space="0" w:color="auto"/>
                                                        <w:left w:val="none" w:sz="0" w:space="0" w:color="auto"/>
                                                        <w:bottom w:val="none" w:sz="0" w:space="0" w:color="auto"/>
                                                        <w:right w:val="none" w:sz="0" w:space="0" w:color="auto"/>
                                                      </w:divBdr>
                                                      <w:divsChild>
                                                        <w:div w:id="1768771357">
                                                          <w:marLeft w:val="0"/>
                                                          <w:marRight w:val="0"/>
                                                          <w:marTop w:val="0"/>
                                                          <w:marBottom w:val="0"/>
                                                          <w:divBdr>
                                                            <w:top w:val="none" w:sz="0" w:space="0" w:color="auto"/>
                                                            <w:left w:val="none" w:sz="0" w:space="0" w:color="auto"/>
                                                            <w:bottom w:val="none" w:sz="0" w:space="0" w:color="auto"/>
                                                            <w:right w:val="none" w:sz="0" w:space="0" w:color="auto"/>
                                                          </w:divBdr>
                                                          <w:divsChild>
                                                            <w:div w:id="1942179341">
                                                              <w:marLeft w:val="0"/>
                                                              <w:marRight w:val="0"/>
                                                              <w:marTop w:val="0"/>
                                                              <w:marBottom w:val="0"/>
                                                              <w:divBdr>
                                                                <w:top w:val="none" w:sz="0" w:space="0" w:color="auto"/>
                                                                <w:left w:val="none" w:sz="0" w:space="0" w:color="auto"/>
                                                                <w:bottom w:val="none" w:sz="0" w:space="0" w:color="auto"/>
                                                                <w:right w:val="none" w:sz="0" w:space="0" w:color="auto"/>
                                                              </w:divBdr>
                                                              <w:divsChild>
                                                                <w:div w:id="249123292">
                                                                  <w:marLeft w:val="0"/>
                                                                  <w:marRight w:val="0"/>
                                                                  <w:marTop w:val="0"/>
                                                                  <w:marBottom w:val="0"/>
                                                                  <w:divBdr>
                                                                    <w:top w:val="none" w:sz="0" w:space="0" w:color="auto"/>
                                                                    <w:left w:val="none" w:sz="0" w:space="0" w:color="auto"/>
                                                                    <w:bottom w:val="none" w:sz="0" w:space="0" w:color="auto"/>
                                                                    <w:right w:val="none" w:sz="0" w:space="0" w:color="auto"/>
                                                                  </w:divBdr>
                                                                  <w:divsChild>
                                                                    <w:div w:id="361634794">
                                                                      <w:marLeft w:val="0"/>
                                                                      <w:marRight w:val="0"/>
                                                                      <w:marTop w:val="224"/>
                                                                      <w:marBottom w:val="0"/>
                                                                      <w:divBdr>
                                                                        <w:top w:val="none" w:sz="0" w:space="0" w:color="auto"/>
                                                                        <w:left w:val="none" w:sz="0" w:space="0" w:color="auto"/>
                                                                        <w:bottom w:val="none" w:sz="0" w:space="0" w:color="auto"/>
                                                                        <w:right w:val="none" w:sz="0" w:space="0" w:color="auto"/>
                                                                      </w:divBdr>
                                                                      <w:divsChild>
                                                                        <w:div w:id="211576733">
                                                                          <w:marLeft w:val="0"/>
                                                                          <w:marRight w:val="0"/>
                                                                          <w:marTop w:val="0"/>
                                                                          <w:marBottom w:val="0"/>
                                                                          <w:divBdr>
                                                                            <w:top w:val="none" w:sz="0" w:space="0" w:color="auto"/>
                                                                            <w:left w:val="none" w:sz="0" w:space="0" w:color="auto"/>
                                                                            <w:bottom w:val="none" w:sz="0" w:space="0" w:color="auto"/>
                                                                            <w:right w:val="none" w:sz="0" w:space="0" w:color="auto"/>
                                                                          </w:divBdr>
                                                                        </w:div>
                                                                      </w:divsChild>
                                                                    </w:div>
                                                                    <w:div w:id="761991646">
                                                                      <w:marLeft w:val="0"/>
                                                                      <w:marRight w:val="0"/>
                                                                      <w:marTop w:val="0"/>
                                                                      <w:marBottom w:val="0"/>
                                                                      <w:divBdr>
                                                                        <w:top w:val="none" w:sz="0" w:space="0" w:color="auto"/>
                                                                        <w:left w:val="none" w:sz="0" w:space="0" w:color="auto"/>
                                                                        <w:bottom w:val="none" w:sz="0" w:space="0" w:color="auto"/>
                                                                        <w:right w:val="none" w:sz="0" w:space="0" w:color="auto"/>
                                                                      </w:divBdr>
                                                                      <w:divsChild>
                                                                        <w:div w:id="342512564">
                                                                          <w:marLeft w:val="0"/>
                                                                          <w:marRight w:val="0"/>
                                                                          <w:marTop w:val="224"/>
                                                                          <w:marBottom w:val="0"/>
                                                                          <w:divBdr>
                                                                            <w:top w:val="none" w:sz="0" w:space="0" w:color="auto"/>
                                                                            <w:left w:val="none" w:sz="0" w:space="0" w:color="auto"/>
                                                                            <w:bottom w:val="none" w:sz="0" w:space="0" w:color="auto"/>
                                                                            <w:right w:val="none" w:sz="0" w:space="0" w:color="auto"/>
                                                                          </w:divBdr>
                                                                          <w:divsChild>
                                                                            <w:div w:id="1417170863">
                                                                              <w:marLeft w:val="0"/>
                                                                              <w:marRight w:val="0"/>
                                                                              <w:marTop w:val="0"/>
                                                                              <w:marBottom w:val="0"/>
                                                                              <w:divBdr>
                                                                                <w:top w:val="none" w:sz="0" w:space="0" w:color="auto"/>
                                                                                <w:left w:val="none" w:sz="0" w:space="0" w:color="auto"/>
                                                                                <w:bottom w:val="none" w:sz="0" w:space="0" w:color="auto"/>
                                                                                <w:right w:val="none" w:sz="0" w:space="0" w:color="auto"/>
                                                                              </w:divBdr>
                                                                            </w:div>
                                                                          </w:divsChild>
                                                                        </w:div>
                                                                        <w:div w:id="1019429407">
                                                                          <w:marLeft w:val="0"/>
                                                                          <w:marRight w:val="0"/>
                                                                          <w:marTop w:val="224"/>
                                                                          <w:marBottom w:val="0"/>
                                                                          <w:divBdr>
                                                                            <w:top w:val="none" w:sz="0" w:space="0" w:color="auto"/>
                                                                            <w:left w:val="none" w:sz="0" w:space="0" w:color="auto"/>
                                                                            <w:bottom w:val="none" w:sz="0" w:space="0" w:color="auto"/>
                                                                            <w:right w:val="none" w:sz="0" w:space="0" w:color="auto"/>
                                                                          </w:divBdr>
                                                                          <w:divsChild>
                                                                            <w:div w:id="13272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3662">
                                                                      <w:marLeft w:val="0"/>
                                                                      <w:marRight w:val="0"/>
                                                                      <w:marTop w:val="0"/>
                                                                      <w:marBottom w:val="0"/>
                                                                      <w:divBdr>
                                                                        <w:top w:val="none" w:sz="0" w:space="0" w:color="auto"/>
                                                                        <w:left w:val="none" w:sz="0" w:space="0" w:color="auto"/>
                                                                        <w:bottom w:val="none" w:sz="0" w:space="0" w:color="auto"/>
                                                                        <w:right w:val="none" w:sz="0" w:space="0" w:color="auto"/>
                                                                      </w:divBdr>
                                                                      <w:divsChild>
                                                                        <w:div w:id="656760487">
                                                                          <w:marLeft w:val="0"/>
                                                                          <w:marRight w:val="0"/>
                                                                          <w:marTop w:val="224"/>
                                                                          <w:marBottom w:val="0"/>
                                                                          <w:divBdr>
                                                                            <w:top w:val="none" w:sz="0" w:space="0" w:color="auto"/>
                                                                            <w:left w:val="none" w:sz="0" w:space="0" w:color="auto"/>
                                                                            <w:bottom w:val="none" w:sz="0" w:space="0" w:color="auto"/>
                                                                            <w:right w:val="none" w:sz="0" w:space="0" w:color="auto"/>
                                                                          </w:divBdr>
                                                                          <w:divsChild>
                                                                            <w:div w:id="1321077558">
                                                                              <w:marLeft w:val="0"/>
                                                                              <w:marRight w:val="0"/>
                                                                              <w:marTop w:val="0"/>
                                                                              <w:marBottom w:val="0"/>
                                                                              <w:divBdr>
                                                                                <w:top w:val="none" w:sz="0" w:space="0" w:color="auto"/>
                                                                                <w:left w:val="none" w:sz="0" w:space="0" w:color="auto"/>
                                                                                <w:bottom w:val="none" w:sz="0" w:space="0" w:color="auto"/>
                                                                                <w:right w:val="none" w:sz="0" w:space="0" w:color="auto"/>
                                                                              </w:divBdr>
                                                                            </w:div>
                                                                          </w:divsChild>
                                                                        </w:div>
                                                                        <w:div w:id="1511988491">
                                                                          <w:marLeft w:val="0"/>
                                                                          <w:marRight w:val="0"/>
                                                                          <w:marTop w:val="224"/>
                                                                          <w:marBottom w:val="0"/>
                                                                          <w:divBdr>
                                                                            <w:top w:val="none" w:sz="0" w:space="0" w:color="auto"/>
                                                                            <w:left w:val="none" w:sz="0" w:space="0" w:color="auto"/>
                                                                            <w:bottom w:val="none" w:sz="0" w:space="0" w:color="auto"/>
                                                                            <w:right w:val="none" w:sz="0" w:space="0" w:color="auto"/>
                                                                          </w:divBdr>
                                                                          <w:divsChild>
                                                                            <w:div w:id="632709443">
                                                                              <w:marLeft w:val="0"/>
                                                                              <w:marRight w:val="0"/>
                                                                              <w:marTop w:val="0"/>
                                                                              <w:marBottom w:val="0"/>
                                                                              <w:divBdr>
                                                                                <w:top w:val="none" w:sz="0" w:space="0" w:color="auto"/>
                                                                                <w:left w:val="none" w:sz="0" w:space="0" w:color="auto"/>
                                                                                <w:bottom w:val="none" w:sz="0" w:space="0" w:color="auto"/>
                                                                                <w:right w:val="none" w:sz="0" w:space="0" w:color="auto"/>
                                                                              </w:divBdr>
                                                                            </w:div>
                                                                          </w:divsChild>
                                                                        </w:div>
                                                                        <w:div w:id="1867711903">
                                                                          <w:marLeft w:val="0"/>
                                                                          <w:marRight w:val="0"/>
                                                                          <w:marTop w:val="224"/>
                                                                          <w:marBottom w:val="0"/>
                                                                          <w:divBdr>
                                                                            <w:top w:val="none" w:sz="0" w:space="0" w:color="auto"/>
                                                                            <w:left w:val="none" w:sz="0" w:space="0" w:color="auto"/>
                                                                            <w:bottom w:val="none" w:sz="0" w:space="0" w:color="auto"/>
                                                                            <w:right w:val="none" w:sz="0" w:space="0" w:color="auto"/>
                                                                          </w:divBdr>
                                                                          <w:divsChild>
                                                                            <w:div w:id="19356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3730">
                                                                      <w:marLeft w:val="0"/>
                                                                      <w:marRight w:val="0"/>
                                                                      <w:marTop w:val="0"/>
                                                                      <w:marBottom w:val="0"/>
                                                                      <w:divBdr>
                                                                        <w:top w:val="none" w:sz="0" w:space="0" w:color="auto"/>
                                                                        <w:left w:val="none" w:sz="0" w:space="0" w:color="auto"/>
                                                                        <w:bottom w:val="none" w:sz="0" w:space="0" w:color="auto"/>
                                                                        <w:right w:val="none" w:sz="0" w:space="0" w:color="auto"/>
                                                                      </w:divBdr>
                                                                      <w:divsChild>
                                                                        <w:div w:id="214237684">
                                                                          <w:marLeft w:val="0"/>
                                                                          <w:marRight w:val="0"/>
                                                                          <w:marTop w:val="224"/>
                                                                          <w:marBottom w:val="0"/>
                                                                          <w:divBdr>
                                                                            <w:top w:val="none" w:sz="0" w:space="0" w:color="auto"/>
                                                                            <w:left w:val="none" w:sz="0" w:space="0" w:color="auto"/>
                                                                            <w:bottom w:val="none" w:sz="0" w:space="0" w:color="auto"/>
                                                                            <w:right w:val="none" w:sz="0" w:space="0" w:color="auto"/>
                                                                          </w:divBdr>
                                                                          <w:divsChild>
                                                                            <w:div w:id="1552811152">
                                                                              <w:marLeft w:val="0"/>
                                                                              <w:marRight w:val="0"/>
                                                                              <w:marTop w:val="0"/>
                                                                              <w:marBottom w:val="0"/>
                                                                              <w:divBdr>
                                                                                <w:top w:val="none" w:sz="0" w:space="0" w:color="auto"/>
                                                                                <w:left w:val="none" w:sz="0" w:space="0" w:color="auto"/>
                                                                                <w:bottom w:val="none" w:sz="0" w:space="0" w:color="auto"/>
                                                                                <w:right w:val="none" w:sz="0" w:space="0" w:color="auto"/>
                                                                              </w:divBdr>
                                                                            </w:div>
                                                                          </w:divsChild>
                                                                        </w:div>
                                                                        <w:div w:id="538857731">
                                                                          <w:marLeft w:val="0"/>
                                                                          <w:marRight w:val="0"/>
                                                                          <w:marTop w:val="224"/>
                                                                          <w:marBottom w:val="0"/>
                                                                          <w:divBdr>
                                                                            <w:top w:val="none" w:sz="0" w:space="0" w:color="auto"/>
                                                                            <w:left w:val="none" w:sz="0" w:space="0" w:color="auto"/>
                                                                            <w:bottom w:val="none" w:sz="0" w:space="0" w:color="auto"/>
                                                                            <w:right w:val="none" w:sz="0" w:space="0" w:color="auto"/>
                                                                          </w:divBdr>
                                                                          <w:divsChild>
                                                                            <w:div w:id="2024505254">
                                                                              <w:marLeft w:val="0"/>
                                                                              <w:marRight w:val="0"/>
                                                                              <w:marTop w:val="0"/>
                                                                              <w:marBottom w:val="0"/>
                                                                              <w:divBdr>
                                                                                <w:top w:val="none" w:sz="0" w:space="0" w:color="auto"/>
                                                                                <w:left w:val="none" w:sz="0" w:space="0" w:color="auto"/>
                                                                                <w:bottom w:val="none" w:sz="0" w:space="0" w:color="auto"/>
                                                                                <w:right w:val="none" w:sz="0" w:space="0" w:color="auto"/>
                                                                              </w:divBdr>
                                                                            </w:div>
                                                                          </w:divsChild>
                                                                        </w:div>
                                                                        <w:div w:id="1682050381">
                                                                          <w:marLeft w:val="0"/>
                                                                          <w:marRight w:val="0"/>
                                                                          <w:marTop w:val="224"/>
                                                                          <w:marBottom w:val="0"/>
                                                                          <w:divBdr>
                                                                            <w:top w:val="none" w:sz="0" w:space="0" w:color="auto"/>
                                                                            <w:left w:val="none" w:sz="0" w:space="0" w:color="auto"/>
                                                                            <w:bottom w:val="none" w:sz="0" w:space="0" w:color="auto"/>
                                                                            <w:right w:val="none" w:sz="0" w:space="0" w:color="auto"/>
                                                                          </w:divBdr>
                                                                          <w:divsChild>
                                                                            <w:div w:id="20025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736827">
      <w:bodyDiv w:val="1"/>
      <w:marLeft w:val="0"/>
      <w:marRight w:val="0"/>
      <w:marTop w:val="0"/>
      <w:marBottom w:val="0"/>
      <w:divBdr>
        <w:top w:val="none" w:sz="0" w:space="0" w:color="auto"/>
        <w:left w:val="none" w:sz="0" w:space="0" w:color="auto"/>
        <w:bottom w:val="none" w:sz="0" w:space="0" w:color="auto"/>
        <w:right w:val="none" w:sz="0" w:space="0" w:color="auto"/>
      </w:divBdr>
      <w:divsChild>
        <w:div w:id="1266229112">
          <w:marLeft w:val="0"/>
          <w:marRight w:val="0"/>
          <w:marTop w:val="0"/>
          <w:marBottom w:val="0"/>
          <w:divBdr>
            <w:top w:val="none" w:sz="0" w:space="0" w:color="auto"/>
            <w:left w:val="single" w:sz="2" w:space="0" w:color="BBBBBB"/>
            <w:bottom w:val="single" w:sz="2" w:space="0" w:color="BBBBBB"/>
            <w:right w:val="single" w:sz="2" w:space="0" w:color="BBBBBB"/>
          </w:divBdr>
          <w:divsChild>
            <w:div w:id="611014384">
              <w:marLeft w:val="0"/>
              <w:marRight w:val="0"/>
              <w:marTop w:val="0"/>
              <w:marBottom w:val="0"/>
              <w:divBdr>
                <w:top w:val="none" w:sz="0" w:space="0" w:color="auto"/>
                <w:left w:val="none" w:sz="0" w:space="0" w:color="auto"/>
                <w:bottom w:val="none" w:sz="0" w:space="0" w:color="auto"/>
                <w:right w:val="none" w:sz="0" w:space="0" w:color="auto"/>
              </w:divBdr>
              <w:divsChild>
                <w:div w:id="560559603">
                  <w:marLeft w:val="0"/>
                  <w:marRight w:val="0"/>
                  <w:marTop w:val="0"/>
                  <w:marBottom w:val="0"/>
                  <w:divBdr>
                    <w:top w:val="none" w:sz="0" w:space="0" w:color="auto"/>
                    <w:left w:val="none" w:sz="0" w:space="0" w:color="auto"/>
                    <w:bottom w:val="none" w:sz="0" w:space="0" w:color="auto"/>
                    <w:right w:val="none" w:sz="0" w:space="0" w:color="auto"/>
                  </w:divBdr>
                  <w:divsChild>
                    <w:div w:id="1900090083">
                      <w:marLeft w:val="0"/>
                      <w:marRight w:val="0"/>
                      <w:marTop w:val="0"/>
                      <w:marBottom w:val="0"/>
                      <w:divBdr>
                        <w:top w:val="none" w:sz="0" w:space="0" w:color="auto"/>
                        <w:left w:val="none" w:sz="0" w:space="0" w:color="auto"/>
                        <w:bottom w:val="none" w:sz="0" w:space="0" w:color="auto"/>
                        <w:right w:val="none" w:sz="0" w:space="0" w:color="auto"/>
                      </w:divBdr>
                      <w:divsChild>
                        <w:div w:id="754741939">
                          <w:marLeft w:val="0"/>
                          <w:marRight w:val="0"/>
                          <w:marTop w:val="0"/>
                          <w:marBottom w:val="0"/>
                          <w:divBdr>
                            <w:top w:val="none" w:sz="0" w:space="0" w:color="auto"/>
                            <w:left w:val="none" w:sz="0" w:space="0" w:color="auto"/>
                            <w:bottom w:val="none" w:sz="0" w:space="0" w:color="auto"/>
                            <w:right w:val="none" w:sz="0" w:space="0" w:color="auto"/>
                          </w:divBdr>
                          <w:divsChild>
                            <w:div w:id="362021716">
                              <w:marLeft w:val="0"/>
                              <w:marRight w:val="0"/>
                              <w:marTop w:val="0"/>
                              <w:marBottom w:val="0"/>
                              <w:divBdr>
                                <w:top w:val="none" w:sz="0" w:space="0" w:color="auto"/>
                                <w:left w:val="none" w:sz="0" w:space="0" w:color="auto"/>
                                <w:bottom w:val="none" w:sz="0" w:space="0" w:color="auto"/>
                                <w:right w:val="none" w:sz="0" w:space="0" w:color="auto"/>
                              </w:divBdr>
                              <w:divsChild>
                                <w:div w:id="681323247">
                                  <w:marLeft w:val="0"/>
                                  <w:marRight w:val="0"/>
                                  <w:marTop w:val="0"/>
                                  <w:marBottom w:val="0"/>
                                  <w:divBdr>
                                    <w:top w:val="none" w:sz="0" w:space="0" w:color="auto"/>
                                    <w:left w:val="none" w:sz="0" w:space="0" w:color="auto"/>
                                    <w:bottom w:val="none" w:sz="0" w:space="0" w:color="auto"/>
                                    <w:right w:val="none" w:sz="0" w:space="0" w:color="auto"/>
                                  </w:divBdr>
                                  <w:divsChild>
                                    <w:div w:id="2027974007">
                                      <w:marLeft w:val="0"/>
                                      <w:marRight w:val="0"/>
                                      <w:marTop w:val="0"/>
                                      <w:marBottom w:val="0"/>
                                      <w:divBdr>
                                        <w:top w:val="none" w:sz="0" w:space="0" w:color="auto"/>
                                        <w:left w:val="none" w:sz="0" w:space="0" w:color="auto"/>
                                        <w:bottom w:val="none" w:sz="0" w:space="0" w:color="auto"/>
                                        <w:right w:val="none" w:sz="0" w:space="0" w:color="auto"/>
                                      </w:divBdr>
                                      <w:divsChild>
                                        <w:div w:id="821388695">
                                          <w:marLeft w:val="1200"/>
                                          <w:marRight w:val="1200"/>
                                          <w:marTop w:val="0"/>
                                          <w:marBottom w:val="0"/>
                                          <w:divBdr>
                                            <w:top w:val="none" w:sz="0" w:space="0" w:color="auto"/>
                                            <w:left w:val="none" w:sz="0" w:space="0" w:color="auto"/>
                                            <w:bottom w:val="none" w:sz="0" w:space="0" w:color="auto"/>
                                            <w:right w:val="none" w:sz="0" w:space="0" w:color="auto"/>
                                          </w:divBdr>
                                          <w:divsChild>
                                            <w:div w:id="219636154">
                                              <w:marLeft w:val="0"/>
                                              <w:marRight w:val="0"/>
                                              <w:marTop w:val="0"/>
                                              <w:marBottom w:val="0"/>
                                              <w:divBdr>
                                                <w:top w:val="none" w:sz="0" w:space="0" w:color="auto"/>
                                                <w:left w:val="none" w:sz="0" w:space="0" w:color="auto"/>
                                                <w:bottom w:val="none" w:sz="0" w:space="0" w:color="auto"/>
                                                <w:right w:val="none" w:sz="0" w:space="0" w:color="auto"/>
                                              </w:divBdr>
                                              <w:divsChild>
                                                <w:div w:id="764108550">
                                                  <w:marLeft w:val="0"/>
                                                  <w:marRight w:val="0"/>
                                                  <w:marTop w:val="0"/>
                                                  <w:marBottom w:val="0"/>
                                                  <w:divBdr>
                                                    <w:top w:val="single" w:sz="6" w:space="0" w:color="CCCCCC"/>
                                                    <w:left w:val="none" w:sz="0" w:space="0" w:color="auto"/>
                                                    <w:bottom w:val="none" w:sz="0" w:space="0" w:color="auto"/>
                                                    <w:right w:val="none" w:sz="0" w:space="0" w:color="auto"/>
                                                  </w:divBdr>
                                                  <w:divsChild>
                                                    <w:div w:id="1182933983">
                                                      <w:marLeft w:val="0"/>
                                                      <w:marRight w:val="135"/>
                                                      <w:marTop w:val="0"/>
                                                      <w:marBottom w:val="0"/>
                                                      <w:divBdr>
                                                        <w:top w:val="none" w:sz="0" w:space="0" w:color="auto"/>
                                                        <w:left w:val="none" w:sz="0" w:space="0" w:color="auto"/>
                                                        <w:bottom w:val="none" w:sz="0" w:space="0" w:color="auto"/>
                                                        <w:right w:val="none" w:sz="0" w:space="0" w:color="auto"/>
                                                      </w:divBdr>
                                                      <w:divsChild>
                                                        <w:div w:id="1017537351">
                                                          <w:marLeft w:val="0"/>
                                                          <w:marRight w:val="0"/>
                                                          <w:marTop w:val="0"/>
                                                          <w:marBottom w:val="0"/>
                                                          <w:divBdr>
                                                            <w:top w:val="none" w:sz="0" w:space="0" w:color="auto"/>
                                                            <w:left w:val="none" w:sz="0" w:space="0" w:color="auto"/>
                                                            <w:bottom w:val="none" w:sz="0" w:space="0" w:color="auto"/>
                                                            <w:right w:val="none" w:sz="0" w:space="0" w:color="auto"/>
                                                          </w:divBdr>
                                                          <w:divsChild>
                                                            <w:div w:id="1448501717">
                                                              <w:marLeft w:val="0"/>
                                                              <w:marRight w:val="0"/>
                                                              <w:marTop w:val="224"/>
                                                              <w:marBottom w:val="224"/>
                                                              <w:divBdr>
                                                                <w:top w:val="none" w:sz="0" w:space="0" w:color="auto"/>
                                                                <w:left w:val="none" w:sz="0" w:space="0" w:color="auto"/>
                                                                <w:bottom w:val="none" w:sz="0" w:space="0" w:color="auto"/>
                                                                <w:right w:val="none" w:sz="0" w:space="0" w:color="auto"/>
                                                              </w:divBdr>
                                                              <w:divsChild>
                                                                <w:div w:id="569660668">
                                                                  <w:marLeft w:val="0"/>
                                                                  <w:marRight w:val="0"/>
                                                                  <w:marTop w:val="0"/>
                                                                  <w:marBottom w:val="0"/>
                                                                  <w:divBdr>
                                                                    <w:top w:val="none" w:sz="0" w:space="0" w:color="auto"/>
                                                                    <w:left w:val="none" w:sz="0" w:space="0" w:color="auto"/>
                                                                    <w:bottom w:val="none" w:sz="0" w:space="0" w:color="auto"/>
                                                                    <w:right w:val="none" w:sz="0" w:space="0" w:color="auto"/>
                                                                  </w:divBdr>
                                                                  <w:divsChild>
                                                                    <w:div w:id="426771434">
                                                                      <w:marLeft w:val="0"/>
                                                                      <w:marRight w:val="0"/>
                                                                      <w:marTop w:val="0"/>
                                                                      <w:marBottom w:val="0"/>
                                                                      <w:divBdr>
                                                                        <w:top w:val="none" w:sz="0" w:space="0" w:color="auto"/>
                                                                        <w:left w:val="none" w:sz="0" w:space="0" w:color="auto"/>
                                                                        <w:bottom w:val="none" w:sz="0" w:space="0" w:color="auto"/>
                                                                        <w:right w:val="none" w:sz="0" w:space="0" w:color="auto"/>
                                                                      </w:divBdr>
                                                                      <w:divsChild>
                                                                        <w:div w:id="501892728">
                                                                          <w:marLeft w:val="0"/>
                                                                          <w:marRight w:val="0"/>
                                                                          <w:marTop w:val="0"/>
                                                                          <w:marBottom w:val="0"/>
                                                                          <w:divBdr>
                                                                            <w:top w:val="none" w:sz="0" w:space="0" w:color="auto"/>
                                                                            <w:left w:val="none" w:sz="0" w:space="0" w:color="auto"/>
                                                                            <w:bottom w:val="none" w:sz="0" w:space="0" w:color="auto"/>
                                                                            <w:right w:val="none" w:sz="0" w:space="0" w:color="auto"/>
                                                                          </w:divBdr>
                                                                          <w:divsChild>
                                                                            <w:div w:id="147865458">
                                                                              <w:marLeft w:val="0"/>
                                                                              <w:marRight w:val="0"/>
                                                                              <w:marTop w:val="0"/>
                                                                              <w:marBottom w:val="0"/>
                                                                              <w:divBdr>
                                                                                <w:top w:val="none" w:sz="0" w:space="0" w:color="auto"/>
                                                                                <w:left w:val="none" w:sz="0" w:space="0" w:color="auto"/>
                                                                                <w:bottom w:val="none" w:sz="0" w:space="0" w:color="auto"/>
                                                                                <w:right w:val="none" w:sz="0" w:space="0" w:color="auto"/>
                                                                              </w:divBdr>
                                                                              <w:divsChild>
                                                                                <w:div w:id="1550262359">
                                                                                  <w:marLeft w:val="0"/>
                                                                                  <w:marRight w:val="0"/>
                                                                                  <w:marTop w:val="224"/>
                                                                                  <w:marBottom w:val="0"/>
                                                                                  <w:divBdr>
                                                                                    <w:top w:val="none" w:sz="0" w:space="0" w:color="auto"/>
                                                                                    <w:left w:val="none" w:sz="0" w:space="0" w:color="auto"/>
                                                                                    <w:bottom w:val="none" w:sz="0" w:space="0" w:color="auto"/>
                                                                                    <w:right w:val="none" w:sz="0" w:space="0" w:color="auto"/>
                                                                                  </w:divBdr>
                                                                                  <w:divsChild>
                                                                                    <w:div w:id="759372854">
                                                                                      <w:marLeft w:val="0"/>
                                                                                      <w:marRight w:val="0"/>
                                                                                      <w:marTop w:val="0"/>
                                                                                      <w:marBottom w:val="0"/>
                                                                                      <w:divBdr>
                                                                                        <w:top w:val="none" w:sz="0" w:space="0" w:color="auto"/>
                                                                                        <w:left w:val="none" w:sz="0" w:space="0" w:color="auto"/>
                                                                                        <w:bottom w:val="none" w:sz="0" w:space="0" w:color="auto"/>
                                                                                        <w:right w:val="none" w:sz="0" w:space="0" w:color="auto"/>
                                                                                      </w:divBdr>
                                                                                    </w:div>
                                                                                  </w:divsChild>
                                                                                </w:div>
                                                                                <w:div w:id="1658336146">
                                                                                  <w:marLeft w:val="0"/>
                                                                                  <w:marRight w:val="0"/>
                                                                                  <w:marTop w:val="224"/>
                                                                                  <w:marBottom w:val="0"/>
                                                                                  <w:divBdr>
                                                                                    <w:top w:val="none" w:sz="0" w:space="0" w:color="auto"/>
                                                                                    <w:left w:val="none" w:sz="0" w:space="0" w:color="auto"/>
                                                                                    <w:bottom w:val="none" w:sz="0" w:space="0" w:color="auto"/>
                                                                                    <w:right w:val="none" w:sz="0" w:space="0" w:color="auto"/>
                                                                                  </w:divBdr>
                                                                                  <w:divsChild>
                                                                                    <w:div w:id="86633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117462">
      <w:bodyDiv w:val="1"/>
      <w:marLeft w:val="0"/>
      <w:marRight w:val="0"/>
      <w:marTop w:val="0"/>
      <w:marBottom w:val="0"/>
      <w:divBdr>
        <w:top w:val="none" w:sz="0" w:space="0" w:color="auto"/>
        <w:left w:val="none" w:sz="0" w:space="0" w:color="auto"/>
        <w:bottom w:val="none" w:sz="0" w:space="0" w:color="auto"/>
        <w:right w:val="none" w:sz="0" w:space="0" w:color="auto"/>
      </w:divBdr>
    </w:div>
    <w:div w:id="1537111817">
      <w:bodyDiv w:val="1"/>
      <w:marLeft w:val="0"/>
      <w:marRight w:val="0"/>
      <w:marTop w:val="0"/>
      <w:marBottom w:val="0"/>
      <w:divBdr>
        <w:top w:val="none" w:sz="0" w:space="0" w:color="auto"/>
        <w:left w:val="none" w:sz="0" w:space="0" w:color="auto"/>
        <w:bottom w:val="none" w:sz="0" w:space="0" w:color="auto"/>
        <w:right w:val="none" w:sz="0" w:space="0" w:color="auto"/>
      </w:divBdr>
      <w:divsChild>
        <w:div w:id="963272873">
          <w:marLeft w:val="0"/>
          <w:marRight w:val="0"/>
          <w:marTop w:val="0"/>
          <w:marBottom w:val="0"/>
          <w:divBdr>
            <w:top w:val="none" w:sz="0" w:space="0" w:color="auto"/>
            <w:left w:val="single" w:sz="2" w:space="0" w:color="BBBBBB"/>
            <w:bottom w:val="single" w:sz="2" w:space="0" w:color="BBBBBB"/>
            <w:right w:val="single" w:sz="2" w:space="0" w:color="BBBBBB"/>
          </w:divBdr>
          <w:divsChild>
            <w:div w:id="606620268">
              <w:marLeft w:val="0"/>
              <w:marRight w:val="0"/>
              <w:marTop w:val="0"/>
              <w:marBottom w:val="0"/>
              <w:divBdr>
                <w:top w:val="none" w:sz="0" w:space="0" w:color="auto"/>
                <w:left w:val="none" w:sz="0" w:space="0" w:color="auto"/>
                <w:bottom w:val="none" w:sz="0" w:space="0" w:color="auto"/>
                <w:right w:val="none" w:sz="0" w:space="0" w:color="auto"/>
              </w:divBdr>
              <w:divsChild>
                <w:div w:id="142477360">
                  <w:marLeft w:val="0"/>
                  <w:marRight w:val="0"/>
                  <w:marTop w:val="0"/>
                  <w:marBottom w:val="0"/>
                  <w:divBdr>
                    <w:top w:val="none" w:sz="0" w:space="0" w:color="auto"/>
                    <w:left w:val="none" w:sz="0" w:space="0" w:color="auto"/>
                    <w:bottom w:val="none" w:sz="0" w:space="0" w:color="auto"/>
                    <w:right w:val="none" w:sz="0" w:space="0" w:color="auto"/>
                  </w:divBdr>
                  <w:divsChild>
                    <w:div w:id="1083113949">
                      <w:marLeft w:val="0"/>
                      <w:marRight w:val="0"/>
                      <w:marTop w:val="0"/>
                      <w:marBottom w:val="0"/>
                      <w:divBdr>
                        <w:top w:val="none" w:sz="0" w:space="0" w:color="auto"/>
                        <w:left w:val="none" w:sz="0" w:space="0" w:color="auto"/>
                        <w:bottom w:val="none" w:sz="0" w:space="0" w:color="auto"/>
                        <w:right w:val="none" w:sz="0" w:space="0" w:color="auto"/>
                      </w:divBdr>
                      <w:divsChild>
                        <w:div w:id="198979679">
                          <w:marLeft w:val="0"/>
                          <w:marRight w:val="0"/>
                          <w:marTop w:val="0"/>
                          <w:marBottom w:val="0"/>
                          <w:divBdr>
                            <w:top w:val="none" w:sz="0" w:space="0" w:color="auto"/>
                            <w:left w:val="none" w:sz="0" w:space="0" w:color="auto"/>
                            <w:bottom w:val="none" w:sz="0" w:space="0" w:color="auto"/>
                            <w:right w:val="none" w:sz="0" w:space="0" w:color="auto"/>
                          </w:divBdr>
                          <w:divsChild>
                            <w:div w:id="1743481357">
                              <w:marLeft w:val="0"/>
                              <w:marRight w:val="0"/>
                              <w:marTop w:val="0"/>
                              <w:marBottom w:val="0"/>
                              <w:divBdr>
                                <w:top w:val="none" w:sz="0" w:space="0" w:color="auto"/>
                                <w:left w:val="none" w:sz="0" w:space="0" w:color="auto"/>
                                <w:bottom w:val="none" w:sz="0" w:space="0" w:color="auto"/>
                                <w:right w:val="none" w:sz="0" w:space="0" w:color="auto"/>
                              </w:divBdr>
                              <w:divsChild>
                                <w:div w:id="1596397986">
                                  <w:marLeft w:val="0"/>
                                  <w:marRight w:val="0"/>
                                  <w:marTop w:val="0"/>
                                  <w:marBottom w:val="0"/>
                                  <w:divBdr>
                                    <w:top w:val="none" w:sz="0" w:space="0" w:color="auto"/>
                                    <w:left w:val="none" w:sz="0" w:space="0" w:color="auto"/>
                                    <w:bottom w:val="none" w:sz="0" w:space="0" w:color="auto"/>
                                    <w:right w:val="none" w:sz="0" w:space="0" w:color="auto"/>
                                  </w:divBdr>
                                  <w:divsChild>
                                    <w:div w:id="1769619213">
                                      <w:marLeft w:val="0"/>
                                      <w:marRight w:val="0"/>
                                      <w:marTop w:val="0"/>
                                      <w:marBottom w:val="0"/>
                                      <w:divBdr>
                                        <w:top w:val="none" w:sz="0" w:space="0" w:color="auto"/>
                                        <w:left w:val="none" w:sz="0" w:space="0" w:color="auto"/>
                                        <w:bottom w:val="none" w:sz="0" w:space="0" w:color="auto"/>
                                        <w:right w:val="none" w:sz="0" w:space="0" w:color="auto"/>
                                      </w:divBdr>
                                      <w:divsChild>
                                        <w:div w:id="257057948">
                                          <w:marLeft w:val="1200"/>
                                          <w:marRight w:val="1200"/>
                                          <w:marTop w:val="0"/>
                                          <w:marBottom w:val="0"/>
                                          <w:divBdr>
                                            <w:top w:val="none" w:sz="0" w:space="0" w:color="auto"/>
                                            <w:left w:val="none" w:sz="0" w:space="0" w:color="auto"/>
                                            <w:bottom w:val="none" w:sz="0" w:space="0" w:color="auto"/>
                                            <w:right w:val="none" w:sz="0" w:space="0" w:color="auto"/>
                                          </w:divBdr>
                                          <w:divsChild>
                                            <w:div w:id="1291546786">
                                              <w:marLeft w:val="0"/>
                                              <w:marRight w:val="0"/>
                                              <w:marTop w:val="0"/>
                                              <w:marBottom w:val="0"/>
                                              <w:divBdr>
                                                <w:top w:val="none" w:sz="0" w:space="0" w:color="auto"/>
                                                <w:left w:val="none" w:sz="0" w:space="0" w:color="auto"/>
                                                <w:bottom w:val="none" w:sz="0" w:space="0" w:color="auto"/>
                                                <w:right w:val="none" w:sz="0" w:space="0" w:color="auto"/>
                                              </w:divBdr>
                                              <w:divsChild>
                                                <w:div w:id="633340390">
                                                  <w:marLeft w:val="0"/>
                                                  <w:marRight w:val="0"/>
                                                  <w:marTop w:val="0"/>
                                                  <w:marBottom w:val="0"/>
                                                  <w:divBdr>
                                                    <w:top w:val="single" w:sz="6" w:space="0" w:color="CCCCCC"/>
                                                    <w:left w:val="none" w:sz="0" w:space="0" w:color="auto"/>
                                                    <w:bottom w:val="none" w:sz="0" w:space="0" w:color="auto"/>
                                                    <w:right w:val="none" w:sz="0" w:space="0" w:color="auto"/>
                                                  </w:divBdr>
                                                  <w:divsChild>
                                                    <w:div w:id="8337353">
                                                      <w:marLeft w:val="0"/>
                                                      <w:marRight w:val="135"/>
                                                      <w:marTop w:val="0"/>
                                                      <w:marBottom w:val="0"/>
                                                      <w:divBdr>
                                                        <w:top w:val="none" w:sz="0" w:space="0" w:color="auto"/>
                                                        <w:left w:val="none" w:sz="0" w:space="0" w:color="auto"/>
                                                        <w:bottom w:val="none" w:sz="0" w:space="0" w:color="auto"/>
                                                        <w:right w:val="none" w:sz="0" w:space="0" w:color="auto"/>
                                                      </w:divBdr>
                                                      <w:divsChild>
                                                        <w:div w:id="326904988">
                                                          <w:marLeft w:val="0"/>
                                                          <w:marRight w:val="0"/>
                                                          <w:marTop w:val="0"/>
                                                          <w:marBottom w:val="0"/>
                                                          <w:divBdr>
                                                            <w:top w:val="none" w:sz="0" w:space="0" w:color="auto"/>
                                                            <w:left w:val="none" w:sz="0" w:space="0" w:color="auto"/>
                                                            <w:bottom w:val="none" w:sz="0" w:space="0" w:color="auto"/>
                                                            <w:right w:val="none" w:sz="0" w:space="0" w:color="auto"/>
                                                          </w:divBdr>
                                                          <w:divsChild>
                                                            <w:div w:id="1354965215">
                                                              <w:marLeft w:val="0"/>
                                                              <w:marRight w:val="0"/>
                                                              <w:marTop w:val="224"/>
                                                              <w:marBottom w:val="224"/>
                                                              <w:divBdr>
                                                                <w:top w:val="none" w:sz="0" w:space="0" w:color="auto"/>
                                                                <w:left w:val="none" w:sz="0" w:space="0" w:color="auto"/>
                                                                <w:bottom w:val="none" w:sz="0" w:space="0" w:color="auto"/>
                                                                <w:right w:val="none" w:sz="0" w:space="0" w:color="auto"/>
                                                              </w:divBdr>
                                                              <w:divsChild>
                                                                <w:div w:id="153760537">
                                                                  <w:marLeft w:val="0"/>
                                                                  <w:marRight w:val="0"/>
                                                                  <w:marTop w:val="224"/>
                                                                  <w:marBottom w:val="224"/>
                                                                  <w:divBdr>
                                                                    <w:top w:val="none" w:sz="0" w:space="0" w:color="auto"/>
                                                                    <w:left w:val="none" w:sz="0" w:space="0" w:color="auto"/>
                                                                    <w:bottom w:val="none" w:sz="0" w:space="0" w:color="auto"/>
                                                                    <w:right w:val="none" w:sz="0" w:space="0" w:color="auto"/>
                                                                  </w:divBdr>
                                                                  <w:divsChild>
                                                                    <w:div w:id="2078672887">
                                                                      <w:marLeft w:val="0"/>
                                                                      <w:marRight w:val="0"/>
                                                                      <w:marTop w:val="224"/>
                                                                      <w:marBottom w:val="0"/>
                                                                      <w:divBdr>
                                                                        <w:top w:val="none" w:sz="0" w:space="0" w:color="auto"/>
                                                                        <w:left w:val="none" w:sz="0" w:space="0" w:color="auto"/>
                                                                        <w:bottom w:val="none" w:sz="0" w:space="0" w:color="auto"/>
                                                                        <w:right w:val="none" w:sz="0" w:space="0" w:color="auto"/>
                                                                      </w:divBdr>
                                                                      <w:divsChild>
                                                                        <w:div w:id="519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23177">
      <w:bodyDiv w:val="1"/>
      <w:marLeft w:val="0"/>
      <w:marRight w:val="0"/>
      <w:marTop w:val="0"/>
      <w:marBottom w:val="0"/>
      <w:divBdr>
        <w:top w:val="none" w:sz="0" w:space="0" w:color="auto"/>
        <w:left w:val="none" w:sz="0" w:space="0" w:color="auto"/>
        <w:bottom w:val="none" w:sz="0" w:space="0" w:color="auto"/>
        <w:right w:val="none" w:sz="0" w:space="0" w:color="auto"/>
      </w:divBdr>
      <w:divsChild>
        <w:div w:id="16932379">
          <w:marLeft w:val="0"/>
          <w:marRight w:val="0"/>
          <w:marTop w:val="0"/>
          <w:marBottom w:val="0"/>
          <w:divBdr>
            <w:top w:val="none" w:sz="0" w:space="0" w:color="auto"/>
            <w:left w:val="none" w:sz="0" w:space="0" w:color="auto"/>
            <w:bottom w:val="none" w:sz="0" w:space="0" w:color="auto"/>
            <w:right w:val="none" w:sz="0" w:space="0" w:color="auto"/>
          </w:divBdr>
          <w:divsChild>
            <w:div w:id="492647101">
              <w:marLeft w:val="0"/>
              <w:marRight w:val="0"/>
              <w:marTop w:val="0"/>
              <w:marBottom w:val="0"/>
              <w:divBdr>
                <w:top w:val="none" w:sz="0" w:space="0" w:color="auto"/>
                <w:left w:val="none" w:sz="0" w:space="0" w:color="auto"/>
                <w:bottom w:val="none" w:sz="0" w:space="0" w:color="auto"/>
                <w:right w:val="none" w:sz="0" w:space="0" w:color="auto"/>
              </w:divBdr>
            </w:div>
          </w:divsChild>
        </w:div>
        <w:div w:id="1684479799">
          <w:marLeft w:val="0"/>
          <w:marRight w:val="0"/>
          <w:marTop w:val="0"/>
          <w:marBottom w:val="0"/>
          <w:divBdr>
            <w:top w:val="none" w:sz="0" w:space="0" w:color="auto"/>
            <w:left w:val="none" w:sz="0" w:space="0" w:color="auto"/>
            <w:bottom w:val="none" w:sz="0" w:space="0" w:color="auto"/>
            <w:right w:val="none" w:sz="0" w:space="0" w:color="auto"/>
          </w:divBdr>
          <w:divsChild>
            <w:div w:id="1519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7414">
      <w:bodyDiv w:val="1"/>
      <w:marLeft w:val="0"/>
      <w:marRight w:val="0"/>
      <w:marTop w:val="0"/>
      <w:marBottom w:val="0"/>
      <w:divBdr>
        <w:top w:val="none" w:sz="0" w:space="0" w:color="auto"/>
        <w:left w:val="none" w:sz="0" w:space="0" w:color="auto"/>
        <w:bottom w:val="none" w:sz="0" w:space="0" w:color="auto"/>
        <w:right w:val="none" w:sz="0" w:space="0" w:color="auto"/>
      </w:divBdr>
      <w:divsChild>
        <w:div w:id="305551008">
          <w:marLeft w:val="0"/>
          <w:marRight w:val="0"/>
          <w:marTop w:val="0"/>
          <w:marBottom w:val="0"/>
          <w:divBdr>
            <w:top w:val="none" w:sz="0" w:space="0" w:color="auto"/>
            <w:left w:val="single" w:sz="2" w:space="0" w:color="BBBBBB"/>
            <w:bottom w:val="single" w:sz="2" w:space="0" w:color="BBBBBB"/>
            <w:right w:val="single" w:sz="2" w:space="0" w:color="BBBBBB"/>
          </w:divBdr>
          <w:divsChild>
            <w:div w:id="1175458287">
              <w:marLeft w:val="0"/>
              <w:marRight w:val="0"/>
              <w:marTop w:val="0"/>
              <w:marBottom w:val="0"/>
              <w:divBdr>
                <w:top w:val="none" w:sz="0" w:space="0" w:color="auto"/>
                <w:left w:val="none" w:sz="0" w:space="0" w:color="auto"/>
                <w:bottom w:val="none" w:sz="0" w:space="0" w:color="auto"/>
                <w:right w:val="none" w:sz="0" w:space="0" w:color="auto"/>
              </w:divBdr>
              <w:divsChild>
                <w:div w:id="36050193">
                  <w:marLeft w:val="0"/>
                  <w:marRight w:val="0"/>
                  <w:marTop w:val="0"/>
                  <w:marBottom w:val="0"/>
                  <w:divBdr>
                    <w:top w:val="none" w:sz="0" w:space="0" w:color="auto"/>
                    <w:left w:val="none" w:sz="0" w:space="0" w:color="auto"/>
                    <w:bottom w:val="none" w:sz="0" w:space="0" w:color="auto"/>
                    <w:right w:val="none" w:sz="0" w:space="0" w:color="auto"/>
                  </w:divBdr>
                  <w:divsChild>
                    <w:div w:id="57677378">
                      <w:marLeft w:val="0"/>
                      <w:marRight w:val="0"/>
                      <w:marTop w:val="0"/>
                      <w:marBottom w:val="0"/>
                      <w:divBdr>
                        <w:top w:val="none" w:sz="0" w:space="0" w:color="auto"/>
                        <w:left w:val="none" w:sz="0" w:space="0" w:color="auto"/>
                        <w:bottom w:val="none" w:sz="0" w:space="0" w:color="auto"/>
                        <w:right w:val="none" w:sz="0" w:space="0" w:color="auto"/>
                      </w:divBdr>
                      <w:divsChild>
                        <w:div w:id="1916626534">
                          <w:marLeft w:val="0"/>
                          <w:marRight w:val="0"/>
                          <w:marTop w:val="0"/>
                          <w:marBottom w:val="0"/>
                          <w:divBdr>
                            <w:top w:val="none" w:sz="0" w:space="0" w:color="auto"/>
                            <w:left w:val="none" w:sz="0" w:space="0" w:color="auto"/>
                            <w:bottom w:val="none" w:sz="0" w:space="0" w:color="auto"/>
                            <w:right w:val="none" w:sz="0" w:space="0" w:color="auto"/>
                          </w:divBdr>
                          <w:divsChild>
                            <w:div w:id="1364869017">
                              <w:marLeft w:val="0"/>
                              <w:marRight w:val="0"/>
                              <w:marTop w:val="0"/>
                              <w:marBottom w:val="0"/>
                              <w:divBdr>
                                <w:top w:val="none" w:sz="0" w:space="0" w:color="auto"/>
                                <w:left w:val="none" w:sz="0" w:space="0" w:color="auto"/>
                                <w:bottom w:val="none" w:sz="0" w:space="0" w:color="auto"/>
                                <w:right w:val="none" w:sz="0" w:space="0" w:color="auto"/>
                              </w:divBdr>
                              <w:divsChild>
                                <w:div w:id="2058048019">
                                  <w:marLeft w:val="0"/>
                                  <w:marRight w:val="0"/>
                                  <w:marTop w:val="0"/>
                                  <w:marBottom w:val="0"/>
                                  <w:divBdr>
                                    <w:top w:val="none" w:sz="0" w:space="0" w:color="auto"/>
                                    <w:left w:val="none" w:sz="0" w:space="0" w:color="auto"/>
                                    <w:bottom w:val="none" w:sz="0" w:space="0" w:color="auto"/>
                                    <w:right w:val="none" w:sz="0" w:space="0" w:color="auto"/>
                                  </w:divBdr>
                                  <w:divsChild>
                                    <w:div w:id="1771851358">
                                      <w:marLeft w:val="0"/>
                                      <w:marRight w:val="0"/>
                                      <w:marTop w:val="0"/>
                                      <w:marBottom w:val="0"/>
                                      <w:divBdr>
                                        <w:top w:val="none" w:sz="0" w:space="0" w:color="auto"/>
                                        <w:left w:val="none" w:sz="0" w:space="0" w:color="auto"/>
                                        <w:bottom w:val="none" w:sz="0" w:space="0" w:color="auto"/>
                                        <w:right w:val="none" w:sz="0" w:space="0" w:color="auto"/>
                                      </w:divBdr>
                                      <w:divsChild>
                                        <w:div w:id="1265966462">
                                          <w:marLeft w:val="1200"/>
                                          <w:marRight w:val="1200"/>
                                          <w:marTop w:val="0"/>
                                          <w:marBottom w:val="0"/>
                                          <w:divBdr>
                                            <w:top w:val="none" w:sz="0" w:space="0" w:color="auto"/>
                                            <w:left w:val="none" w:sz="0" w:space="0" w:color="auto"/>
                                            <w:bottom w:val="none" w:sz="0" w:space="0" w:color="auto"/>
                                            <w:right w:val="none" w:sz="0" w:space="0" w:color="auto"/>
                                          </w:divBdr>
                                          <w:divsChild>
                                            <w:div w:id="1406147418">
                                              <w:marLeft w:val="0"/>
                                              <w:marRight w:val="0"/>
                                              <w:marTop w:val="0"/>
                                              <w:marBottom w:val="0"/>
                                              <w:divBdr>
                                                <w:top w:val="none" w:sz="0" w:space="0" w:color="auto"/>
                                                <w:left w:val="none" w:sz="0" w:space="0" w:color="auto"/>
                                                <w:bottom w:val="none" w:sz="0" w:space="0" w:color="auto"/>
                                                <w:right w:val="none" w:sz="0" w:space="0" w:color="auto"/>
                                              </w:divBdr>
                                              <w:divsChild>
                                                <w:div w:id="2064403437">
                                                  <w:marLeft w:val="0"/>
                                                  <w:marRight w:val="0"/>
                                                  <w:marTop w:val="0"/>
                                                  <w:marBottom w:val="0"/>
                                                  <w:divBdr>
                                                    <w:top w:val="single" w:sz="6" w:space="0" w:color="CCCCCC"/>
                                                    <w:left w:val="none" w:sz="0" w:space="0" w:color="auto"/>
                                                    <w:bottom w:val="none" w:sz="0" w:space="0" w:color="auto"/>
                                                    <w:right w:val="none" w:sz="0" w:space="0" w:color="auto"/>
                                                  </w:divBdr>
                                                  <w:divsChild>
                                                    <w:div w:id="1668744702">
                                                      <w:marLeft w:val="0"/>
                                                      <w:marRight w:val="135"/>
                                                      <w:marTop w:val="0"/>
                                                      <w:marBottom w:val="0"/>
                                                      <w:divBdr>
                                                        <w:top w:val="none" w:sz="0" w:space="0" w:color="auto"/>
                                                        <w:left w:val="none" w:sz="0" w:space="0" w:color="auto"/>
                                                        <w:bottom w:val="none" w:sz="0" w:space="0" w:color="auto"/>
                                                        <w:right w:val="none" w:sz="0" w:space="0" w:color="auto"/>
                                                      </w:divBdr>
                                                      <w:divsChild>
                                                        <w:div w:id="1697347281">
                                                          <w:marLeft w:val="0"/>
                                                          <w:marRight w:val="0"/>
                                                          <w:marTop w:val="0"/>
                                                          <w:marBottom w:val="0"/>
                                                          <w:divBdr>
                                                            <w:top w:val="none" w:sz="0" w:space="0" w:color="auto"/>
                                                            <w:left w:val="none" w:sz="0" w:space="0" w:color="auto"/>
                                                            <w:bottom w:val="none" w:sz="0" w:space="0" w:color="auto"/>
                                                            <w:right w:val="none" w:sz="0" w:space="0" w:color="auto"/>
                                                          </w:divBdr>
                                                          <w:divsChild>
                                                            <w:div w:id="521627134">
                                                              <w:marLeft w:val="0"/>
                                                              <w:marRight w:val="0"/>
                                                              <w:marTop w:val="224"/>
                                                              <w:marBottom w:val="224"/>
                                                              <w:divBdr>
                                                                <w:top w:val="none" w:sz="0" w:space="0" w:color="auto"/>
                                                                <w:left w:val="none" w:sz="0" w:space="0" w:color="auto"/>
                                                                <w:bottom w:val="none" w:sz="0" w:space="0" w:color="auto"/>
                                                                <w:right w:val="none" w:sz="0" w:space="0" w:color="auto"/>
                                                              </w:divBdr>
                                                              <w:divsChild>
                                                                <w:div w:id="1069032845">
                                                                  <w:marLeft w:val="0"/>
                                                                  <w:marRight w:val="0"/>
                                                                  <w:marTop w:val="224"/>
                                                                  <w:marBottom w:val="224"/>
                                                                  <w:divBdr>
                                                                    <w:top w:val="none" w:sz="0" w:space="0" w:color="auto"/>
                                                                    <w:left w:val="none" w:sz="0" w:space="0" w:color="auto"/>
                                                                    <w:bottom w:val="none" w:sz="0" w:space="0" w:color="auto"/>
                                                                    <w:right w:val="none" w:sz="0" w:space="0" w:color="auto"/>
                                                                  </w:divBdr>
                                                                  <w:divsChild>
                                                                    <w:div w:id="1864122871">
                                                                      <w:marLeft w:val="0"/>
                                                                      <w:marRight w:val="0"/>
                                                                      <w:marTop w:val="0"/>
                                                                      <w:marBottom w:val="0"/>
                                                                      <w:divBdr>
                                                                        <w:top w:val="none" w:sz="0" w:space="0" w:color="auto"/>
                                                                        <w:left w:val="none" w:sz="0" w:space="0" w:color="auto"/>
                                                                        <w:bottom w:val="none" w:sz="0" w:space="0" w:color="auto"/>
                                                                        <w:right w:val="none" w:sz="0" w:space="0" w:color="auto"/>
                                                                      </w:divBdr>
                                                                      <w:divsChild>
                                                                        <w:div w:id="14419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405344">
      <w:bodyDiv w:val="1"/>
      <w:marLeft w:val="0"/>
      <w:marRight w:val="0"/>
      <w:marTop w:val="0"/>
      <w:marBottom w:val="0"/>
      <w:divBdr>
        <w:top w:val="none" w:sz="0" w:space="0" w:color="auto"/>
        <w:left w:val="none" w:sz="0" w:space="0" w:color="auto"/>
        <w:bottom w:val="none" w:sz="0" w:space="0" w:color="auto"/>
        <w:right w:val="none" w:sz="0" w:space="0" w:color="auto"/>
      </w:divBdr>
      <w:divsChild>
        <w:div w:id="488793084">
          <w:marLeft w:val="0"/>
          <w:marRight w:val="0"/>
          <w:marTop w:val="0"/>
          <w:marBottom w:val="0"/>
          <w:divBdr>
            <w:top w:val="none" w:sz="0" w:space="0" w:color="auto"/>
            <w:left w:val="single" w:sz="2" w:space="0" w:color="BBBBBB"/>
            <w:bottom w:val="single" w:sz="2" w:space="0" w:color="BBBBBB"/>
            <w:right w:val="single" w:sz="2" w:space="0" w:color="BBBBBB"/>
          </w:divBdr>
          <w:divsChild>
            <w:div w:id="209997834">
              <w:marLeft w:val="0"/>
              <w:marRight w:val="0"/>
              <w:marTop w:val="0"/>
              <w:marBottom w:val="0"/>
              <w:divBdr>
                <w:top w:val="none" w:sz="0" w:space="0" w:color="auto"/>
                <w:left w:val="none" w:sz="0" w:space="0" w:color="auto"/>
                <w:bottom w:val="none" w:sz="0" w:space="0" w:color="auto"/>
                <w:right w:val="none" w:sz="0" w:space="0" w:color="auto"/>
              </w:divBdr>
              <w:divsChild>
                <w:div w:id="1157573048">
                  <w:marLeft w:val="0"/>
                  <w:marRight w:val="0"/>
                  <w:marTop w:val="0"/>
                  <w:marBottom w:val="0"/>
                  <w:divBdr>
                    <w:top w:val="none" w:sz="0" w:space="0" w:color="auto"/>
                    <w:left w:val="none" w:sz="0" w:space="0" w:color="auto"/>
                    <w:bottom w:val="none" w:sz="0" w:space="0" w:color="auto"/>
                    <w:right w:val="none" w:sz="0" w:space="0" w:color="auto"/>
                  </w:divBdr>
                  <w:divsChild>
                    <w:div w:id="1882278879">
                      <w:marLeft w:val="0"/>
                      <w:marRight w:val="0"/>
                      <w:marTop w:val="0"/>
                      <w:marBottom w:val="0"/>
                      <w:divBdr>
                        <w:top w:val="none" w:sz="0" w:space="0" w:color="auto"/>
                        <w:left w:val="none" w:sz="0" w:space="0" w:color="auto"/>
                        <w:bottom w:val="none" w:sz="0" w:space="0" w:color="auto"/>
                        <w:right w:val="none" w:sz="0" w:space="0" w:color="auto"/>
                      </w:divBdr>
                      <w:divsChild>
                        <w:div w:id="1740666184">
                          <w:marLeft w:val="0"/>
                          <w:marRight w:val="0"/>
                          <w:marTop w:val="0"/>
                          <w:marBottom w:val="0"/>
                          <w:divBdr>
                            <w:top w:val="none" w:sz="0" w:space="0" w:color="auto"/>
                            <w:left w:val="none" w:sz="0" w:space="0" w:color="auto"/>
                            <w:bottom w:val="none" w:sz="0" w:space="0" w:color="auto"/>
                            <w:right w:val="none" w:sz="0" w:space="0" w:color="auto"/>
                          </w:divBdr>
                          <w:divsChild>
                            <w:div w:id="365177691">
                              <w:marLeft w:val="0"/>
                              <w:marRight w:val="0"/>
                              <w:marTop w:val="0"/>
                              <w:marBottom w:val="0"/>
                              <w:divBdr>
                                <w:top w:val="none" w:sz="0" w:space="0" w:color="auto"/>
                                <w:left w:val="none" w:sz="0" w:space="0" w:color="auto"/>
                                <w:bottom w:val="none" w:sz="0" w:space="0" w:color="auto"/>
                                <w:right w:val="none" w:sz="0" w:space="0" w:color="auto"/>
                              </w:divBdr>
                              <w:divsChild>
                                <w:div w:id="1233586577">
                                  <w:marLeft w:val="0"/>
                                  <w:marRight w:val="0"/>
                                  <w:marTop w:val="0"/>
                                  <w:marBottom w:val="0"/>
                                  <w:divBdr>
                                    <w:top w:val="none" w:sz="0" w:space="0" w:color="auto"/>
                                    <w:left w:val="none" w:sz="0" w:space="0" w:color="auto"/>
                                    <w:bottom w:val="none" w:sz="0" w:space="0" w:color="auto"/>
                                    <w:right w:val="none" w:sz="0" w:space="0" w:color="auto"/>
                                  </w:divBdr>
                                  <w:divsChild>
                                    <w:div w:id="718824674">
                                      <w:marLeft w:val="0"/>
                                      <w:marRight w:val="0"/>
                                      <w:marTop w:val="0"/>
                                      <w:marBottom w:val="0"/>
                                      <w:divBdr>
                                        <w:top w:val="none" w:sz="0" w:space="0" w:color="auto"/>
                                        <w:left w:val="none" w:sz="0" w:space="0" w:color="auto"/>
                                        <w:bottom w:val="none" w:sz="0" w:space="0" w:color="auto"/>
                                        <w:right w:val="none" w:sz="0" w:space="0" w:color="auto"/>
                                      </w:divBdr>
                                      <w:divsChild>
                                        <w:div w:id="2034334997">
                                          <w:marLeft w:val="1200"/>
                                          <w:marRight w:val="1200"/>
                                          <w:marTop w:val="0"/>
                                          <w:marBottom w:val="0"/>
                                          <w:divBdr>
                                            <w:top w:val="none" w:sz="0" w:space="0" w:color="auto"/>
                                            <w:left w:val="none" w:sz="0" w:space="0" w:color="auto"/>
                                            <w:bottom w:val="none" w:sz="0" w:space="0" w:color="auto"/>
                                            <w:right w:val="none" w:sz="0" w:space="0" w:color="auto"/>
                                          </w:divBdr>
                                          <w:divsChild>
                                            <w:div w:id="1215310317">
                                              <w:marLeft w:val="0"/>
                                              <w:marRight w:val="0"/>
                                              <w:marTop w:val="0"/>
                                              <w:marBottom w:val="0"/>
                                              <w:divBdr>
                                                <w:top w:val="none" w:sz="0" w:space="0" w:color="auto"/>
                                                <w:left w:val="none" w:sz="0" w:space="0" w:color="auto"/>
                                                <w:bottom w:val="none" w:sz="0" w:space="0" w:color="auto"/>
                                                <w:right w:val="none" w:sz="0" w:space="0" w:color="auto"/>
                                              </w:divBdr>
                                              <w:divsChild>
                                                <w:div w:id="681663329">
                                                  <w:marLeft w:val="0"/>
                                                  <w:marRight w:val="0"/>
                                                  <w:marTop w:val="0"/>
                                                  <w:marBottom w:val="0"/>
                                                  <w:divBdr>
                                                    <w:top w:val="single" w:sz="6" w:space="0" w:color="CCCCCC"/>
                                                    <w:left w:val="none" w:sz="0" w:space="0" w:color="auto"/>
                                                    <w:bottom w:val="none" w:sz="0" w:space="0" w:color="auto"/>
                                                    <w:right w:val="none" w:sz="0" w:space="0" w:color="auto"/>
                                                  </w:divBdr>
                                                  <w:divsChild>
                                                    <w:div w:id="877161003">
                                                      <w:marLeft w:val="0"/>
                                                      <w:marRight w:val="135"/>
                                                      <w:marTop w:val="0"/>
                                                      <w:marBottom w:val="0"/>
                                                      <w:divBdr>
                                                        <w:top w:val="none" w:sz="0" w:space="0" w:color="auto"/>
                                                        <w:left w:val="none" w:sz="0" w:space="0" w:color="auto"/>
                                                        <w:bottom w:val="none" w:sz="0" w:space="0" w:color="auto"/>
                                                        <w:right w:val="none" w:sz="0" w:space="0" w:color="auto"/>
                                                      </w:divBdr>
                                                      <w:divsChild>
                                                        <w:div w:id="1125660067">
                                                          <w:marLeft w:val="0"/>
                                                          <w:marRight w:val="0"/>
                                                          <w:marTop w:val="0"/>
                                                          <w:marBottom w:val="0"/>
                                                          <w:divBdr>
                                                            <w:top w:val="none" w:sz="0" w:space="0" w:color="auto"/>
                                                            <w:left w:val="none" w:sz="0" w:space="0" w:color="auto"/>
                                                            <w:bottom w:val="none" w:sz="0" w:space="0" w:color="auto"/>
                                                            <w:right w:val="none" w:sz="0" w:space="0" w:color="auto"/>
                                                          </w:divBdr>
                                                          <w:divsChild>
                                                            <w:div w:id="1281304357">
                                                              <w:marLeft w:val="0"/>
                                                              <w:marRight w:val="0"/>
                                                              <w:marTop w:val="0"/>
                                                              <w:marBottom w:val="0"/>
                                                              <w:divBdr>
                                                                <w:top w:val="none" w:sz="0" w:space="0" w:color="auto"/>
                                                                <w:left w:val="none" w:sz="0" w:space="0" w:color="auto"/>
                                                                <w:bottom w:val="none" w:sz="0" w:space="0" w:color="auto"/>
                                                                <w:right w:val="none" w:sz="0" w:space="0" w:color="auto"/>
                                                              </w:divBdr>
                                                              <w:divsChild>
                                                                <w:div w:id="923492514">
                                                                  <w:marLeft w:val="0"/>
                                                                  <w:marRight w:val="0"/>
                                                                  <w:marTop w:val="0"/>
                                                                  <w:marBottom w:val="0"/>
                                                                  <w:divBdr>
                                                                    <w:top w:val="none" w:sz="0" w:space="0" w:color="auto"/>
                                                                    <w:left w:val="none" w:sz="0" w:space="0" w:color="auto"/>
                                                                    <w:bottom w:val="none" w:sz="0" w:space="0" w:color="auto"/>
                                                                    <w:right w:val="none" w:sz="0" w:space="0" w:color="auto"/>
                                                                  </w:divBdr>
                                                                  <w:divsChild>
                                                                    <w:div w:id="53890933">
                                                                      <w:marLeft w:val="0"/>
                                                                      <w:marRight w:val="0"/>
                                                                      <w:marTop w:val="0"/>
                                                                      <w:marBottom w:val="0"/>
                                                                      <w:divBdr>
                                                                        <w:top w:val="none" w:sz="0" w:space="0" w:color="auto"/>
                                                                        <w:left w:val="none" w:sz="0" w:space="0" w:color="auto"/>
                                                                        <w:bottom w:val="none" w:sz="0" w:space="0" w:color="auto"/>
                                                                        <w:right w:val="none" w:sz="0" w:space="0" w:color="auto"/>
                                                                      </w:divBdr>
                                                                      <w:divsChild>
                                                                        <w:div w:id="299843128">
                                                                          <w:marLeft w:val="0"/>
                                                                          <w:marRight w:val="0"/>
                                                                          <w:marTop w:val="224"/>
                                                                          <w:marBottom w:val="0"/>
                                                                          <w:divBdr>
                                                                            <w:top w:val="none" w:sz="0" w:space="0" w:color="auto"/>
                                                                            <w:left w:val="none" w:sz="0" w:space="0" w:color="auto"/>
                                                                            <w:bottom w:val="none" w:sz="0" w:space="0" w:color="auto"/>
                                                                            <w:right w:val="none" w:sz="0" w:space="0" w:color="auto"/>
                                                                          </w:divBdr>
                                                                          <w:divsChild>
                                                                            <w:div w:id="960842617">
                                                                              <w:marLeft w:val="0"/>
                                                                              <w:marRight w:val="0"/>
                                                                              <w:marTop w:val="0"/>
                                                                              <w:marBottom w:val="0"/>
                                                                              <w:divBdr>
                                                                                <w:top w:val="none" w:sz="0" w:space="0" w:color="auto"/>
                                                                                <w:left w:val="none" w:sz="0" w:space="0" w:color="auto"/>
                                                                                <w:bottom w:val="none" w:sz="0" w:space="0" w:color="auto"/>
                                                                                <w:right w:val="none" w:sz="0" w:space="0" w:color="auto"/>
                                                                              </w:divBdr>
                                                                            </w:div>
                                                                          </w:divsChild>
                                                                        </w:div>
                                                                        <w:div w:id="486439681">
                                                                          <w:marLeft w:val="0"/>
                                                                          <w:marRight w:val="0"/>
                                                                          <w:marTop w:val="224"/>
                                                                          <w:marBottom w:val="0"/>
                                                                          <w:divBdr>
                                                                            <w:top w:val="none" w:sz="0" w:space="0" w:color="auto"/>
                                                                            <w:left w:val="none" w:sz="0" w:space="0" w:color="auto"/>
                                                                            <w:bottom w:val="none" w:sz="0" w:space="0" w:color="auto"/>
                                                                            <w:right w:val="none" w:sz="0" w:space="0" w:color="auto"/>
                                                                          </w:divBdr>
                                                                          <w:divsChild>
                                                                            <w:div w:id="760225711">
                                                                              <w:marLeft w:val="0"/>
                                                                              <w:marRight w:val="0"/>
                                                                              <w:marTop w:val="0"/>
                                                                              <w:marBottom w:val="0"/>
                                                                              <w:divBdr>
                                                                                <w:top w:val="none" w:sz="0" w:space="0" w:color="auto"/>
                                                                                <w:left w:val="none" w:sz="0" w:space="0" w:color="auto"/>
                                                                                <w:bottom w:val="none" w:sz="0" w:space="0" w:color="auto"/>
                                                                                <w:right w:val="none" w:sz="0" w:space="0" w:color="auto"/>
                                                                              </w:divBdr>
                                                                            </w:div>
                                                                          </w:divsChild>
                                                                        </w:div>
                                                                        <w:div w:id="781338300">
                                                                          <w:marLeft w:val="0"/>
                                                                          <w:marRight w:val="0"/>
                                                                          <w:marTop w:val="224"/>
                                                                          <w:marBottom w:val="0"/>
                                                                          <w:divBdr>
                                                                            <w:top w:val="none" w:sz="0" w:space="0" w:color="auto"/>
                                                                            <w:left w:val="none" w:sz="0" w:space="0" w:color="auto"/>
                                                                            <w:bottom w:val="none" w:sz="0" w:space="0" w:color="auto"/>
                                                                            <w:right w:val="none" w:sz="0" w:space="0" w:color="auto"/>
                                                                          </w:divBdr>
                                                                          <w:divsChild>
                                                                            <w:div w:id="213505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6044">
                                                                      <w:marLeft w:val="0"/>
                                                                      <w:marRight w:val="0"/>
                                                                      <w:marTop w:val="0"/>
                                                                      <w:marBottom w:val="0"/>
                                                                      <w:divBdr>
                                                                        <w:top w:val="none" w:sz="0" w:space="0" w:color="auto"/>
                                                                        <w:left w:val="none" w:sz="0" w:space="0" w:color="auto"/>
                                                                        <w:bottom w:val="none" w:sz="0" w:space="0" w:color="auto"/>
                                                                        <w:right w:val="none" w:sz="0" w:space="0" w:color="auto"/>
                                                                      </w:divBdr>
                                                                      <w:divsChild>
                                                                        <w:div w:id="486438669">
                                                                          <w:marLeft w:val="0"/>
                                                                          <w:marRight w:val="0"/>
                                                                          <w:marTop w:val="224"/>
                                                                          <w:marBottom w:val="0"/>
                                                                          <w:divBdr>
                                                                            <w:top w:val="none" w:sz="0" w:space="0" w:color="auto"/>
                                                                            <w:left w:val="none" w:sz="0" w:space="0" w:color="auto"/>
                                                                            <w:bottom w:val="none" w:sz="0" w:space="0" w:color="auto"/>
                                                                            <w:right w:val="none" w:sz="0" w:space="0" w:color="auto"/>
                                                                          </w:divBdr>
                                                                          <w:divsChild>
                                                                            <w:div w:id="1781143094">
                                                                              <w:marLeft w:val="0"/>
                                                                              <w:marRight w:val="0"/>
                                                                              <w:marTop w:val="0"/>
                                                                              <w:marBottom w:val="0"/>
                                                                              <w:divBdr>
                                                                                <w:top w:val="none" w:sz="0" w:space="0" w:color="auto"/>
                                                                                <w:left w:val="none" w:sz="0" w:space="0" w:color="auto"/>
                                                                                <w:bottom w:val="none" w:sz="0" w:space="0" w:color="auto"/>
                                                                                <w:right w:val="none" w:sz="0" w:space="0" w:color="auto"/>
                                                                              </w:divBdr>
                                                                            </w:div>
                                                                          </w:divsChild>
                                                                        </w:div>
                                                                        <w:div w:id="1084574026">
                                                                          <w:marLeft w:val="0"/>
                                                                          <w:marRight w:val="0"/>
                                                                          <w:marTop w:val="224"/>
                                                                          <w:marBottom w:val="0"/>
                                                                          <w:divBdr>
                                                                            <w:top w:val="none" w:sz="0" w:space="0" w:color="auto"/>
                                                                            <w:left w:val="none" w:sz="0" w:space="0" w:color="auto"/>
                                                                            <w:bottom w:val="none" w:sz="0" w:space="0" w:color="auto"/>
                                                                            <w:right w:val="none" w:sz="0" w:space="0" w:color="auto"/>
                                                                          </w:divBdr>
                                                                          <w:divsChild>
                                                                            <w:div w:id="1846741938">
                                                                              <w:marLeft w:val="0"/>
                                                                              <w:marRight w:val="0"/>
                                                                              <w:marTop w:val="0"/>
                                                                              <w:marBottom w:val="0"/>
                                                                              <w:divBdr>
                                                                                <w:top w:val="none" w:sz="0" w:space="0" w:color="auto"/>
                                                                                <w:left w:val="none" w:sz="0" w:space="0" w:color="auto"/>
                                                                                <w:bottom w:val="none" w:sz="0" w:space="0" w:color="auto"/>
                                                                                <w:right w:val="none" w:sz="0" w:space="0" w:color="auto"/>
                                                                              </w:divBdr>
                                                                            </w:div>
                                                                          </w:divsChild>
                                                                        </w:div>
                                                                        <w:div w:id="2025746549">
                                                                          <w:marLeft w:val="0"/>
                                                                          <w:marRight w:val="0"/>
                                                                          <w:marTop w:val="224"/>
                                                                          <w:marBottom w:val="0"/>
                                                                          <w:divBdr>
                                                                            <w:top w:val="none" w:sz="0" w:space="0" w:color="auto"/>
                                                                            <w:left w:val="none" w:sz="0" w:space="0" w:color="auto"/>
                                                                            <w:bottom w:val="none" w:sz="0" w:space="0" w:color="auto"/>
                                                                            <w:right w:val="none" w:sz="0" w:space="0" w:color="auto"/>
                                                                          </w:divBdr>
                                                                          <w:divsChild>
                                                                            <w:div w:id="10546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113">
                                                                      <w:marLeft w:val="0"/>
                                                                      <w:marRight w:val="0"/>
                                                                      <w:marTop w:val="224"/>
                                                                      <w:marBottom w:val="0"/>
                                                                      <w:divBdr>
                                                                        <w:top w:val="none" w:sz="0" w:space="0" w:color="auto"/>
                                                                        <w:left w:val="none" w:sz="0" w:space="0" w:color="auto"/>
                                                                        <w:bottom w:val="none" w:sz="0" w:space="0" w:color="auto"/>
                                                                        <w:right w:val="none" w:sz="0" w:space="0" w:color="auto"/>
                                                                      </w:divBdr>
                                                                      <w:divsChild>
                                                                        <w:div w:id="1167598430">
                                                                          <w:marLeft w:val="0"/>
                                                                          <w:marRight w:val="0"/>
                                                                          <w:marTop w:val="0"/>
                                                                          <w:marBottom w:val="0"/>
                                                                          <w:divBdr>
                                                                            <w:top w:val="none" w:sz="0" w:space="0" w:color="auto"/>
                                                                            <w:left w:val="none" w:sz="0" w:space="0" w:color="auto"/>
                                                                            <w:bottom w:val="none" w:sz="0" w:space="0" w:color="auto"/>
                                                                            <w:right w:val="none" w:sz="0" w:space="0" w:color="auto"/>
                                                                          </w:divBdr>
                                                                        </w:div>
                                                                      </w:divsChild>
                                                                    </w:div>
                                                                    <w:div w:id="2101675470">
                                                                      <w:marLeft w:val="0"/>
                                                                      <w:marRight w:val="0"/>
                                                                      <w:marTop w:val="0"/>
                                                                      <w:marBottom w:val="0"/>
                                                                      <w:divBdr>
                                                                        <w:top w:val="none" w:sz="0" w:space="0" w:color="auto"/>
                                                                        <w:left w:val="none" w:sz="0" w:space="0" w:color="auto"/>
                                                                        <w:bottom w:val="none" w:sz="0" w:space="0" w:color="auto"/>
                                                                        <w:right w:val="none" w:sz="0" w:space="0" w:color="auto"/>
                                                                      </w:divBdr>
                                                                      <w:divsChild>
                                                                        <w:div w:id="287399926">
                                                                          <w:marLeft w:val="0"/>
                                                                          <w:marRight w:val="0"/>
                                                                          <w:marTop w:val="224"/>
                                                                          <w:marBottom w:val="0"/>
                                                                          <w:divBdr>
                                                                            <w:top w:val="none" w:sz="0" w:space="0" w:color="auto"/>
                                                                            <w:left w:val="none" w:sz="0" w:space="0" w:color="auto"/>
                                                                            <w:bottom w:val="none" w:sz="0" w:space="0" w:color="auto"/>
                                                                            <w:right w:val="none" w:sz="0" w:space="0" w:color="auto"/>
                                                                          </w:divBdr>
                                                                          <w:divsChild>
                                                                            <w:div w:id="2036345052">
                                                                              <w:marLeft w:val="0"/>
                                                                              <w:marRight w:val="0"/>
                                                                              <w:marTop w:val="0"/>
                                                                              <w:marBottom w:val="0"/>
                                                                              <w:divBdr>
                                                                                <w:top w:val="none" w:sz="0" w:space="0" w:color="auto"/>
                                                                                <w:left w:val="none" w:sz="0" w:space="0" w:color="auto"/>
                                                                                <w:bottom w:val="none" w:sz="0" w:space="0" w:color="auto"/>
                                                                                <w:right w:val="none" w:sz="0" w:space="0" w:color="auto"/>
                                                                              </w:divBdr>
                                                                            </w:div>
                                                                          </w:divsChild>
                                                                        </w:div>
                                                                        <w:div w:id="567039829">
                                                                          <w:marLeft w:val="0"/>
                                                                          <w:marRight w:val="0"/>
                                                                          <w:marTop w:val="224"/>
                                                                          <w:marBottom w:val="0"/>
                                                                          <w:divBdr>
                                                                            <w:top w:val="none" w:sz="0" w:space="0" w:color="auto"/>
                                                                            <w:left w:val="none" w:sz="0" w:space="0" w:color="auto"/>
                                                                            <w:bottom w:val="none" w:sz="0" w:space="0" w:color="auto"/>
                                                                            <w:right w:val="none" w:sz="0" w:space="0" w:color="auto"/>
                                                                          </w:divBdr>
                                                                          <w:divsChild>
                                                                            <w:div w:id="3510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491248">
      <w:bodyDiv w:val="1"/>
      <w:marLeft w:val="0"/>
      <w:marRight w:val="0"/>
      <w:marTop w:val="0"/>
      <w:marBottom w:val="0"/>
      <w:divBdr>
        <w:top w:val="none" w:sz="0" w:space="0" w:color="auto"/>
        <w:left w:val="none" w:sz="0" w:space="0" w:color="auto"/>
        <w:bottom w:val="none" w:sz="0" w:space="0" w:color="auto"/>
        <w:right w:val="none" w:sz="0" w:space="0" w:color="auto"/>
      </w:divBdr>
      <w:divsChild>
        <w:div w:id="839588295">
          <w:marLeft w:val="0"/>
          <w:marRight w:val="0"/>
          <w:marTop w:val="0"/>
          <w:marBottom w:val="0"/>
          <w:divBdr>
            <w:top w:val="none" w:sz="0" w:space="0" w:color="auto"/>
            <w:left w:val="none" w:sz="0" w:space="0" w:color="auto"/>
            <w:bottom w:val="none" w:sz="0" w:space="0" w:color="auto"/>
            <w:right w:val="none" w:sz="0" w:space="0" w:color="auto"/>
          </w:divBdr>
          <w:divsChild>
            <w:div w:id="1527137169">
              <w:marLeft w:val="0"/>
              <w:marRight w:val="0"/>
              <w:marTop w:val="0"/>
              <w:marBottom w:val="0"/>
              <w:divBdr>
                <w:top w:val="none" w:sz="0" w:space="0" w:color="auto"/>
                <w:left w:val="none" w:sz="0" w:space="0" w:color="auto"/>
                <w:bottom w:val="none" w:sz="0" w:space="0" w:color="auto"/>
                <w:right w:val="none" w:sz="0" w:space="0" w:color="auto"/>
              </w:divBdr>
            </w:div>
          </w:divsChild>
        </w:div>
        <w:div w:id="908810966">
          <w:marLeft w:val="0"/>
          <w:marRight w:val="0"/>
          <w:marTop w:val="0"/>
          <w:marBottom w:val="0"/>
          <w:divBdr>
            <w:top w:val="none" w:sz="0" w:space="0" w:color="auto"/>
            <w:left w:val="none" w:sz="0" w:space="0" w:color="auto"/>
            <w:bottom w:val="none" w:sz="0" w:space="0" w:color="auto"/>
            <w:right w:val="none" w:sz="0" w:space="0" w:color="auto"/>
          </w:divBdr>
          <w:divsChild>
            <w:div w:id="707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4253">
      <w:bodyDiv w:val="1"/>
      <w:marLeft w:val="0"/>
      <w:marRight w:val="0"/>
      <w:marTop w:val="0"/>
      <w:marBottom w:val="0"/>
      <w:divBdr>
        <w:top w:val="none" w:sz="0" w:space="0" w:color="auto"/>
        <w:left w:val="none" w:sz="0" w:space="0" w:color="auto"/>
        <w:bottom w:val="none" w:sz="0" w:space="0" w:color="auto"/>
        <w:right w:val="none" w:sz="0" w:space="0" w:color="auto"/>
      </w:divBdr>
      <w:divsChild>
        <w:div w:id="1831408834">
          <w:marLeft w:val="0"/>
          <w:marRight w:val="0"/>
          <w:marTop w:val="0"/>
          <w:marBottom w:val="0"/>
          <w:divBdr>
            <w:top w:val="none" w:sz="0" w:space="0" w:color="auto"/>
            <w:left w:val="single" w:sz="2" w:space="0" w:color="BBBBBB"/>
            <w:bottom w:val="single" w:sz="2" w:space="0" w:color="BBBBBB"/>
            <w:right w:val="single" w:sz="2" w:space="0" w:color="BBBBBB"/>
          </w:divBdr>
          <w:divsChild>
            <w:div w:id="2067097557">
              <w:marLeft w:val="0"/>
              <w:marRight w:val="0"/>
              <w:marTop w:val="0"/>
              <w:marBottom w:val="0"/>
              <w:divBdr>
                <w:top w:val="none" w:sz="0" w:space="0" w:color="auto"/>
                <w:left w:val="none" w:sz="0" w:space="0" w:color="auto"/>
                <w:bottom w:val="none" w:sz="0" w:space="0" w:color="auto"/>
                <w:right w:val="none" w:sz="0" w:space="0" w:color="auto"/>
              </w:divBdr>
              <w:divsChild>
                <w:div w:id="1347638731">
                  <w:marLeft w:val="0"/>
                  <w:marRight w:val="0"/>
                  <w:marTop w:val="0"/>
                  <w:marBottom w:val="0"/>
                  <w:divBdr>
                    <w:top w:val="none" w:sz="0" w:space="0" w:color="auto"/>
                    <w:left w:val="none" w:sz="0" w:space="0" w:color="auto"/>
                    <w:bottom w:val="none" w:sz="0" w:space="0" w:color="auto"/>
                    <w:right w:val="none" w:sz="0" w:space="0" w:color="auto"/>
                  </w:divBdr>
                  <w:divsChild>
                    <w:div w:id="1795248870">
                      <w:marLeft w:val="0"/>
                      <w:marRight w:val="0"/>
                      <w:marTop w:val="0"/>
                      <w:marBottom w:val="0"/>
                      <w:divBdr>
                        <w:top w:val="none" w:sz="0" w:space="0" w:color="auto"/>
                        <w:left w:val="none" w:sz="0" w:space="0" w:color="auto"/>
                        <w:bottom w:val="none" w:sz="0" w:space="0" w:color="auto"/>
                        <w:right w:val="none" w:sz="0" w:space="0" w:color="auto"/>
                      </w:divBdr>
                      <w:divsChild>
                        <w:div w:id="1819882672">
                          <w:marLeft w:val="0"/>
                          <w:marRight w:val="0"/>
                          <w:marTop w:val="0"/>
                          <w:marBottom w:val="0"/>
                          <w:divBdr>
                            <w:top w:val="none" w:sz="0" w:space="0" w:color="auto"/>
                            <w:left w:val="none" w:sz="0" w:space="0" w:color="auto"/>
                            <w:bottom w:val="none" w:sz="0" w:space="0" w:color="auto"/>
                            <w:right w:val="none" w:sz="0" w:space="0" w:color="auto"/>
                          </w:divBdr>
                          <w:divsChild>
                            <w:div w:id="1095517895">
                              <w:marLeft w:val="0"/>
                              <w:marRight w:val="0"/>
                              <w:marTop w:val="0"/>
                              <w:marBottom w:val="0"/>
                              <w:divBdr>
                                <w:top w:val="none" w:sz="0" w:space="0" w:color="auto"/>
                                <w:left w:val="none" w:sz="0" w:space="0" w:color="auto"/>
                                <w:bottom w:val="none" w:sz="0" w:space="0" w:color="auto"/>
                                <w:right w:val="none" w:sz="0" w:space="0" w:color="auto"/>
                              </w:divBdr>
                              <w:divsChild>
                                <w:div w:id="199248406">
                                  <w:marLeft w:val="0"/>
                                  <w:marRight w:val="0"/>
                                  <w:marTop w:val="0"/>
                                  <w:marBottom w:val="0"/>
                                  <w:divBdr>
                                    <w:top w:val="none" w:sz="0" w:space="0" w:color="auto"/>
                                    <w:left w:val="none" w:sz="0" w:space="0" w:color="auto"/>
                                    <w:bottom w:val="none" w:sz="0" w:space="0" w:color="auto"/>
                                    <w:right w:val="none" w:sz="0" w:space="0" w:color="auto"/>
                                  </w:divBdr>
                                  <w:divsChild>
                                    <w:div w:id="181624912">
                                      <w:marLeft w:val="0"/>
                                      <w:marRight w:val="0"/>
                                      <w:marTop w:val="0"/>
                                      <w:marBottom w:val="0"/>
                                      <w:divBdr>
                                        <w:top w:val="none" w:sz="0" w:space="0" w:color="auto"/>
                                        <w:left w:val="none" w:sz="0" w:space="0" w:color="auto"/>
                                        <w:bottom w:val="none" w:sz="0" w:space="0" w:color="auto"/>
                                        <w:right w:val="none" w:sz="0" w:space="0" w:color="auto"/>
                                      </w:divBdr>
                                      <w:divsChild>
                                        <w:div w:id="1202546926">
                                          <w:marLeft w:val="1200"/>
                                          <w:marRight w:val="1200"/>
                                          <w:marTop w:val="0"/>
                                          <w:marBottom w:val="0"/>
                                          <w:divBdr>
                                            <w:top w:val="none" w:sz="0" w:space="0" w:color="auto"/>
                                            <w:left w:val="none" w:sz="0" w:space="0" w:color="auto"/>
                                            <w:bottom w:val="none" w:sz="0" w:space="0" w:color="auto"/>
                                            <w:right w:val="none" w:sz="0" w:space="0" w:color="auto"/>
                                          </w:divBdr>
                                          <w:divsChild>
                                            <w:div w:id="1741949271">
                                              <w:marLeft w:val="0"/>
                                              <w:marRight w:val="0"/>
                                              <w:marTop w:val="0"/>
                                              <w:marBottom w:val="0"/>
                                              <w:divBdr>
                                                <w:top w:val="none" w:sz="0" w:space="0" w:color="auto"/>
                                                <w:left w:val="none" w:sz="0" w:space="0" w:color="auto"/>
                                                <w:bottom w:val="none" w:sz="0" w:space="0" w:color="auto"/>
                                                <w:right w:val="none" w:sz="0" w:space="0" w:color="auto"/>
                                              </w:divBdr>
                                              <w:divsChild>
                                                <w:div w:id="839469327">
                                                  <w:marLeft w:val="0"/>
                                                  <w:marRight w:val="0"/>
                                                  <w:marTop w:val="0"/>
                                                  <w:marBottom w:val="0"/>
                                                  <w:divBdr>
                                                    <w:top w:val="single" w:sz="6" w:space="0" w:color="CCCCCC"/>
                                                    <w:left w:val="none" w:sz="0" w:space="0" w:color="auto"/>
                                                    <w:bottom w:val="none" w:sz="0" w:space="0" w:color="auto"/>
                                                    <w:right w:val="none" w:sz="0" w:space="0" w:color="auto"/>
                                                  </w:divBdr>
                                                  <w:divsChild>
                                                    <w:div w:id="706639511">
                                                      <w:marLeft w:val="0"/>
                                                      <w:marRight w:val="135"/>
                                                      <w:marTop w:val="0"/>
                                                      <w:marBottom w:val="0"/>
                                                      <w:divBdr>
                                                        <w:top w:val="none" w:sz="0" w:space="0" w:color="auto"/>
                                                        <w:left w:val="none" w:sz="0" w:space="0" w:color="auto"/>
                                                        <w:bottom w:val="none" w:sz="0" w:space="0" w:color="auto"/>
                                                        <w:right w:val="none" w:sz="0" w:space="0" w:color="auto"/>
                                                      </w:divBdr>
                                                      <w:divsChild>
                                                        <w:div w:id="1162164336">
                                                          <w:marLeft w:val="0"/>
                                                          <w:marRight w:val="0"/>
                                                          <w:marTop w:val="0"/>
                                                          <w:marBottom w:val="0"/>
                                                          <w:divBdr>
                                                            <w:top w:val="none" w:sz="0" w:space="0" w:color="auto"/>
                                                            <w:left w:val="none" w:sz="0" w:space="0" w:color="auto"/>
                                                            <w:bottom w:val="none" w:sz="0" w:space="0" w:color="auto"/>
                                                            <w:right w:val="none" w:sz="0" w:space="0" w:color="auto"/>
                                                          </w:divBdr>
                                                          <w:divsChild>
                                                            <w:div w:id="1612587185">
                                                              <w:marLeft w:val="0"/>
                                                              <w:marRight w:val="0"/>
                                                              <w:marTop w:val="224"/>
                                                              <w:marBottom w:val="224"/>
                                                              <w:divBdr>
                                                                <w:top w:val="none" w:sz="0" w:space="0" w:color="auto"/>
                                                                <w:left w:val="none" w:sz="0" w:space="0" w:color="auto"/>
                                                                <w:bottom w:val="none" w:sz="0" w:space="0" w:color="auto"/>
                                                                <w:right w:val="none" w:sz="0" w:space="0" w:color="auto"/>
                                                              </w:divBdr>
                                                              <w:divsChild>
                                                                <w:div w:id="1219829428">
                                                                  <w:marLeft w:val="0"/>
                                                                  <w:marRight w:val="0"/>
                                                                  <w:marTop w:val="224"/>
                                                                  <w:marBottom w:val="224"/>
                                                                  <w:divBdr>
                                                                    <w:top w:val="none" w:sz="0" w:space="0" w:color="auto"/>
                                                                    <w:left w:val="none" w:sz="0" w:space="0" w:color="auto"/>
                                                                    <w:bottom w:val="none" w:sz="0" w:space="0" w:color="auto"/>
                                                                    <w:right w:val="none" w:sz="0" w:space="0" w:color="auto"/>
                                                                  </w:divBdr>
                                                                  <w:divsChild>
                                                                    <w:div w:id="629677006">
                                                                      <w:marLeft w:val="0"/>
                                                                      <w:marRight w:val="0"/>
                                                                      <w:marTop w:val="224"/>
                                                                      <w:marBottom w:val="224"/>
                                                                      <w:divBdr>
                                                                        <w:top w:val="none" w:sz="0" w:space="0" w:color="auto"/>
                                                                        <w:left w:val="none" w:sz="0" w:space="0" w:color="auto"/>
                                                                        <w:bottom w:val="none" w:sz="0" w:space="0" w:color="auto"/>
                                                                        <w:right w:val="none" w:sz="0" w:space="0" w:color="auto"/>
                                                                      </w:divBdr>
                                                                      <w:divsChild>
                                                                        <w:div w:id="436483678">
                                                                          <w:marLeft w:val="0"/>
                                                                          <w:marRight w:val="0"/>
                                                                          <w:marTop w:val="224"/>
                                                                          <w:marBottom w:val="0"/>
                                                                          <w:divBdr>
                                                                            <w:top w:val="none" w:sz="0" w:space="0" w:color="auto"/>
                                                                            <w:left w:val="none" w:sz="0" w:space="0" w:color="auto"/>
                                                                            <w:bottom w:val="none" w:sz="0" w:space="0" w:color="auto"/>
                                                                            <w:right w:val="none" w:sz="0" w:space="0" w:color="auto"/>
                                                                          </w:divBdr>
                                                                          <w:divsChild>
                                                                            <w:div w:id="1600212715">
                                                                              <w:marLeft w:val="0"/>
                                                                              <w:marRight w:val="0"/>
                                                                              <w:marTop w:val="0"/>
                                                                              <w:marBottom w:val="0"/>
                                                                              <w:divBdr>
                                                                                <w:top w:val="none" w:sz="0" w:space="0" w:color="auto"/>
                                                                                <w:left w:val="none" w:sz="0" w:space="0" w:color="auto"/>
                                                                                <w:bottom w:val="none" w:sz="0" w:space="0" w:color="auto"/>
                                                                                <w:right w:val="none" w:sz="0" w:space="0" w:color="auto"/>
                                                                              </w:divBdr>
                                                                            </w:div>
                                                                          </w:divsChild>
                                                                        </w:div>
                                                                        <w:div w:id="652219849">
                                                                          <w:marLeft w:val="0"/>
                                                                          <w:marRight w:val="0"/>
                                                                          <w:marTop w:val="224"/>
                                                                          <w:marBottom w:val="0"/>
                                                                          <w:divBdr>
                                                                            <w:top w:val="none" w:sz="0" w:space="0" w:color="auto"/>
                                                                            <w:left w:val="none" w:sz="0" w:space="0" w:color="auto"/>
                                                                            <w:bottom w:val="none" w:sz="0" w:space="0" w:color="auto"/>
                                                                            <w:right w:val="none" w:sz="0" w:space="0" w:color="auto"/>
                                                                          </w:divBdr>
                                                                          <w:divsChild>
                                                                            <w:div w:id="852689798">
                                                                              <w:marLeft w:val="0"/>
                                                                              <w:marRight w:val="0"/>
                                                                              <w:marTop w:val="0"/>
                                                                              <w:marBottom w:val="0"/>
                                                                              <w:divBdr>
                                                                                <w:top w:val="none" w:sz="0" w:space="0" w:color="auto"/>
                                                                                <w:left w:val="none" w:sz="0" w:space="0" w:color="auto"/>
                                                                                <w:bottom w:val="none" w:sz="0" w:space="0" w:color="auto"/>
                                                                                <w:right w:val="none" w:sz="0" w:space="0" w:color="auto"/>
                                                                              </w:divBdr>
                                                                            </w:div>
                                                                          </w:divsChild>
                                                                        </w:div>
                                                                        <w:div w:id="1244989692">
                                                                          <w:marLeft w:val="0"/>
                                                                          <w:marRight w:val="0"/>
                                                                          <w:marTop w:val="0"/>
                                                                          <w:marBottom w:val="0"/>
                                                                          <w:divBdr>
                                                                            <w:top w:val="none" w:sz="0" w:space="0" w:color="auto"/>
                                                                            <w:left w:val="none" w:sz="0" w:space="0" w:color="auto"/>
                                                                            <w:bottom w:val="none" w:sz="0" w:space="0" w:color="auto"/>
                                                                            <w:right w:val="none" w:sz="0" w:space="0" w:color="auto"/>
                                                                          </w:divBdr>
                                                                        </w:div>
                                                                        <w:div w:id="1285767590">
                                                                          <w:marLeft w:val="0"/>
                                                                          <w:marRight w:val="0"/>
                                                                          <w:marTop w:val="0"/>
                                                                          <w:marBottom w:val="0"/>
                                                                          <w:divBdr>
                                                                            <w:top w:val="none" w:sz="0" w:space="0" w:color="auto"/>
                                                                            <w:left w:val="none" w:sz="0" w:space="0" w:color="auto"/>
                                                                            <w:bottom w:val="none" w:sz="0" w:space="0" w:color="auto"/>
                                                                            <w:right w:val="none" w:sz="0" w:space="0" w:color="auto"/>
                                                                          </w:divBdr>
                                                                        </w:div>
                                                                      </w:divsChild>
                                                                    </w:div>
                                                                    <w:div w:id="1501699270">
                                                                      <w:marLeft w:val="0"/>
                                                                      <w:marRight w:val="0"/>
                                                                      <w:marTop w:val="224"/>
                                                                      <w:marBottom w:val="224"/>
                                                                      <w:divBdr>
                                                                        <w:top w:val="none" w:sz="0" w:space="0" w:color="auto"/>
                                                                        <w:left w:val="none" w:sz="0" w:space="0" w:color="auto"/>
                                                                        <w:bottom w:val="none" w:sz="0" w:space="0" w:color="auto"/>
                                                                        <w:right w:val="none" w:sz="0" w:space="0" w:color="auto"/>
                                                                      </w:divBdr>
                                                                      <w:divsChild>
                                                                        <w:div w:id="126509932">
                                                                          <w:marLeft w:val="0"/>
                                                                          <w:marRight w:val="0"/>
                                                                          <w:marTop w:val="224"/>
                                                                          <w:marBottom w:val="0"/>
                                                                          <w:divBdr>
                                                                            <w:top w:val="none" w:sz="0" w:space="0" w:color="auto"/>
                                                                            <w:left w:val="none" w:sz="0" w:space="0" w:color="auto"/>
                                                                            <w:bottom w:val="none" w:sz="0" w:space="0" w:color="auto"/>
                                                                            <w:right w:val="none" w:sz="0" w:space="0" w:color="auto"/>
                                                                          </w:divBdr>
                                                                          <w:divsChild>
                                                                            <w:div w:id="6958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5025">
                                                                      <w:marLeft w:val="0"/>
                                                                      <w:marRight w:val="0"/>
                                                                      <w:marTop w:val="0"/>
                                                                      <w:marBottom w:val="0"/>
                                                                      <w:divBdr>
                                                                        <w:top w:val="none" w:sz="0" w:space="0" w:color="auto"/>
                                                                        <w:left w:val="none" w:sz="0" w:space="0" w:color="auto"/>
                                                                        <w:bottom w:val="none" w:sz="0" w:space="0" w:color="auto"/>
                                                                        <w:right w:val="none" w:sz="0" w:space="0" w:color="auto"/>
                                                                      </w:divBdr>
                                                                      <w:divsChild>
                                                                        <w:div w:id="17565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82006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45">
          <w:marLeft w:val="0"/>
          <w:marRight w:val="0"/>
          <w:marTop w:val="0"/>
          <w:marBottom w:val="0"/>
          <w:divBdr>
            <w:top w:val="none" w:sz="0" w:space="0" w:color="auto"/>
            <w:left w:val="single" w:sz="2" w:space="0" w:color="BBBBBB"/>
            <w:bottom w:val="single" w:sz="2" w:space="0" w:color="BBBBBB"/>
            <w:right w:val="single" w:sz="2" w:space="0" w:color="BBBBBB"/>
          </w:divBdr>
          <w:divsChild>
            <w:div w:id="129979331">
              <w:marLeft w:val="0"/>
              <w:marRight w:val="0"/>
              <w:marTop w:val="0"/>
              <w:marBottom w:val="0"/>
              <w:divBdr>
                <w:top w:val="none" w:sz="0" w:space="0" w:color="auto"/>
                <w:left w:val="none" w:sz="0" w:space="0" w:color="auto"/>
                <w:bottom w:val="none" w:sz="0" w:space="0" w:color="auto"/>
                <w:right w:val="none" w:sz="0" w:space="0" w:color="auto"/>
              </w:divBdr>
              <w:divsChild>
                <w:div w:id="414713379">
                  <w:marLeft w:val="0"/>
                  <w:marRight w:val="0"/>
                  <w:marTop w:val="0"/>
                  <w:marBottom w:val="0"/>
                  <w:divBdr>
                    <w:top w:val="none" w:sz="0" w:space="0" w:color="auto"/>
                    <w:left w:val="none" w:sz="0" w:space="0" w:color="auto"/>
                    <w:bottom w:val="none" w:sz="0" w:space="0" w:color="auto"/>
                    <w:right w:val="none" w:sz="0" w:space="0" w:color="auto"/>
                  </w:divBdr>
                  <w:divsChild>
                    <w:div w:id="1122504625">
                      <w:marLeft w:val="0"/>
                      <w:marRight w:val="0"/>
                      <w:marTop w:val="0"/>
                      <w:marBottom w:val="0"/>
                      <w:divBdr>
                        <w:top w:val="none" w:sz="0" w:space="0" w:color="auto"/>
                        <w:left w:val="none" w:sz="0" w:space="0" w:color="auto"/>
                        <w:bottom w:val="none" w:sz="0" w:space="0" w:color="auto"/>
                        <w:right w:val="none" w:sz="0" w:space="0" w:color="auto"/>
                      </w:divBdr>
                      <w:divsChild>
                        <w:div w:id="1985041706">
                          <w:marLeft w:val="0"/>
                          <w:marRight w:val="0"/>
                          <w:marTop w:val="0"/>
                          <w:marBottom w:val="0"/>
                          <w:divBdr>
                            <w:top w:val="none" w:sz="0" w:space="0" w:color="auto"/>
                            <w:left w:val="none" w:sz="0" w:space="0" w:color="auto"/>
                            <w:bottom w:val="none" w:sz="0" w:space="0" w:color="auto"/>
                            <w:right w:val="none" w:sz="0" w:space="0" w:color="auto"/>
                          </w:divBdr>
                          <w:divsChild>
                            <w:div w:id="383919116">
                              <w:marLeft w:val="0"/>
                              <w:marRight w:val="0"/>
                              <w:marTop w:val="0"/>
                              <w:marBottom w:val="0"/>
                              <w:divBdr>
                                <w:top w:val="none" w:sz="0" w:space="0" w:color="auto"/>
                                <w:left w:val="none" w:sz="0" w:space="0" w:color="auto"/>
                                <w:bottom w:val="none" w:sz="0" w:space="0" w:color="auto"/>
                                <w:right w:val="none" w:sz="0" w:space="0" w:color="auto"/>
                              </w:divBdr>
                              <w:divsChild>
                                <w:div w:id="143279329">
                                  <w:marLeft w:val="0"/>
                                  <w:marRight w:val="0"/>
                                  <w:marTop w:val="0"/>
                                  <w:marBottom w:val="0"/>
                                  <w:divBdr>
                                    <w:top w:val="none" w:sz="0" w:space="0" w:color="auto"/>
                                    <w:left w:val="none" w:sz="0" w:space="0" w:color="auto"/>
                                    <w:bottom w:val="none" w:sz="0" w:space="0" w:color="auto"/>
                                    <w:right w:val="none" w:sz="0" w:space="0" w:color="auto"/>
                                  </w:divBdr>
                                  <w:divsChild>
                                    <w:div w:id="112208872">
                                      <w:marLeft w:val="0"/>
                                      <w:marRight w:val="0"/>
                                      <w:marTop w:val="0"/>
                                      <w:marBottom w:val="0"/>
                                      <w:divBdr>
                                        <w:top w:val="none" w:sz="0" w:space="0" w:color="auto"/>
                                        <w:left w:val="none" w:sz="0" w:space="0" w:color="auto"/>
                                        <w:bottom w:val="none" w:sz="0" w:space="0" w:color="auto"/>
                                        <w:right w:val="none" w:sz="0" w:space="0" w:color="auto"/>
                                      </w:divBdr>
                                      <w:divsChild>
                                        <w:div w:id="1956904967">
                                          <w:marLeft w:val="1200"/>
                                          <w:marRight w:val="1200"/>
                                          <w:marTop w:val="0"/>
                                          <w:marBottom w:val="0"/>
                                          <w:divBdr>
                                            <w:top w:val="none" w:sz="0" w:space="0" w:color="auto"/>
                                            <w:left w:val="none" w:sz="0" w:space="0" w:color="auto"/>
                                            <w:bottom w:val="none" w:sz="0" w:space="0" w:color="auto"/>
                                            <w:right w:val="none" w:sz="0" w:space="0" w:color="auto"/>
                                          </w:divBdr>
                                          <w:divsChild>
                                            <w:div w:id="807820154">
                                              <w:marLeft w:val="0"/>
                                              <w:marRight w:val="0"/>
                                              <w:marTop w:val="0"/>
                                              <w:marBottom w:val="0"/>
                                              <w:divBdr>
                                                <w:top w:val="none" w:sz="0" w:space="0" w:color="auto"/>
                                                <w:left w:val="none" w:sz="0" w:space="0" w:color="auto"/>
                                                <w:bottom w:val="none" w:sz="0" w:space="0" w:color="auto"/>
                                                <w:right w:val="none" w:sz="0" w:space="0" w:color="auto"/>
                                              </w:divBdr>
                                              <w:divsChild>
                                                <w:div w:id="1013386225">
                                                  <w:marLeft w:val="0"/>
                                                  <w:marRight w:val="0"/>
                                                  <w:marTop w:val="0"/>
                                                  <w:marBottom w:val="0"/>
                                                  <w:divBdr>
                                                    <w:top w:val="single" w:sz="6" w:space="0" w:color="CCCCCC"/>
                                                    <w:left w:val="none" w:sz="0" w:space="0" w:color="auto"/>
                                                    <w:bottom w:val="none" w:sz="0" w:space="0" w:color="auto"/>
                                                    <w:right w:val="none" w:sz="0" w:space="0" w:color="auto"/>
                                                  </w:divBdr>
                                                  <w:divsChild>
                                                    <w:div w:id="675156958">
                                                      <w:marLeft w:val="0"/>
                                                      <w:marRight w:val="135"/>
                                                      <w:marTop w:val="0"/>
                                                      <w:marBottom w:val="0"/>
                                                      <w:divBdr>
                                                        <w:top w:val="none" w:sz="0" w:space="0" w:color="auto"/>
                                                        <w:left w:val="none" w:sz="0" w:space="0" w:color="auto"/>
                                                        <w:bottom w:val="none" w:sz="0" w:space="0" w:color="auto"/>
                                                        <w:right w:val="none" w:sz="0" w:space="0" w:color="auto"/>
                                                      </w:divBdr>
                                                      <w:divsChild>
                                                        <w:div w:id="841049500">
                                                          <w:marLeft w:val="0"/>
                                                          <w:marRight w:val="0"/>
                                                          <w:marTop w:val="0"/>
                                                          <w:marBottom w:val="0"/>
                                                          <w:divBdr>
                                                            <w:top w:val="none" w:sz="0" w:space="0" w:color="auto"/>
                                                            <w:left w:val="none" w:sz="0" w:space="0" w:color="auto"/>
                                                            <w:bottom w:val="none" w:sz="0" w:space="0" w:color="auto"/>
                                                            <w:right w:val="none" w:sz="0" w:space="0" w:color="auto"/>
                                                          </w:divBdr>
                                                          <w:divsChild>
                                                            <w:div w:id="13653249">
                                                              <w:marLeft w:val="0"/>
                                                              <w:marRight w:val="0"/>
                                                              <w:marTop w:val="224"/>
                                                              <w:marBottom w:val="224"/>
                                                              <w:divBdr>
                                                                <w:top w:val="none" w:sz="0" w:space="0" w:color="auto"/>
                                                                <w:left w:val="none" w:sz="0" w:space="0" w:color="auto"/>
                                                                <w:bottom w:val="none" w:sz="0" w:space="0" w:color="auto"/>
                                                                <w:right w:val="none" w:sz="0" w:space="0" w:color="auto"/>
                                                              </w:divBdr>
                                                              <w:divsChild>
                                                                <w:div w:id="576984669">
                                                                  <w:marLeft w:val="0"/>
                                                                  <w:marRight w:val="0"/>
                                                                  <w:marTop w:val="224"/>
                                                                  <w:marBottom w:val="224"/>
                                                                  <w:divBdr>
                                                                    <w:top w:val="none" w:sz="0" w:space="0" w:color="auto"/>
                                                                    <w:left w:val="none" w:sz="0" w:space="0" w:color="auto"/>
                                                                    <w:bottom w:val="none" w:sz="0" w:space="0" w:color="auto"/>
                                                                    <w:right w:val="none" w:sz="0" w:space="0" w:color="auto"/>
                                                                  </w:divBdr>
                                                                  <w:divsChild>
                                                                    <w:div w:id="1994287529">
                                                                      <w:marLeft w:val="0"/>
                                                                      <w:marRight w:val="0"/>
                                                                      <w:marTop w:val="0"/>
                                                                      <w:marBottom w:val="0"/>
                                                                      <w:divBdr>
                                                                        <w:top w:val="none" w:sz="0" w:space="0" w:color="auto"/>
                                                                        <w:left w:val="none" w:sz="0" w:space="0" w:color="auto"/>
                                                                        <w:bottom w:val="none" w:sz="0" w:space="0" w:color="auto"/>
                                                                        <w:right w:val="none" w:sz="0" w:space="0" w:color="auto"/>
                                                                      </w:divBdr>
                                                                      <w:divsChild>
                                                                        <w:div w:id="20280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296903">
      <w:bodyDiv w:val="1"/>
      <w:marLeft w:val="0"/>
      <w:marRight w:val="0"/>
      <w:marTop w:val="0"/>
      <w:marBottom w:val="0"/>
      <w:divBdr>
        <w:top w:val="none" w:sz="0" w:space="0" w:color="auto"/>
        <w:left w:val="none" w:sz="0" w:space="0" w:color="auto"/>
        <w:bottom w:val="none" w:sz="0" w:space="0" w:color="auto"/>
        <w:right w:val="none" w:sz="0" w:space="0" w:color="auto"/>
      </w:divBdr>
      <w:divsChild>
        <w:div w:id="909727753">
          <w:marLeft w:val="0"/>
          <w:marRight w:val="0"/>
          <w:marTop w:val="0"/>
          <w:marBottom w:val="0"/>
          <w:divBdr>
            <w:top w:val="none" w:sz="0" w:space="0" w:color="auto"/>
            <w:left w:val="single" w:sz="2" w:space="0" w:color="BBBBBB"/>
            <w:bottom w:val="single" w:sz="2" w:space="0" w:color="BBBBBB"/>
            <w:right w:val="single" w:sz="2" w:space="0" w:color="BBBBBB"/>
          </w:divBdr>
          <w:divsChild>
            <w:div w:id="1105468553">
              <w:marLeft w:val="0"/>
              <w:marRight w:val="0"/>
              <w:marTop w:val="0"/>
              <w:marBottom w:val="0"/>
              <w:divBdr>
                <w:top w:val="none" w:sz="0" w:space="0" w:color="auto"/>
                <w:left w:val="none" w:sz="0" w:space="0" w:color="auto"/>
                <w:bottom w:val="none" w:sz="0" w:space="0" w:color="auto"/>
                <w:right w:val="none" w:sz="0" w:space="0" w:color="auto"/>
              </w:divBdr>
              <w:divsChild>
                <w:div w:id="102573093">
                  <w:marLeft w:val="0"/>
                  <w:marRight w:val="0"/>
                  <w:marTop w:val="0"/>
                  <w:marBottom w:val="0"/>
                  <w:divBdr>
                    <w:top w:val="none" w:sz="0" w:space="0" w:color="auto"/>
                    <w:left w:val="none" w:sz="0" w:space="0" w:color="auto"/>
                    <w:bottom w:val="none" w:sz="0" w:space="0" w:color="auto"/>
                    <w:right w:val="none" w:sz="0" w:space="0" w:color="auto"/>
                  </w:divBdr>
                  <w:divsChild>
                    <w:div w:id="1517889375">
                      <w:marLeft w:val="0"/>
                      <w:marRight w:val="0"/>
                      <w:marTop w:val="0"/>
                      <w:marBottom w:val="0"/>
                      <w:divBdr>
                        <w:top w:val="none" w:sz="0" w:space="0" w:color="auto"/>
                        <w:left w:val="none" w:sz="0" w:space="0" w:color="auto"/>
                        <w:bottom w:val="none" w:sz="0" w:space="0" w:color="auto"/>
                        <w:right w:val="none" w:sz="0" w:space="0" w:color="auto"/>
                      </w:divBdr>
                      <w:divsChild>
                        <w:div w:id="202595584">
                          <w:marLeft w:val="0"/>
                          <w:marRight w:val="0"/>
                          <w:marTop w:val="0"/>
                          <w:marBottom w:val="0"/>
                          <w:divBdr>
                            <w:top w:val="none" w:sz="0" w:space="0" w:color="auto"/>
                            <w:left w:val="none" w:sz="0" w:space="0" w:color="auto"/>
                            <w:bottom w:val="none" w:sz="0" w:space="0" w:color="auto"/>
                            <w:right w:val="none" w:sz="0" w:space="0" w:color="auto"/>
                          </w:divBdr>
                          <w:divsChild>
                            <w:div w:id="1770924102">
                              <w:marLeft w:val="0"/>
                              <w:marRight w:val="0"/>
                              <w:marTop w:val="0"/>
                              <w:marBottom w:val="0"/>
                              <w:divBdr>
                                <w:top w:val="none" w:sz="0" w:space="0" w:color="auto"/>
                                <w:left w:val="none" w:sz="0" w:space="0" w:color="auto"/>
                                <w:bottom w:val="none" w:sz="0" w:space="0" w:color="auto"/>
                                <w:right w:val="none" w:sz="0" w:space="0" w:color="auto"/>
                              </w:divBdr>
                              <w:divsChild>
                                <w:div w:id="1309895597">
                                  <w:marLeft w:val="0"/>
                                  <w:marRight w:val="0"/>
                                  <w:marTop w:val="0"/>
                                  <w:marBottom w:val="0"/>
                                  <w:divBdr>
                                    <w:top w:val="none" w:sz="0" w:space="0" w:color="auto"/>
                                    <w:left w:val="none" w:sz="0" w:space="0" w:color="auto"/>
                                    <w:bottom w:val="none" w:sz="0" w:space="0" w:color="auto"/>
                                    <w:right w:val="none" w:sz="0" w:space="0" w:color="auto"/>
                                  </w:divBdr>
                                  <w:divsChild>
                                    <w:div w:id="764351822">
                                      <w:marLeft w:val="0"/>
                                      <w:marRight w:val="0"/>
                                      <w:marTop w:val="0"/>
                                      <w:marBottom w:val="0"/>
                                      <w:divBdr>
                                        <w:top w:val="none" w:sz="0" w:space="0" w:color="auto"/>
                                        <w:left w:val="none" w:sz="0" w:space="0" w:color="auto"/>
                                        <w:bottom w:val="none" w:sz="0" w:space="0" w:color="auto"/>
                                        <w:right w:val="none" w:sz="0" w:space="0" w:color="auto"/>
                                      </w:divBdr>
                                      <w:divsChild>
                                        <w:div w:id="2131777810">
                                          <w:marLeft w:val="1200"/>
                                          <w:marRight w:val="1200"/>
                                          <w:marTop w:val="0"/>
                                          <w:marBottom w:val="0"/>
                                          <w:divBdr>
                                            <w:top w:val="none" w:sz="0" w:space="0" w:color="auto"/>
                                            <w:left w:val="none" w:sz="0" w:space="0" w:color="auto"/>
                                            <w:bottom w:val="none" w:sz="0" w:space="0" w:color="auto"/>
                                            <w:right w:val="none" w:sz="0" w:space="0" w:color="auto"/>
                                          </w:divBdr>
                                          <w:divsChild>
                                            <w:div w:id="147669604">
                                              <w:marLeft w:val="0"/>
                                              <w:marRight w:val="0"/>
                                              <w:marTop w:val="0"/>
                                              <w:marBottom w:val="0"/>
                                              <w:divBdr>
                                                <w:top w:val="none" w:sz="0" w:space="0" w:color="auto"/>
                                                <w:left w:val="none" w:sz="0" w:space="0" w:color="auto"/>
                                                <w:bottom w:val="none" w:sz="0" w:space="0" w:color="auto"/>
                                                <w:right w:val="none" w:sz="0" w:space="0" w:color="auto"/>
                                              </w:divBdr>
                                              <w:divsChild>
                                                <w:div w:id="26562399">
                                                  <w:marLeft w:val="0"/>
                                                  <w:marRight w:val="0"/>
                                                  <w:marTop w:val="0"/>
                                                  <w:marBottom w:val="0"/>
                                                  <w:divBdr>
                                                    <w:top w:val="single" w:sz="6" w:space="0" w:color="CCCCCC"/>
                                                    <w:left w:val="none" w:sz="0" w:space="0" w:color="auto"/>
                                                    <w:bottom w:val="none" w:sz="0" w:space="0" w:color="auto"/>
                                                    <w:right w:val="none" w:sz="0" w:space="0" w:color="auto"/>
                                                  </w:divBdr>
                                                  <w:divsChild>
                                                    <w:div w:id="2016108050">
                                                      <w:marLeft w:val="0"/>
                                                      <w:marRight w:val="135"/>
                                                      <w:marTop w:val="0"/>
                                                      <w:marBottom w:val="0"/>
                                                      <w:divBdr>
                                                        <w:top w:val="none" w:sz="0" w:space="0" w:color="auto"/>
                                                        <w:left w:val="none" w:sz="0" w:space="0" w:color="auto"/>
                                                        <w:bottom w:val="none" w:sz="0" w:space="0" w:color="auto"/>
                                                        <w:right w:val="none" w:sz="0" w:space="0" w:color="auto"/>
                                                      </w:divBdr>
                                                      <w:divsChild>
                                                        <w:div w:id="1207378839">
                                                          <w:marLeft w:val="0"/>
                                                          <w:marRight w:val="0"/>
                                                          <w:marTop w:val="0"/>
                                                          <w:marBottom w:val="0"/>
                                                          <w:divBdr>
                                                            <w:top w:val="none" w:sz="0" w:space="0" w:color="auto"/>
                                                            <w:left w:val="none" w:sz="0" w:space="0" w:color="auto"/>
                                                            <w:bottom w:val="none" w:sz="0" w:space="0" w:color="auto"/>
                                                            <w:right w:val="none" w:sz="0" w:space="0" w:color="auto"/>
                                                          </w:divBdr>
                                                          <w:divsChild>
                                                            <w:div w:id="608001619">
                                                              <w:marLeft w:val="0"/>
                                                              <w:marRight w:val="0"/>
                                                              <w:marTop w:val="224"/>
                                                              <w:marBottom w:val="224"/>
                                                              <w:divBdr>
                                                                <w:top w:val="none" w:sz="0" w:space="0" w:color="auto"/>
                                                                <w:left w:val="none" w:sz="0" w:space="0" w:color="auto"/>
                                                                <w:bottom w:val="none" w:sz="0" w:space="0" w:color="auto"/>
                                                                <w:right w:val="none" w:sz="0" w:space="0" w:color="auto"/>
                                                              </w:divBdr>
                                                              <w:divsChild>
                                                                <w:div w:id="1233009362">
                                                                  <w:marLeft w:val="0"/>
                                                                  <w:marRight w:val="0"/>
                                                                  <w:marTop w:val="224"/>
                                                                  <w:marBottom w:val="224"/>
                                                                  <w:divBdr>
                                                                    <w:top w:val="none" w:sz="0" w:space="0" w:color="auto"/>
                                                                    <w:left w:val="none" w:sz="0" w:space="0" w:color="auto"/>
                                                                    <w:bottom w:val="none" w:sz="0" w:space="0" w:color="auto"/>
                                                                    <w:right w:val="none" w:sz="0" w:space="0" w:color="auto"/>
                                                                  </w:divBdr>
                                                                  <w:divsChild>
                                                                    <w:div w:id="264116865">
                                                                      <w:marLeft w:val="0"/>
                                                                      <w:marRight w:val="0"/>
                                                                      <w:marTop w:val="224"/>
                                                                      <w:marBottom w:val="0"/>
                                                                      <w:divBdr>
                                                                        <w:top w:val="none" w:sz="0" w:space="0" w:color="auto"/>
                                                                        <w:left w:val="none" w:sz="0" w:space="0" w:color="auto"/>
                                                                        <w:bottom w:val="none" w:sz="0" w:space="0" w:color="auto"/>
                                                                        <w:right w:val="none" w:sz="0" w:space="0" w:color="auto"/>
                                                                      </w:divBdr>
                                                                      <w:divsChild>
                                                                        <w:div w:id="11112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370242">
      <w:bodyDiv w:val="1"/>
      <w:marLeft w:val="0"/>
      <w:marRight w:val="0"/>
      <w:marTop w:val="0"/>
      <w:marBottom w:val="0"/>
      <w:divBdr>
        <w:top w:val="none" w:sz="0" w:space="0" w:color="auto"/>
        <w:left w:val="none" w:sz="0" w:space="0" w:color="auto"/>
        <w:bottom w:val="none" w:sz="0" w:space="0" w:color="auto"/>
        <w:right w:val="none" w:sz="0" w:space="0" w:color="auto"/>
      </w:divBdr>
      <w:divsChild>
        <w:div w:id="1546794021">
          <w:marLeft w:val="0"/>
          <w:marRight w:val="0"/>
          <w:marTop w:val="0"/>
          <w:marBottom w:val="0"/>
          <w:divBdr>
            <w:top w:val="none" w:sz="0" w:space="0" w:color="auto"/>
            <w:left w:val="none" w:sz="0" w:space="0" w:color="auto"/>
            <w:bottom w:val="none" w:sz="0" w:space="0" w:color="auto"/>
            <w:right w:val="none" w:sz="0" w:space="0" w:color="auto"/>
          </w:divBdr>
          <w:divsChild>
            <w:div w:id="112093195">
              <w:marLeft w:val="0"/>
              <w:marRight w:val="0"/>
              <w:marTop w:val="0"/>
              <w:marBottom w:val="0"/>
              <w:divBdr>
                <w:top w:val="none" w:sz="0" w:space="0" w:color="auto"/>
                <w:left w:val="none" w:sz="0" w:space="0" w:color="auto"/>
                <w:bottom w:val="none" w:sz="0" w:space="0" w:color="auto"/>
                <w:right w:val="none" w:sz="0" w:space="0" w:color="auto"/>
              </w:divBdr>
              <w:divsChild>
                <w:div w:id="915436976">
                  <w:marLeft w:val="0"/>
                  <w:marRight w:val="0"/>
                  <w:marTop w:val="0"/>
                  <w:marBottom w:val="0"/>
                  <w:divBdr>
                    <w:top w:val="none" w:sz="0" w:space="0" w:color="auto"/>
                    <w:left w:val="none" w:sz="0" w:space="0" w:color="auto"/>
                    <w:bottom w:val="none" w:sz="0" w:space="0" w:color="auto"/>
                    <w:right w:val="none" w:sz="0" w:space="0" w:color="auto"/>
                  </w:divBdr>
                </w:div>
              </w:divsChild>
            </w:div>
            <w:div w:id="112403874">
              <w:marLeft w:val="0"/>
              <w:marRight w:val="0"/>
              <w:marTop w:val="0"/>
              <w:marBottom w:val="0"/>
              <w:divBdr>
                <w:top w:val="none" w:sz="0" w:space="0" w:color="auto"/>
                <w:left w:val="none" w:sz="0" w:space="0" w:color="auto"/>
                <w:bottom w:val="none" w:sz="0" w:space="0" w:color="auto"/>
                <w:right w:val="none" w:sz="0" w:space="0" w:color="auto"/>
              </w:divBdr>
              <w:divsChild>
                <w:div w:id="1364789275">
                  <w:marLeft w:val="0"/>
                  <w:marRight w:val="0"/>
                  <w:marTop w:val="0"/>
                  <w:marBottom w:val="0"/>
                  <w:divBdr>
                    <w:top w:val="none" w:sz="0" w:space="0" w:color="auto"/>
                    <w:left w:val="none" w:sz="0" w:space="0" w:color="auto"/>
                    <w:bottom w:val="none" w:sz="0" w:space="0" w:color="auto"/>
                    <w:right w:val="none" w:sz="0" w:space="0" w:color="auto"/>
                  </w:divBdr>
                </w:div>
              </w:divsChild>
            </w:div>
            <w:div w:id="186796138">
              <w:marLeft w:val="0"/>
              <w:marRight w:val="0"/>
              <w:marTop w:val="0"/>
              <w:marBottom w:val="0"/>
              <w:divBdr>
                <w:top w:val="none" w:sz="0" w:space="0" w:color="auto"/>
                <w:left w:val="none" w:sz="0" w:space="0" w:color="auto"/>
                <w:bottom w:val="none" w:sz="0" w:space="0" w:color="auto"/>
                <w:right w:val="none" w:sz="0" w:space="0" w:color="auto"/>
              </w:divBdr>
              <w:divsChild>
                <w:div w:id="656228717">
                  <w:marLeft w:val="0"/>
                  <w:marRight w:val="0"/>
                  <w:marTop w:val="0"/>
                  <w:marBottom w:val="0"/>
                  <w:divBdr>
                    <w:top w:val="none" w:sz="0" w:space="0" w:color="auto"/>
                    <w:left w:val="none" w:sz="0" w:space="0" w:color="auto"/>
                    <w:bottom w:val="none" w:sz="0" w:space="0" w:color="auto"/>
                    <w:right w:val="none" w:sz="0" w:space="0" w:color="auto"/>
                  </w:divBdr>
                </w:div>
              </w:divsChild>
            </w:div>
            <w:div w:id="696779657">
              <w:marLeft w:val="0"/>
              <w:marRight w:val="0"/>
              <w:marTop w:val="0"/>
              <w:marBottom w:val="0"/>
              <w:divBdr>
                <w:top w:val="none" w:sz="0" w:space="0" w:color="auto"/>
                <w:left w:val="none" w:sz="0" w:space="0" w:color="auto"/>
                <w:bottom w:val="none" w:sz="0" w:space="0" w:color="auto"/>
                <w:right w:val="none" w:sz="0" w:space="0" w:color="auto"/>
              </w:divBdr>
              <w:divsChild>
                <w:div w:id="1093013579">
                  <w:marLeft w:val="0"/>
                  <w:marRight w:val="0"/>
                  <w:marTop w:val="0"/>
                  <w:marBottom w:val="0"/>
                  <w:divBdr>
                    <w:top w:val="none" w:sz="0" w:space="0" w:color="auto"/>
                    <w:left w:val="none" w:sz="0" w:space="0" w:color="auto"/>
                    <w:bottom w:val="none" w:sz="0" w:space="0" w:color="auto"/>
                    <w:right w:val="none" w:sz="0" w:space="0" w:color="auto"/>
                  </w:divBdr>
                </w:div>
              </w:divsChild>
            </w:div>
            <w:div w:id="993949115">
              <w:marLeft w:val="0"/>
              <w:marRight w:val="0"/>
              <w:marTop w:val="0"/>
              <w:marBottom w:val="0"/>
              <w:divBdr>
                <w:top w:val="none" w:sz="0" w:space="0" w:color="auto"/>
                <w:left w:val="none" w:sz="0" w:space="0" w:color="auto"/>
                <w:bottom w:val="none" w:sz="0" w:space="0" w:color="auto"/>
                <w:right w:val="none" w:sz="0" w:space="0" w:color="auto"/>
              </w:divBdr>
              <w:divsChild>
                <w:div w:id="43139101">
                  <w:marLeft w:val="0"/>
                  <w:marRight w:val="0"/>
                  <w:marTop w:val="0"/>
                  <w:marBottom w:val="0"/>
                  <w:divBdr>
                    <w:top w:val="none" w:sz="0" w:space="0" w:color="auto"/>
                    <w:left w:val="none" w:sz="0" w:space="0" w:color="auto"/>
                    <w:bottom w:val="none" w:sz="0" w:space="0" w:color="auto"/>
                    <w:right w:val="none" w:sz="0" w:space="0" w:color="auto"/>
                  </w:divBdr>
                  <w:divsChild>
                    <w:div w:id="375155029">
                      <w:marLeft w:val="0"/>
                      <w:marRight w:val="0"/>
                      <w:marTop w:val="0"/>
                      <w:marBottom w:val="0"/>
                      <w:divBdr>
                        <w:top w:val="none" w:sz="0" w:space="0" w:color="auto"/>
                        <w:left w:val="none" w:sz="0" w:space="0" w:color="auto"/>
                        <w:bottom w:val="none" w:sz="0" w:space="0" w:color="auto"/>
                        <w:right w:val="none" w:sz="0" w:space="0" w:color="auto"/>
                      </w:divBdr>
                      <w:divsChild>
                        <w:div w:id="2339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5539">
                  <w:marLeft w:val="0"/>
                  <w:marRight w:val="0"/>
                  <w:marTop w:val="0"/>
                  <w:marBottom w:val="0"/>
                  <w:divBdr>
                    <w:top w:val="none" w:sz="0" w:space="0" w:color="auto"/>
                    <w:left w:val="none" w:sz="0" w:space="0" w:color="auto"/>
                    <w:bottom w:val="none" w:sz="0" w:space="0" w:color="auto"/>
                    <w:right w:val="none" w:sz="0" w:space="0" w:color="auto"/>
                  </w:divBdr>
                  <w:divsChild>
                    <w:div w:id="326329969">
                      <w:marLeft w:val="0"/>
                      <w:marRight w:val="0"/>
                      <w:marTop w:val="0"/>
                      <w:marBottom w:val="0"/>
                      <w:divBdr>
                        <w:top w:val="none" w:sz="0" w:space="0" w:color="auto"/>
                        <w:left w:val="none" w:sz="0" w:space="0" w:color="auto"/>
                        <w:bottom w:val="none" w:sz="0" w:space="0" w:color="auto"/>
                        <w:right w:val="none" w:sz="0" w:space="0" w:color="auto"/>
                      </w:divBdr>
                      <w:divsChild>
                        <w:div w:id="2490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6431">
              <w:marLeft w:val="0"/>
              <w:marRight w:val="0"/>
              <w:marTop w:val="0"/>
              <w:marBottom w:val="0"/>
              <w:divBdr>
                <w:top w:val="none" w:sz="0" w:space="0" w:color="auto"/>
                <w:left w:val="none" w:sz="0" w:space="0" w:color="auto"/>
                <w:bottom w:val="none" w:sz="0" w:space="0" w:color="auto"/>
                <w:right w:val="none" w:sz="0" w:space="0" w:color="auto"/>
              </w:divBdr>
              <w:divsChild>
                <w:div w:id="8180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1792">
          <w:marLeft w:val="0"/>
          <w:marRight w:val="0"/>
          <w:marTop w:val="0"/>
          <w:marBottom w:val="0"/>
          <w:divBdr>
            <w:top w:val="none" w:sz="0" w:space="0" w:color="auto"/>
            <w:left w:val="none" w:sz="0" w:space="0" w:color="auto"/>
            <w:bottom w:val="none" w:sz="0" w:space="0" w:color="auto"/>
            <w:right w:val="none" w:sz="0" w:space="0" w:color="auto"/>
          </w:divBdr>
          <w:divsChild>
            <w:div w:id="46950950">
              <w:marLeft w:val="0"/>
              <w:marRight w:val="0"/>
              <w:marTop w:val="0"/>
              <w:marBottom w:val="0"/>
              <w:divBdr>
                <w:top w:val="none" w:sz="0" w:space="0" w:color="auto"/>
                <w:left w:val="none" w:sz="0" w:space="0" w:color="auto"/>
                <w:bottom w:val="none" w:sz="0" w:space="0" w:color="auto"/>
                <w:right w:val="none" w:sz="0" w:space="0" w:color="auto"/>
              </w:divBdr>
            </w:div>
          </w:divsChild>
        </w:div>
        <w:div w:id="1825924742">
          <w:marLeft w:val="0"/>
          <w:marRight w:val="0"/>
          <w:marTop w:val="0"/>
          <w:marBottom w:val="0"/>
          <w:divBdr>
            <w:top w:val="none" w:sz="0" w:space="0" w:color="auto"/>
            <w:left w:val="none" w:sz="0" w:space="0" w:color="auto"/>
            <w:bottom w:val="none" w:sz="0" w:space="0" w:color="auto"/>
            <w:right w:val="none" w:sz="0" w:space="0" w:color="auto"/>
          </w:divBdr>
          <w:divsChild>
            <w:div w:id="908001286">
              <w:marLeft w:val="0"/>
              <w:marRight w:val="0"/>
              <w:marTop w:val="0"/>
              <w:marBottom w:val="0"/>
              <w:divBdr>
                <w:top w:val="none" w:sz="0" w:space="0" w:color="auto"/>
                <w:left w:val="none" w:sz="0" w:space="0" w:color="auto"/>
                <w:bottom w:val="none" w:sz="0" w:space="0" w:color="auto"/>
                <w:right w:val="none" w:sz="0" w:space="0" w:color="auto"/>
              </w:divBdr>
              <w:divsChild>
                <w:div w:id="13904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4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s://solicitors.lawsociety.org.uk/" TargetMode="External" Id="R715c3c2a0eef4e35" /><Relationship Type="http://schemas.openxmlformats.org/officeDocument/2006/relationships/hyperlink" Target="https://www.gov.uk/guidance/how-to-choose-a-tax-agent" TargetMode="External" Id="R9c21cb8198a84a77"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customXml" Target="../customXml/item7.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charlotte@quinnhr.co.uk" TargetMode="External" Id="Ra4006ff06a4f4fa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D7D4B460A54783EBD114FA480758" ma:contentTypeVersion="19" ma:contentTypeDescription="Create a new document." ma:contentTypeScope="" ma:versionID="21ce8dbb191eb430458ec671b8f5202a">
  <xsd:schema xmlns:xsd="http://www.w3.org/2001/XMLSchema" xmlns:xs="http://www.w3.org/2001/XMLSchema" xmlns:p="http://schemas.microsoft.com/office/2006/metadata/properties" xmlns:ns2="ac1d5ca7-d0de-4739-9903-9cbf50f9481b" xmlns:ns3="cfaa844e-99fe-4a5d-94b5-43a0f981613d" targetNamespace="http://schemas.microsoft.com/office/2006/metadata/properties" ma:root="true" ma:fieldsID="e9b6eaf17b6aa2dac65cc617bdafad6b" ns2:_="" ns3:_="">
    <xsd:import namespace="ac1d5ca7-d0de-4739-9903-9cbf50f9481b"/>
    <xsd:import namespace="cfaa844e-99fe-4a5d-94b5-43a0f981613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Location" minOccurs="0"/>
                <xsd:element ref="ns2:AnneEdit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d5ca7-d0de-4739-9903-9cbf50f9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AnneEdited" ma:index="19" nillable="true" ma:displayName="Anne Edited" ma:default="0" ma:format="Dropdown" ma:internalName="AnneEdited">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9608a6-eb94-4242-a90f-389e21b077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a844e-99fe-4a5d-94b5-43a0f98161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ca7c09-ad23-4f0d-a8a4-478e4aec8137}" ma:internalName="TaxCatchAll" ma:showField="CatchAllData" ma:web="cfaa844e-99fe-4a5d-94b5-43a0f9816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n-document xmlns:xsd="http://www.w3.org/2001/XMLSchema" xmlns:xsi="http://www.w3.org/2001/XMLSchema-instance" guid="0" synced="true" validated="true">
  <n-docbody>
    <standard.doc precedenttype="deed">
      <prelim>
        <product.name>product.name0</product.name>
        <title>Director's service agreement</title>
        <author>
          <link href="http://uk.practicallaw.com/about/our-team/uk-employment" style="ACTLinkURL">
            <ital>Practical Law Employment</ital>
          </link>
        </author>
        <resource.type>Standard documents</resource.type>
        <juris>juris0</juris>
        <juris>juris1</juris>
      </prelim>
      <abstract>
        <para>
          <paratext>
            An employment contract (or service agreement) suitable for a director of a private company, a company listed on the Official List and traded on the main market of the London Stock Exchange plc or a company whose securities are admitted to 
            <link href="6-570-0159" style="ACTLinkPLCtoPLC">
              <bold>
                <ital>AIM</ital>
              </bold>
            </link>
            . It is based on the 
            <link href="5-200-2047" style="ACTLinkPLCtoPLC">
              <ital>Standard document, Employment contract for a senior employee</ital>
            </link>
             with the addition of 
            <link href="7-200-2112" style="ACTLinkPLCtoPLC">
              <ital>director clauses</ital>
            </link>
             and all other appropriate 
            <link href="1-200-3968" style="ACTLinkPLCtoPLC">
              <ital>additional standard clauses</ital>
            </link>
            <ital>.</ital>
          </paratext>
        </para>
        <para>
          <paratext>
            For a service agreement governed by Scots law, see 
            <link href="w-012-4145" style="ACTLinkPLCtoPLC">
              <ital>Standard document, Director's service agreement (Scotland)</ital>
            </link>
            .
          </paratext>
        </para>
      </abstract>
      <toc.identifier hasToc="true"/>
      <body>
        <drafting.note id="a146224" jurisdiction="">
          <head align="left" preservecase="true">
            <headtext>General document notes</headtext>
          </head>
          <division id="a446312" level="1">
            <head align="left" preservecase="true">
              <headtext>About this standard document</headtext>
            </head>
            <para>
              <paratext>
                This standard document is a long-form service agreement or employment contract for an 
                <link href="8-107-6580" style="ACTLinkPLCtoPLC">
                  <bold>
                    <ital>executive director</ital>
                  </bold>
                </link>
                 of a 
                <link href="5-107-7048" style="ACTLinkPLCtoPLC">
                  <bold>
                    <ital>private company</ital>
                  </bold>
                </link>
                , a 
                <link href="6-203-2398" style="ACTLinkPLCtoPLC">
                  <bold>
                    <ital>listed company</ital>
                  </bold>
                </link>
                 or a company whose securities have been admitted to trading on 
                <link href="8-107-6392" style="ACTLinkPLCtoPLC">
                  <bold>
                    <ital>AIM</ital>
                  </bold>
                </link>
                . For information on the differences between a listed company and an AIM company see 
                <link href="6-107-3993" style="ACTLinkPLCtoPLC">
                  <ital>Practice note, Which market?</ital>
                </link>
                .
              </paratext>
            </para>
            <para>
              <paratext>This document combines the following in a single document:</paratext>
            </para>
            <list type="bulleted">
              <list.item>
                <para>
                  <paratext>
                    <link href="5-200-2047" style="ACTLinkPLCtoPLC">
                      <ital>Standard document, Employment contract for a senior employee</ital>
                    </link>
                     (a basic agreement containing the core terms of employment of a senior employee).
                  </paratext>
                </para>
              </list.item>
              <list.item>
                <para>
                  <paratext>
                    <link href="7-200-2112" style="ACTLinkPLCtoPLC">
                      <ital>Standard clauses, Director clauses (private, listed and AIM companies)</ital>
                    </link>
                     (clauses to be inserted into an employment contract where the employee is a director).
                  </paratext>
                </para>
              </list.item>
              <list.item>
                <para>
                  <paratext>
                    Other appropriate optional clauses from the 
                    <link href="1-200-3968" style="ACTLinkPLCtoPLC">
                      <ital>Additional standard clauses: contracts of employment</ital>
                    </link>
                    .
                  </paratext>
                </para>
              </list.item>
            </list>
            <division id="a613177" level="2">
              <head align="left" preservecase="true">
                <headtext>Clauses not included</headtext>
              </head>
              <para>
                <paratext>
                  The following optional clauses from the 
                  <link href="1-200-3968" style="ACTLinkPLCtoPLC">
                    <ital>Additional standard clauses: contracts of employment</ital>
                  </link>
                   are not included in this standard document:
                </paratext>
              </para>
              <list type="bulleted">
                <list.item>
                  <para>
                    <paratext>
                      <link href="7-200-2131" style="ACTLinkPLCtoPLC">
                        <ital>Paid overtime clause</ital>
                      </link>
                      , which would not usually be appropriate for a director or senior employee.
                    </paratext>
                  </para>
                </list.item>
                <list.item>
                  <para>
                    <paratext>
                      <link href="6-200-2792" style="ACTLinkPLCtoPLC">
                        <ital>Insured benefits clause (short form)</ital>
                      </link>
                      , which is a basic clause incorporating a number of insured benefits such as private medical cover, life assurance and permanent health insurance into one clause; we have included detailed clauses on each individual benefit instead.
                    </paratext>
                  </para>
                </list.item>
                <list.item>
                  <para>
                    <paratext>
                      <link href="0-504-9157" style="ACTLinkPLCtoPLC">
                        <ital>Retirement clause</ital>
                      </link>
                      , which provides for automatic retirement on reaching a certain age, and is likely to be unlawfully discriminatory (and therefore unenforceable) unless the employer can objectively justify it.
                    </paratext>
                  </para>
                </list.item>
                <list.item>
                  <para>
                    <paratext>
                      <link href="1-200-2110" style="ACTLinkPLCtoPLC">
                        <ital>Working overseas clause</ital>
                      </link>
                      , which is to be used as an alternative to 
                      <internal.reference refid="a324891">clause 6.3</internal.reference>
                       where the employee is to work overseas for over a month. It has not been included here because in most cases the director will be UK-based and the clause would need to be removed.
                    </paratext>
                  </para>
                </list.item>
              </list>
              <para>
                <paratext>
                  In addition, this standard document does not refer to any particular share plan entitlements the director may have. For more information, including the reasons why it may not be advisable to refer to share plans in a director's service agreement, see 
                  <link href="7-608-1765" style="ACTLinkPLCtoPLC">
                    <ital>Practice note, Referring to share plans in employment offers and contracts</ital>
                  </link>
                  .
                </paratext>
              </para>
            </division>
            <division id="a654951" level="2">
              <head align="left" preservecase="true">
                <headtext>Do not use this agreement for a non-executive director or chairman</headtext>
              </head>
              <para>
                <paratext>
                  This agreement is 
                  <bold>not</bold>
                   appropriate for a 
                  <link href="1-107-6531" style="ACTLinkPLCtoPLC">
                    <bold>
                      <ital>non-executive director</ital>
                    </bold>
                  </link>
                  . Use 
                  <link href="2-200-3901" style="ACTLinkPLCtoPLC">
                    <ital>Standard document, Letter of appointment for a non-executive director</ital>
                  </link>
                   instead. For a non-executive chairman, use 
                  <link href="0-201-5641" style="ACTLinkPLCtoPLC">
                    <ital>Standard document, Letter of appointment for a non-executive chairman</ital>
                  </link>
                  .
                </paratext>
              </para>
            </division>
          </division>
          <division id="a434688" level="1">
            <head align="left" preservecase="true">
              <headtext>Legal issues</headtext>
            </head>
            <division id="a829897" level="2">
              <head align="left" preservecase="true">
                <headtext>Section 1 statement of terms</headtext>
              </head>
              <para>
                <paratext>
                  By virtue of 
                  <link href="5-506-5588" style="ACTLinkPLCtoPLC">
                    <ital>section 1</ital>
                  </link>
                   to 
                  <link href="5-509-4944" style="ACTLinkPLCtoPLC">
                    <ital>section 3</ital>
                  </link>
                   of the Employment Rights Act 1996 (ERA 1996), employers are generally obliged to provide employees with a written statement of certain terms of their employment. This statement is often referred to as the "written particulars" or "section 1 statement". In the case of employees who started work before 6 April 2020, it must be given no later than two months after the beginning of employment to all employees whose employment is to last for more than one month. For employees beginning work on or after 6 April 2020, it must be given on or before the start date (that is, it is a "day 1 right"), no matter how long the employment is intended to continue.
                </paratext>
              </para>
              <para>
                <paratext>
                  This standard document complies with the requirements of a section 1 statement. The drafting notes indicate which clauses must be included for those starting work on or after 6 April 2020 (and which are not mandatory for existing employees as at that date). For the minimum terms that must be included in a section 1 statement, see 
                  <link href="8-568-2545" style="ACTLinkPLCtoPLC">
                    <ital>Practice note, Section 1 statements</ital>
                  </link>
                  . For full details of the changes to section 1 statements that came into force on 6 April 2020 as a result of the 
                  <link href="w-018-7563" style="ACTLinkPLCtoPLC">
                    <ital>Good Work Plan</ital>
                  </link>
                  , see 
                  <link anchor="a887233" href="2-200-2039" style="ACTLinkPLCtoPLC">
                    <ital>Standard document, Section 1 statement (employee): Drafting note: Changes from 6 April 2020</ital>
                  </link>
                   and 
                  <link href="w-023-5142" style="ACTLinkPLCtoPLC">
                    <ital>Section 1 statement compliance for employers: checklist</ital>
                  </link>
                  .
                </paratext>
              </para>
              <para>
                <paratext>
                  To comply with section 1 of the ERA 1996, where there are no particulars relating to a particular matter, this must be explicitly stated (
                  <link href="5-509-1059" style="ACTLinkPLCtoPLC">
                    <ital>section 2(1)</ital>
                  </link>
                  <ital>, ERA 1996).</ital>
                </paratext>
              </para>
              <para>
                <paratext>
                  It is worth noting that the Good Work Plan explains that the reason for expanding the information to be provided to employees in a statement, and for it to be provided at the outset of the relationship, is to ensure that the statement is "as useful as possible to both the individual and the employer" and allows the individual "to make informed choices" (
                  <ital>page 31,</ital>
                  <bold>
                    <ital> </ital>
                  </bold>
                  <link href="w-018-7563" style="ACTLinkPLCtoPLC">
                    <ital>Good Work Plan</ital>
                  </link>
                  ).
                </paratext>
              </para>
              <para>
                <paratext>While executive-level employees were not necessarily the target of these changes, any service agreement should be clear and easily understood by the director or executive.</paratext>
              </para>
            </division>
            <division id="a644270" level="2">
              <head align="left" preservecase="true">
                <headtext>Contract in writing</headtext>
              </head>
              <para>
                <paratext>There is no legal requirement for a contract of employment to be in writing. A section 1 statement (see above) does not have to be a contract in itself, although it may be used as evidence of the terms of the contract. In practice, most employers require senior employees including executive directors to sign a written contract, which will then also serve as a section 1 statement.</paratext>
              </para>
            </division>
            <division id="a466732" level="2">
              <head align="left" preservecase="true">
                <headtext>Issues for directors</headtext>
              </head>
              <para>
                <paratext>
                  An employment contract for an executive director is usually referred to as a service agreement. There are a number of specific regulatory requirements for directors' service agreements (or "service contracts" as they are referred to in the Companies Act 2006), some of which depend on whether the company is private or listed. They do not need to be in writing (although they usually will be - see above). However, a copy of the contract (or, if the contract is not in writing, a memorandum of its terms) must be kept at the company's registered office (
                  <link href="8-505-8322" style="ACTLinkPLCtoPLC">
                    <ital>section 228</ital>
                  </link>
                  <ital>, Companies Act 2006</ital>
                  ).
                </paratext>
              </para>
              <para>
                <paratext>
                  For full details, see 
                  <link href="1-376-4735" style="ACTLinkPLCtoPLC">
                    <ital>Practice note, Directors: issues for employment lawyers</ital>
                  </link>
                  .
                </paratext>
              </para>
            </division>
            <division id="a694544" level="2">
              <head align="left" preservecase="true">
                <headtext>Requirement for a deed?</headtext>
              </head>
              <para>
                <paratext>
                  The employment contract will need to be executed as a deed, with the appropriate introductory wording and testimonium at the end, if it contains a power of attorney. For more information, see 
                  <internal.reference refid="a531789">Drafting note, Execution</internal.reference>
                  .
                </paratext>
              </para>
            </division>
          </division>
          <division id="a733765" level="1">
            <head align="left" preservecase="true">
              <headtext>Drafting issues</headtext>
            </head>
            <division id="a932665" level="2">
              <head align="left" preservecase="true">
                <headtext>Alternative agreement available for use in Scotland</headtext>
              </head>
              <para>
                <paratext>
                  For an agreement appropriate for use in Scotland, governed by Scots law and subject to Scottish drafting conventions, see 
                  <link href="w-012-4145" style="ACTLinkPLCtoPLC">
                    <ital>Standard document, Director's service agreement (Scotland)</ital>
                  </link>
                  .
                </paratext>
              </para>
            </division>
            <division id="a638085" level="2">
              <head align="left" preservecase="true">
                <headtext>Short-form and long-form agreements</headtext>
              </head>
              <para>
                <paratext>
                  This is a long-form agreement containing all additional clauses that are appropriate for a director (using long-form versions where there is more than one version available on Practical Law). For a list of Practical Law's additional clauses for employment contracts, see 
                  <link href="1-200-3968" style="ACTLinkPLCtoPLC">
                    <ital>Additional standard clauses: contracts of employment</ital>
                  </link>
                  .
                </paratext>
              </para>
              <para>
                <paratext>
                  For a short-form director's service agreement that excludes these additional clauses, use 
                  <link href="5-200-2047" style="ACTLinkPLCtoPLC">
                    <ital>Standard document, Employment contract for a senior employee</ital>
                  </link>
                   and just add the 
                  <link href="7-200-2112" style="ACTLinkPLCtoPLC">
                    <ital>Director clauses (private, listed and AIM companies)</ital>
                  </link>
                  .
                </paratext>
              </para>
              <para>
                <paratext>
                  Alternatively, use 
                  <link href="http://uk.practicallaw.com/about/practical-law-tools" style="ACTLinkURL">
                    <ital>FastDraft</ital>
                  </link>
                   to create an automatic first draft of your agreement using the clauses of your choice by answering a few short questions.
                </paratext>
              </para>
            </division>
            <division id="a601544" level="2">
              <head align="left" preservecase="true">
                <headtext>Non-directors</headtext>
              </head>
              <para>
                <paratext>This document can also be used for a senior executive who is not a director, by removing the following director clauses:</paratext>
              </para>
              <list type="bulleted">
                <list.item>
                  <para>
                    <paratext>
                      The definition of 
                      <ital>UK Listing Authority </ital>
                      in 
                      <internal.reference refid="a709995">clause 1</internal.reference>
                       (Interpretation).
                    </paratext>
                  </para>
                </list.item>
                <list.item>
                  <para>
                    <paratext>
                      <internal.reference refid="a183861">clause 4.3</internal.reference>
                       (Employee warranties).
                    </paratext>
                  </para>
                </list.item>
                <list.item>
                  <para>
                    <paratext>
                      <internal.reference refid="a786952">clause 5.2(a)</internal.reference>
                       to 
                      <internal.reference refid="a617654">clause 5.2(g)</internal.reference>
                       (Duties).
                    </paratext>
                  </para>
                </list.item>
                <list.item>
                  <para>
                    <paratext>
                      <internal.reference refid="a669893">clause 16</internal.reference>
                       (Directors' and officers' insurance).
                    </paratext>
                  </para>
                </list.item>
                <list.item>
                  <para>
                    <paratext>
                      <internal.reference refid="a904064">clause 26</internal.reference>
                       (Ceasing to be a director).
                    </paratext>
                  </para>
                </list.item>
                <list.item>
                  <para>
                    <paratext>
                      <internal.reference refid="a125799">clause 28.1(a)</internal.reference>
                       and 
                      <internal.reference refid="a579189">clause 28.1(b)</internal.reference>
                       (Termination without notice).
                    </paratext>
                  </para>
                </list.item>
                <list.item>
                  <para>
                    <paratext>
                      <internal.reference refid="a719705">clause 31.1(a)</internal.reference>
                       (Obligations on termination).
                    </paratext>
                  </para>
                </list.item>
              </list>
            </division>
            <division id="a781859" level="2">
              <head align="left" preservecase="true">
                <headtext>Private companies</headtext>
              </head>
              <para>
                <paratext>
                  If the employer is a private, rather than a listed or an AIM company, the following optional clauses will 
                  <bold>not</bold>
                   be needed:
                </paratext>
              </para>
              <list type="bulleted">
                <list.item>
                  <para>
                    <paratext>
                      The definition of 
                      <ital>UK Listing Authority </ital>
                      in 
                      <internal.reference refid="a709995">clause 1</internal.reference>
                       (Interpretation).
                    </paratext>
                  </para>
                </list.item>
                <list.item>
                  <para>
                    <paratext>
                      The definition of 
                      <ital>AIM </ital>
                      in 
                      <internal.reference refid="a709995">clause 1</internal.reference>
                       (Interpretation).
                    </paratext>
                  </para>
                </list.item>
                <list.item>
                  <para>
                    <paratext>
                      <internal.reference refid="a855157">clause 5.2(e)</internal.reference>
                       to 
                      <internal.reference refid="a617654">clause 5.2(g)</internal.reference>
                       (Duties).
                    </paratext>
                  </para>
                </list.item>
                <list.item>
                  <para>
                    <paratext>
                      <internal.reference refid="a579189">clause 28.1(b)</internal.reference>
                       (Termination without notice).
                    </paratext>
                  </para>
                </list.item>
              </list>
            </division>
          </division>
          <division id="a724821" level="1">
            <head align="left" preservecase="true">
              <headtext>Negotiating issues</headtext>
            </head>
            <para>
              <paratext>
                Employment contracts are generally drafted by the employer for the employer's protection, and this document is therefore pro-employer. It may be appropriate to suggest that the employee/director gets independent legal advice on the terms of the agreement. If acting for the employee/director, see 
                <link href="8-200-2121" style="ACTLinkPLCtoPLC">
                  <ital>Practice note, Acting for an employee entering into an employment contract</ital>
                </link>
                .
              </paratext>
            </para>
          </division>
        </drafting.note>
        <cover.sheet>
          <head align="left" preservecase="true">
            <headtext>Service Agreement</headtext>
          </head>
          <party.name>[EMPLOYER]</party.name>
          <AdditionalPartyType>
            <static.and>and</static.and>
            <party.name>[EMPLOYEE]</party.name>
          </AdditionalPartyType>
        </cover.sheet>
        <intro default="true">
          <intro.date>This deed is dated [DATE]</intro.date>
        </intro>
        <parties>
          <head align="left" preservecase="true">
            <headtext>PARTIES</headtext>
          </head>
          <drafting.note id="a47053" jurisdiction="">
            <head align="left" preservecase="true">
              <headtext>Parties</headtext>
            </head>
            <division id="a000007" level="1">
              <para>
                <paratext>
                  It has been assumed that the employer is a company. This can be modified as necessary if the employer is an individual, a partnership or an LLP (in which case the director clauses should be removed; see 
                  <internal.reference refid="a733765">Drafting note, Drafting issues</internal.reference>
                  , above).
                </paratext>
              </para>
            </division>
          </drafting.note>
          <party executionmethod="deed" id="a149737" status="company">
            <identifier>(1)</identifier>
            <defn.item>
              <defn>
                <para>
                  <paratext>[FULL COMPANY NAME] incorporated and registered in England and Wales with company number [NUMBER] whose registered office is at [REGISTERED OFFICE ADDRESS]</paratext>
                </para>
              </defn>
              <defn.term>Company / we / us</defn.term>
            </defn.item>
          </party>
          <party executionmethod="deed" id="a233447" status="individual">
            <identifier>(2)</identifier>
            <defn.item>
              <defn>
                <para>
                  <paratext>[EMPLOYEE'S NAME] of [ADDRESS]</paratext>
                </para>
              </defn>
              <defn.term>Employee / you</defn.term>
            </defn.item>
          </party>
        </parties>
        <operative xrefname="clause">
          <head align="left" preservecase="true">
            <headtext>Agreed terms</headtext>
          </head>
          <clause id="a709995">
            <identifier>1.</identifier>
            <head align="left" preservecase="true">
              <headtext>Interpretation</headtext>
            </head>
            <subclause1 id="a105205">
              <identifier>1.1</identifier>
              <para>
                <paratext>
                  The definitions and rules of interpretation in this 
                  <internal.reference refid="a709995">clause 1</internal.reference>
                   apply in this agreement.
                </paratext>
              </para>
              <defn.item id="a952277">
                <defn.term>Agreed Sum</defn.term>
                <defn>
                  <para>
                    <paratext>
                      an amount equivalent to the gross value of [one year's] basic salary as specified in 
                      <internal.reference refid="a924163">clause 8</internal.reference>
                       [less any sums paid to you by way of notice or payment in lieu of notice].
                    </paratext>
                  </para>
                </defn>
              </defn.item>
              <defn.item condition="optional" id="a480529">
                <defn.term>AIM</defn.term>
                <defn>
                  <para>
                    <paratext>a market operated by the London Stock Exchange plc.</paratext>
                  </para>
                </defn>
                <drafting.note id="a238051" jurisdiction="">
                  <head align="left" preservecase="true">
                    <headtext>AIM (optional definition if employer is an AIM company)</headtext>
                  </head>
                  <division id="a000008" level="1">
                    <para>
                      <paratext>This definition is only needed if the employer is a company admitted to trading on AIM.</paratext>
                    </para>
                  </division>
                </drafting.note>
              </defn.item>
              <defn.item id="a741817">
                <defn.term>Appointment</defn.term>
                <defn>
                  <para>
                    <paratext>your employment by us on the terms of this agreement.</paratext>
                  </para>
                </defn>
              </defn.item>
              <defn.item id="a295020">
                <defn.term>Associated Employer</defn.term>
                <defn>
                  <para>
                    <paratext>has the meaning given to it in the Employment Rights Act 1996.</paratext>
                  </para>
                </defn>
              </defn.item>
              <defn.item id="a451482">
                <defn.term>Board</defn.term>
                <defn>
                  <para>
                    <paratext>the board of directors of the Company (including any committee of the board duly appointed by it).</paratext>
                  </para>
                </defn>
              </defn.item>
              <defn.item id="a818234">
                <defn.term>Business Day</defn.term>
                <defn>
                  <para>
                    <paratext>a day, other than a Saturday, Sunday or public holiday in England, when banks in London are open for business.</paratext>
                  </para>
                </defn>
              </defn.item>
              <defn.item id="a836624">
                <defn.term>Capacity</defn.term>
                <defn>
                  <para>
                    <paratext>as agent, consultant, director, employee, worker, owner, partner or shareholder.</paratext>
                  </para>
                </defn>
              </defn.item>
              <defn.item id="a232118">
                <defn.term>Commencement Date</defn.term>
                <defn>
                  <para>
                    <paratext>[DATE OF COMMENCEMENT OF EMPLOYMENT].</paratext>
                  </para>
                </defn>
                <drafting.note id="a354115" jurisdiction="">
                  <head align="left" preservecase="true">
                    <headtext>Commencement Date</headtext>
                  </head>
                  <division id="a000009" level="1">
                    <para>
                      <paratext>
                        This should be the date on which the employment commences and not the date on which the contract is signed. If there is not a separate section 1 statement (which will usually be the case for a senior employee), the company will need to ensure the contract is given to the employee no later than two months after the commencement date (
                        <link href="5-506-5588" style="ACTLinkPLCtoPLC">
                          <ital>section 1(2)</ital>
                        </link>
                        <ital>, ERA 1996</ital>
                        ). For those starting employment on or after 6 April 2020, the contract must be given on or before the first day of employment; see 
                        <internal.reference refid="a829897">Drafting note, Section 1 statement of terms</internal.reference>
                         and 
                        <link anchor="a887233" href="2-200-2039" style="ACTLinkPLCtoPLC">
                          <ital>Standard document, Section 1 statement (employee): Drafting note: Changes from 6 April 2020</ital>
                        </link>
                        .
                      </paratext>
                    </para>
                  </division>
                </drafting.note>
              </defn.item>
              <defn.item id="a634263">
                <defn.term>Confidential Information</defn.term>
                <defn>
                  <para>
                    <paratext>
                      information (whether or not recorded in documentary form, or stored on any magnetic or optical disk or memory) which is not in the public domain relating to [our 
                      <bold>OR </bold>
                      any Group Company's] business, products, affairs and finances for the time being confidential to [us 
                      <bold>OR</bold>
                       any Group Company] and trade secrets including, without limitation, technical data and know-how relating to [our 
                      <bold>OR</bold>
                       any Group Company's] business or any of [our 
                      <bold>OR</bold>
                       its] business contacts, including in particular (by way of illustration only and without limitation) [EXAMPLES].
                    </paratext>
                  </para>
                </defn>
                <drafting.note id="a133852" jurisdiction="">
                  <head align="left" preservecase="true">
                    <headtext>Confidential Information</headtext>
                  </head>
                  <division id="a000010" level="1">
                    <para>
                      <paratext>
                        The company's specific instructions should be sought regarding the nature of its business and the type of information that it considers to be confidential. The definition should then be amended as appropriate. See 
                        <internal.reference refid="a541668">clause 24</internal.reference>
                        .
                      </paratext>
                    </para>
                  </division>
                </drafting.note>
              </defn.item>
              <defn.item condition="optional" id="a132479">
                <defn.term>Control</defn.term>
                <defn>
                  <para>
                    <paratext>in relation to a body corporate, the power of a person to secure that the affairs of the body corporate are conducted in accordance with the wishes of that person:</paratext>
                  </para>
                  <list type="loweralpha">
                    <list.item>
                      <para>
                        <paratext>by means of the holding of shares, or the possession of voting power, in or in relation to, that or any other body corporate; or</paratext>
                      </para>
                    </list.item>
                    <list.item>
                      <para>
                        <paratext>as a result of any powers conferred by the articles of association or any other document regulating that or any other body corporate,</paratext>
                      </para>
                    </list.item>
                  </list>
                </defn>
              </defn.item>
              <defn.item condition="optional" id="a701236">
                <defn.term>Change of Control</defn.term>
                <defn>
                  <para>
                    <paratext>
                      occurs if a person who controls any body corporate ceases to do so or if another person acquires Control of it, but does not occur in the circumstances described in 
                      <internal.reference refid="a592078">clause 37</internal.reference>
                      .
                    </paratext>
                  </para>
                </defn>
                <drafting.note id="a344468" jurisdiction="">
                  <head align="left" preservecase="true">
                    <headtext>Control and Change of Control (optional definitions)</headtext>
                  </head>
                  <division id="a000011" level="1">
                    <para>
                      <paratext>
                        These definitions are only necessary if a Change of Control clause is used (see 
                        <internal.reference refid="a103024">clause 29</internal.reference>
                        ).
                      </paratext>
                    </para>
                    <division id="a962487" level="2">
                      <head align="left" preservecase="true">
                        <headtext>Control</headtext>
                      </head>
                      <para>
                        <paratext>
                          This definition is based on the definition of "control" in 
                          <link href="5-505-5457" style="ACTLinkPLCtoPLC">
                            <ital>section 1124</ital>
                          </link>
                           of the 
                          <link href="7-505-5456" style="ACTLinkPLCtoPLC">
                            <ital>Corporation Tax Act 2010</ital>
                          </link>
                          .
                        </paratext>
                      </para>
                    </division>
                    <division id="a699499" level="2">
                      <head align="left" preservecase="true">
                        <headtext>Change of Control</headtext>
                      </head>
                      <para>
                        <paratext>A change of control for these purposes essentially occurs where there is a change in the person who determines the affairs of the company (either by means of their shareholding, voting power or the terms of any constitutional document).</paratext>
                      </para>
                      <para>
                        <paratext>
                          There is no change of control if there is an internal reorganisation of the company as defined in the reconstruction and amalgamation clause (
                          <internal.reference refid="a592078">clause 37</internal.reference>
                          ).
                        </paratext>
                      </para>
                      <para>
                        <paratext>
                          There is also no change of control if there is a business transfer under 
                          <link href="2-505-5915" style="ACTLinkPLCtoPLC">
                            <ital>TUPE</ital>
                          </link>
                           (rather than a transfer of shares). In the case of a business transfer, the employee will have statutory protection from dismissal under TUPE.
                        </paratext>
                      </para>
                      <para>
                        <paratext>However, the parties should consider if the change of control clause should also apply if:</paratext>
                      </para>
                      <list type="bulleted">
                        <list.item>
                          <para>
                            <paratext>There is a change of control of the company's holding (or parent) company.</paratext>
                          </para>
                        </list.item>
                        <list.item>
                          <para>
                            <paratext>The company merges with another company which is not part of its corporate group.</paratext>
                          </para>
                        </list.item>
                      </list>
                      <para>
                        <paratext>
                          This is likely to be a commercial decision, depending on the individual facts (including the relative importance of the holding company and the likelihood of a 
                          <link href="4-107-6836" style="ACTLinkPLCtoPLC">
                            <bold>
                              <ital>merger</ital>
                            </bold>
                          </link>
                          ).
                        </paratext>
                      </para>
                    </division>
                  </division>
                </drafting.note>
              </defn.item>
              <defn.item condition="optional" id="a587897">
                <defn.term>Dealing Code</defn.term>
                <defn>
                  <para>
                    <paratext>
                      the dealing code of [the Company 
                      <bold>OR</bold>
                       any Group Company] restricting transactions in the securities of [the Company 
                      <bold>OR</bold>
                       any Group Company] by directors and certain senior executives of the Company during certain times (such as closed periods) and setting out the procedure for obtaining clearance to deal in the securities of [the Company 
                      <bold>OR</bold>
                       any Group Company]. A copy of the Dealing Code is [available from [POSITION] 
                      <bold>OR</bold>
                       [attached to this Agreement]].
                    </paratext>
                  </para>
                </defn>
                <drafting.note id="a121329" jurisdiction="">
                  <head align="left" preservecase="true">
                    <headtext>Dealing Code (optional definition)</headtext>
                  </head>
                  <division id="a000012" level="1">
                    <para>
                      <paratext>
                        This definition is only relevant where the director is subject to restrictions on dealing in the company's securities under Article 19 of the Market Abuse Regulation (
                        <ital>2014/596/EU</ital>
                        ) (MAR) (see 
                        <internal.reference refid="a836124">Drafting note, Regulatory compliance (listed and AIM companies only)</internal.reference>
                        <ital>)</ital>
                        ). For more information on Article 19 of MAR, see 
                        <link href="4-626-3229" style="ACTLinkPLCtoPLC">
                          <ital>Practice note, MAR: PDMR transactions</ital>
                        </link>
                        .
                      </paratext>
                    </para>
                  </division>
                </drafting.note>
              </defn.item>
              <defn.item id="a857504">
                <defn.term>FCA</defn.term>
                <defn>
                  <para>
                    <paratext>the Financial Conduct Authority and its successors.</paratext>
                  </para>
                </defn>
              </defn.item>
              <defn.item id="a196645">
                <defn.term>Garden Leave</defn.term>
                <defn>
                  <para>
                    <paratext>
                      any period during which we have exercised our rights under 
                      <internal.reference refid="a964468">clause 30</internal.reference>
                      .
                    </paratext>
                  </para>
                </defn>
              </defn.item>
              <defn.item condition="optional" id="a958553">
                <defn.term>Group Company</defn.term>
                <defn>
                  <para>
                    <paratext>the Company, its Subsidiaries or Holding Companies from time to time and any Subsidiary of any Holding Company from time to time.</paratext>
                  </para>
                </defn>
                <drafting.note id="a498546" jurisdiction="">
                  <head align="left" preservecase="true">
                    <headtext>Group Company (optional definition)</headtext>
                  </head>
                  <division id="a000013" level="1">
                    <para>
                      <paratext>
                        Only include this if the employer is a company. A number of clauses contain optional wording such as "[the Company 
                        <bold>OR</bold>
                         any Group Company]" and may need to be amended as appropriate.
                      </paratext>
                    </para>
                    <para>
                      <paratext>Even if the company is not part of a group at the time the contract is entered into, it may be worth including the optional wording in case of future restructuring, as it may affect the scope of the employee's duties and the enforceability of any restrictive covenants.</paratext>
                    </para>
                  </division>
                </drafting.note>
              </defn.item>
              <defn.item id="a302523">
                <defn.term>Incapacity</defn.term>
                <defn>
                  <para>
                    <paratext>any sickness, injury or other medical disorder or condition which prevents you from carrying out your duties.</paratext>
                  </para>
                </defn>
              </defn.item>
              <defn.item id="a250287">
                <defn.term>Intellectual Property Rights</defn.term>
                <defn>
                  <para>
                    <paratext>patents, rights to Inventions, copyright and related rights, trade marks,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 each case whether registered or unregistered and including all applications (or rights to apply) for and be granted, renewals or extensions of, and rights to claim priority from, such rights and all similar or equivalent rights or forms of protection which may now or in the future subsist in any part of the world.</paratext>
                  </para>
                </defn>
                <drafting.note id="a991339" jurisdiction="">
                  <head align="left" preservecase="true">
                    <headtext>Intellectual Property Rights</headtext>
                  </head>
                  <division id="a000014" level="1">
                    <para>
                      <paratext>This definition of intellectual property rights is as wide as possible to minimise the risk of a successful ownership claim by the employee.</paratext>
                    </para>
                    <para>
                      <paratext>The definition covers all the common forms of intellectual property which can arise under UK law. However, there are some rights which arise only in other jurisdictions (such as rights in utility models in the US). If it is intended that the employee should work for non-UK entities as part of his employment, this definition may need to include other such rights, as appropriate. For more information, see:</paratext>
                    </para>
                    <list type="bulleted">
                      <list.item>
                        <para>
                          <paratext>
                            <link href="5-200-2151" style="ACTLinkPLCtoPLC">
                              <ital>Practice note, Intellectual property issues relating to employees and consultants</ital>
                            </link>
                            .
                          </paratext>
                        </para>
                      </list.item>
                      <list.item>
                        <para>
                          <paratext>
                            <link href="1-201-3359" style="ACTLinkPLCtoPLC">
                              <ital>Standard clause, Definition of intellectual property rights</ital>
                            </link>
                            .
                          </paratext>
                        </para>
                      </list.item>
                      <list.item>
                        <para>
                          <paratext>
                            <link href="1-201-3359" style="ACTLinkPLCtoPLC">
                              <ital>Drafting note, Definition of intellectual property rights</ital>
                            </link>
                          </paratext>
                        </para>
                      </list.item>
                    </list>
                  </division>
                </drafting.note>
              </defn.item>
              <defn.item id="a761606">
                <defn.term>Inventions</defn.term>
                <defn>
                  <para>
                    <paratext>inventions, ideas and improvements, whether or not patentable, and whether or not recorded in any medium.</paratext>
                  </para>
                </defn>
              </defn.item>
              <defn.item id="a613081">
                <defn.term>Qualifying Scheme</defn.term>
                <defn>
                  <para>
                    <paratext>a pension scheme which is a qualifying scheme for the purposes of section 16 of the Pensions Act 2008.</paratext>
                  </para>
                </defn>
              </defn.item>
              <defn.item id="a223256">
                <defn.term>Restricted Business</defn.term>
                <defn>
                  <para>
                    <paratext>
                      those parts of [our 
                      <bold>OR </bold>
                      any Group Company's] business with which you were involved to a material extent in the [PERIOD] months before Termination.
                    </paratext>
                  </para>
                </defn>
              </defn.item>
              <defn.item id="a240278">
                <defn.term>Restricted Customer</defn.term>
                <defn>
                  <para>
                    <paratext>
                      any firm, company or person who, during the [PERIOD] months before Termination, was [a customer or prospective customer of 
                      <bold>OR</bold>
                       was in the habit of dealing with] [the Company 
                      <bold>OR</bold>
                       any Group Company] with whom you had contact [or about whom you became aware or informed] in the course of your employment.
                    </paratext>
                  </para>
                </defn>
              </defn.item>
              <defn.item id="a385922">
                <defn.term>Restricted Person</defn.term>
                <defn>
                  <para>
                    <paratext>
                      anyone employed [or engaged] by [us 
                      <bold>OR</bold>
                       any Group Company] [at the level of [POSITION] or above and who could materially damage [our 
                      <bold>OR</bold>
                       any Group Company's] interests if they were involved in any Capacity in any business concern which competes with any Restricted Business] and with whom you dealt in the [PERIOD] months before Termination in the course of your employment.
                    </paratext>
                  </para>
                </defn>
              </defn.item>
              <defn.item id="a912465">
                <defn.term>Staff Handbook</defn.term>
                <defn>
                  <para>
                    <paratext>our staff handbook as amended from time to time.</paratext>
                  </para>
                </defn>
              </defn.item>
              <defn.item condition="optional" id="a212231">
                <defn.term>Subsidiary and Holding Company</defn.term>
                <defn>
                  <para>
                    <paratext>in relation to a company mean "subsidiary" and "holding company" as defined in section 1159 of the Companies Act 2006 [and a company shall be treated, for the purposes only of the membership requirement contained in subsections 1159(1)(b) and (c), as a member of another company even if its shares in that other company are registered in the name of (a) another person (or its nominee), whether by way of security or in connection with the taking of security, or (b) a nominee].</paratext>
                  </para>
                </defn>
                <drafting.note id="a1015537" jurisdiction="">
                  <head align="left" preservecase="true">
                    <headtext>Subsidiary and Holding Company (optional definitions)</headtext>
                  </head>
                  <division id="a000015" level="1">
                    <para>
                      <paratext>
                        See 
                        <internal.reference refid="a498546">Drafting note, Group Company (optional definition)</internal.reference>
                         above. For information on the drafting of this definition, together with options where the employer is a limited liability partnership (LLP), see 
                        <link href="5-107-3795#a288123" style="ACTLinkPLCtoPLC">
                          <ital>Standard clause, Interpretation: Drafting note: holding company and subsidiary</ital>
                        </link>
                        . This definition is relevant if the company is part of a corporate group and the employee may have duties in connection with other companies in the group.
                      </paratext>
                    </para>
                  </division>
                </drafting.note>
              </defn.item>
              <defn.item condition="optional" id="a291197">
                <defn.term>Termination</defn.term>
                <defn>
                  <para>
                    <paratext>the termination of your employment with us however caused.</paratext>
                  </para>
                </defn>
                <drafting.note id="a761032" jurisdiction="">
                  <head align="left" preservecase="true">
                    <headtext>Termination "however caused" (optional definition)</headtext>
                  </head>
                  <division id="a000016" level="1">
                    <para>
                      <paratext>
                        This definition is used in the optional change of control clause (
                        <internal.reference refid="a103024">clause 29</internal.reference>
                        ) and the optional restrictive covenants (
                        <internal.reference refid="a550533">clause 32</internal.reference>
                        ). It can be removed if neither of those clauses are used.
                      </paratext>
                    </para>
                    <para>
                      <paratext>
                        For further information on "however caused" in the context of restrictive covenants, see 
                        <link href="2-200-2157" style="ACTLinkPLCtoPLC">
                          <ital>Standard clauses, Restrictive covenant clauses</ital>
                        </link>
                        , and in particular their 
                        <link href="2-200-2157#a65141" style="ACTLinkPLCtoPLC">
                          <ital>Drafting note, Termination "howsoever caused"</ital>
                        </link>
                        .
                      </paratext>
                    </para>
                  </division>
                </drafting.note>
              </defn.item>
              <defn.item condition="optional" id="a873832">
                <defn.term>UK Listing Authority</defn.term>
                <defn>
                  <para>
                    <paratext>the FCA in its capacity as the competent authority for the purposes of part VI of the Financial Services and Markets Act 2000.</paratext>
                  </para>
                </defn>
                <drafting.note id="a490972" jurisdiction="">
                  <head align="left" preservecase="true">
                    <headtext>UK Listing Authority (optional definition for listed companies only)</headtext>
                  </head>
                  <division id="a000017" level="1">
                    <para>
                      <paratext>
                        The definition of the 
                        <link href="1-107-7451" style="ACTLinkPLCtoPLC">
                          <bold>
                            <ital>UKLA</ital>
                          </bold>
                        </link>
                         is only needed if the employer is a UK listed company.
                      </paratext>
                    </para>
                  </division>
                </drafting.note>
              </defn.item>
            </subclause1>
            <subclause1 id="a557054">
              <identifier>1.2</identifier>
              <para>
                <paratext>The headings in this agreement are inserted for convenience only and shall not affect its construction.</paratext>
              </para>
            </subclause1>
            <subclause1 id="a474195">
              <identifier>1.3</identifier>
              <para>
                <paratext>A reference to a particular law is a reference to it as it is in force for the time being taking account of any amendment, extension, or re-enactment and includes any subordinate legislation for the time being in force made under it.</paratext>
              </para>
            </subclause1>
            <subclause1 id="a604526">
              <identifier>1.4</identifier>
              <para>
                <paratext>Unless the context otherwise requires, words in the singular include the plural and in the plural include the singular.</paratext>
              </para>
            </subclause1>
            <subclause1 condition="optional" id="a923744">
              <identifier>1.5</identifier>
              <para>
                <paratext>The schedules to this agreement form part of (and are incorporated into) this agreement.</paratext>
              </para>
              <drafting.note id="a418132" jurisdiction="">
                <head align="left" preservecase="true">
                  <headtext>Schedules (optional sub-clause)</headtext>
                </head>
                <division id="a000018" level="1">
                  <para>
                    <paratext>Remove this wording if the agreement has no schedule.</paratext>
                  </para>
                </division>
              </drafting.note>
            </subclause1>
          </clause>
          <clause id="a574045">
            <identifier>2.</identifier>
            <head align="left" preservecase="true">
              <headtext>Term of appointment</headtext>
            </head>
            <drafting.note id="a649439" jurisdiction="">
              <head align="left" preservecase="true">
                <headtext>Term of appointment</headtext>
              </head>
              <division id="a000019" level="1">
                <para>
                  <paratext>If the standard document is to be signed after the employee has started work, this clause should specify that the Appointment is deemed to have commenced on the date that the employment actually started.</paratext>
                </para>
                <para>
                  <paratext>This document requires that notice of termination must be given in writing. The employer should be advised that if this provision is included, oral notice will not be effective.</paratext>
                </para>
                <division id="a623044" level="2">
                  <head align="left" preservecase="true">
                    <headtext>Fixed-term or rolling contract?</headtext>
                  </head>
                  <para>
                    <paratext>Four alternatives are provided with regard to the term of the contract.</paratext>
                  </para>
                  <para>
                    <paratext>
                      The first is an indefinite or "rolling" term that is terminable on notice which can be given at any time. It is drafted on the basis that both parties are required to give the same period of notice. The remaining three alternatives are different varieties of fixed-term contracts. See 
                      <link href="0-200-3445" style="ACTLinkPLCtoPLC">
                        <ital>Standard clauses, Fixed-term employee clauses</ital>
                      </link>
                       and their drafting notes for more information on each option.
                    </paratext>
                  </para>
                  <para>
                    <paratext>A further alternative (not available on Practical Law) is an "evergreen" contract, which is a fixed-term contract (for instance, one year) which automatically renews for another year unless notice is given by either party by a certain date (for instance, at least three months before expiry). These clauses are less common than they used to be, as they are less flexible and in most cases offer little advantage over the other options set out here.</paratext>
                  </para>
                </division>
                <division id="a948527" level="2">
                  <head align="left" preservecase="true">
                    <headtext>Length of notice period or fixed term</headtext>
                  </head>
                  <para>
                    <paratext>In practice, a long notice period has few advantages for an employer as it has a direct relationship with the payment that will have to be made to the employee on termination if the employer does not want the employee to work out their notice period. All that is needed is a sufficient period to enable the employer to protect its business interests and replace (and possibly train) a new employee.</paratext>
                  </para>
                  <para>
                    <paratext>
                      A notice period or fixed term of more than
                      <bold> two years</bold>
                       in a director's service contract entered into since 1 October 2007 is unlawful unless previously approved by shareholders. If not so approved, the contract will be terminable on reasonable notice (
                      <link href="0-505-8321" style="ACTLinkPLCtoPLC">
                        <ital>section 188</ital>
                      </link>
                      <ital>, Companies Act 2006</ital>
                      ; see 
                      <link href="2-523-1184" style="ACTLinkPLCtoPLC">
                        <ital>Practice note, Directors' service contracts: disclosure, notice periods and compensation for loss of office</ital>
                      </link>
                      ).
                    </paratext>
                  </para>
                  <para>
                    <paratext>
                      For companies with a 
                      <link href="0-501-4233" style="ACTLinkPLCtoPLC">
                        <bold>
                          <ital>premium listing</ital>
                        </bold>
                      </link>
                       and for those AIM companies that have adopted the 
                      <link href="2-502-1888" style="ACTLinkPLCtoPLC">
                        <bold>
                          <ital>UK Corporate Governance Code</ital>
                        </bold>
                      </link>
                       (Code) as their governance standard, the Code states that the notice period or fixed term should be 
                      <bold>one year</bold>
                       or less. If a longer period is necessary as an incentive to join, this should be reduced to a year or less following the initial period (
                      <ital>Paragraph D.1.5, 2016 version of the Code</ital>
                      ; 
                      <ital>Provision 39, 2018 version of the Code</ital>
                      ). The applicable version of the Code depends on the financial year concerned:
                    </paratext>
                  </para>
                  <list type="bulleted">
                    <list.item>
                      <para>
                        <paratext>
                          The 
                          <link href="https://uk.practicallaw.thomsonreuters.com/7-629-9707?originationContext=document&amp;amp;transitionType=DocumentItem&amp;amp;contextData=(sc.Default)" style="ACTLinkURL">
                            <ital>2016</ital>
                          </link>
                           version of the Code applies to financial years beginning on or after 17 June 2016 and before 1 January 2019.
                        </paratext>
                      </para>
                    </list.item>
                    <list.item>
                      <para>
                        <paratext>
                          The 
                          <link href="https://uk.practicallaw.thomsonreuters.com/w-016-4673" style="ACTLinkURL">
                            <ital>2018</ital>
                          </link>
                           version of the Code applies to financial years beginning on or after 1 January 2019.
                        </paratext>
                      </para>
                    </list.item>
                  </list>
                  <para>
                    <paratext>
                      For more information on the two versions of the Code, see 
                      <link href="9-502-0734" style="ACTLinkPLCtoPLC">
                        <ital>Practice note: overview, 2016 UK Corporate Governance Code: overview: financial years beginning before 1 January 2019</ital>
                      </link>
                       and 
                      <link href="w-012-6764" style="ACTLinkPLCtoPLC">
                        <ital>Practice note: overview, 2018 UK Corporate Governance Code: overview: financial years beginning on or after 1 January 2019</ital>
                      </link>
                      .
                    </paratext>
                  </para>
                </division>
              </division>
              <division id="a562394" level="1">
                <head align="left" preservecase="true">
                  <headtext>No fixed retirement age</headtext>
                </head>
                <para>
                  <paratext>
                    Compulsory retirement amounts to a form of unlawful direct age discrimination unless the employer can show that it is objectively justified (
                    <link href="2-508-4932" style="ACTLinkPLCtoPLC">
                      <ital>sections 14</ital>
                    </link>
                    <ital> and </ital>
                    <link href="1-509-0622" style="ACTLinkPLCtoPLC">
                      <ital>39(2)(c)</ital>
                    </link>
                    <ital>, Equality Act 2010</ital>
                    ). For further information, see 
                    <link href="1-503-7644" style="ACTLinkPLCtoPLC">
                      <ital>Practice note, Discrimination in employment: retirement</ital>
                    </link>
                    .
                  </paratext>
                </para>
                <para>
                  <paratext>
                    Retirement clauses should not be used without careful consideration of whether they are justified for the role in question. If a retirement clause can be justified, appropriate wording together with drafting notes explaining its use can be added as an additional clause (see 
                    <link href="0-504-9157" style="ACTLinkPLCtoPLC">
                      <ital>Standard clause, Retirement clause</ital>
                    </link>
                    ).
                  </paratext>
                </para>
              </division>
            </drafting.note>
            <subclause1 id="a294024">
              <identifier>2.1</identifier>
              <para>
                <paratext>
                  <ital>Indefinite term</ital>
                </paratext>
              </para>
              <para>
                <paratext>
                  [The Appointment shall [commence 
                  <bold>OR</bold>
                   be deemed to have commenced] on the Commencement Date and shall continue, subject to the remaining terms of this agreement, until terminated by either party giving the other not less than [NUMBER] [months' 
                  <bold>OR</bold>
                   weeks'] prior notice in writing.
                </paratext>
              </para>
              <para>
                <paratext>
                  <bold>OR</bold>
                </paratext>
              </para>
              <para>
                <paratext>
                  <ital>Pure fixed term</ital>
                </paratext>
              </para>
              <para>
                <paratext>
                  The Appointment shall [commence 
                  <bold>OR</bold>
                   be deemed to have commenced] on the Commencement Date and shall continue, subject to the remaining terms of this agreement, until it terminates on [DATE] without the need for notice.
                </paratext>
              </para>
              <para>
                <paratext>
                  <bold>OR</bold>
                </paratext>
              </para>
              <para>
                <paratext>
                  <ital>Fixed term subject to notice within the fixed term</ital>
                </paratext>
              </para>
              <para>
                <paratext>
                  The Appointment shall [commence 
                  <bold>OR</bold>
                   be deemed to have commenced] on the Commencement Date and shall continue, subject to the remaining terms of this agreement, until it terminates on [DATE] without the need for notice unless previously terminated by either party giving the other not less than [NUMBER] months' notice in writing.
                </paratext>
              </para>
              <para>
                <paratext>
                  <bold>OR</bold>
                </paratext>
              </para>
              <para>
                <paratext>
                  <ital>Initial fixed term followed by notice</ital>
                </paratext>
              </para>
              <para>
                <paratext>
                  The Appointment shall [commence 
                  <bold>OR</bold>
                   be deemed to have commenced] on the Commencement Date and, subject to the remaining terms of this agreement, shall be for an initial fixed term of [NUMBER] months expiring on [DATE] (
                  <defn.term>Expiry Date</defn.term>
                  ) and shall continue thereafter unless or until terminated by either party giving the other not less than [NUMBER] months' notice in writing, expiring on or after the Expiry Date.]
                </paratext>
              </para>
            </subclause1>
            <subclause1 id="a470936">
              <identifier>2.2</identifier>
              <para>
                <paratext>[No probationary period applies to your employment.</paratext>
              </para>
              <para>
                <paratext>
                  <bold>OR</bold>
                </paratext>
              </para>
              <para>
                <paratext>
                  The first [NUMBER] month[s] of the Appointment shall be a probationary period and the Appointment may be terminated during this period at any time on [one 
                  <bold>OR</bold>
                   [NUMBER] week's] notice by either party or, in the case of the Company, payment in lieu of notice. We may, at our discretion, extend the probationary period for up to a further [NUMBER] months. During the probationary period your performance and suitability for continued employment will be monitored.]
                </paratext>
              </para>
              <drafting.note id="a344492" jurisdiction="">
                <head align="left" preservecase="true">
                  <headtext>Probationary period</headtext>
                </head>
                <division id="a000020" level="1">
                  <para>
                    <paratext>
                      As a result of the changes brought in by the 
                      <link href="w-018-7563" style="ACTLinkPLCtoPLC">
                        <ital>Good Work Plan</ital>
                      </link>
                      , for employees beginning work on or after 6 April 2020, the section 1 statement must contain particulars of any probationary period including any conditions and its duration. See
                      <ital> </ital>
                      <link anchor="a887233" href="2-200-2039" style="ACTLinkPLCtoPLC">
                        <ital>Standard document, Section 1 statement of terms of employment: Drafting note: Changes from 6 April 2020</ital>
                      </link>
                      .
                    </paratext>
                  </para>
                  <para>
                    <paratext>
                      <internal.reference refid="a470936">Clause 2.2</internal.reference>
                       provides for a 
                      <link href="5-200-3424" style="ACTLinkPLCtoPLC">
                        <bold>
                          <ital>probationary period</ital>
                        </bold>
                      </link>
                       during which the employee's contract can be terminated on shorter notice by either party or by payment in lieu of notice by the Company. If no probationary period applies, this must also be explicitly stated in the contract (
                      <link href="5-509-1059" style="ACTLinkPLCtoPLC">
                        <ital>section 2(1)</ital>
                      </link>
                      <ital>, ERA 1996</ital>
                      ) and optional sub-clauses 2.3 and 2.4 will not be necessary.
                    </paratext>
                  </para>
                  <para>
                    <paratext>The key conditions that we consider should be addressed in a probationary period clause in order to comply with the revisions to section 1 statements are regarding:</paratext>
                  </para>
                  <list type="bulleted">
                    <list.item>
                      <para>
                        <paratext>Performance.</paratext>
                      </para>
                    </list.item>
                    <list.item>
                      <para>
                        <paratext>Notice.</paratext>
                      </para>
                    </list.item>
                    <list.item>
                      <para>
                        <paratext>Sickness absence.</paratext>
                      </para>
                    </list.item>
                  </list>
                  <para>
                    <paratext>However, employers should ensure all relevant conditions are included. The purpose of the changes to section 1 of the ERA 1996 as a result of the Good Work Plan is to provide clarity and certainty to employees.</paratext>
                  </para>
                  <para>
                    <paratext>
                      Employers may also want to consider limiting the amount of holiday employees on probationary period can take at one time. For instance, one or even two weeks' holiday during a three-month probationary period may be considered a reasonable limit as any more than that could significantly shorten the probationary period giving the employer less time to assess the employee. The clause could also provide for the probationary period to be extended by the period of holiday taken if the employer wishes (similar to the sickness absence provision at 
                      <internal.reference refid="a279711">clause 2.3</internal.reference>
                      ).
                    </paratext>
                  </para>
                </division>
              </drafting.note>
            </subclause1>
            <subclause1 condition="optional" id="a279711">
              <identifier>2.3</identifier>
              <para>
                <paratext>
                  If you are absent from work due to incapacity during your probationary period for a period which exceeds [one 
                  <bold>OR</bold>
                   [NUMBER] weeks] your probationary period will be extended by the period of your absence to allow adequate monitoring of performance.
                </paratext>
              </para>
            </subclause1>
            <subclause1 condition="optional" id="a620934">
              <identifier>2.4</identifier>
              <para>
                <paratext>At the end of the probationary period you will be informed in writing if you have successfully completed your probationary period.] If you do not receive any written confirmation, you should assume that your probationary period continues.</paratext>
              </para>
            </subclause1>
            <subclause1 id="a402270">
              <identifier>2.5</identifier>
              <para>
                <paratext>
                  [No employment with a previous employer 
                  <bold>OR</bold>
                   Your employment with [NAME], which commenced on [DATE]] counts towards your period of continuous employment with us.
                </paratext>
              </para>
              <drafting.note id="a929205" jurisdiction="">
                <head align="left" preservecase="true">
                  <headtext>Continuous employment</headtext>
                </head>
                <division id="a000021" level="1">
                  <para>
                    <paratext>
                      This clause contains details of the date of the employee's deemed commencement of employment if employment with a previous employer is to count. This date is important as it determines the employee's continuity of employment and is used when calculating various statutory rights, including the right to claim 
                      <link href="0-200-3624" style="ACTLinkPLCtoPLC">
                        <bold>
                          <ital>unfair dismissal</ital>
                        </bold>
                      </link>
                       and the right to a 
                      <link href="3-200-3608" style="ACTLinkPLCtoPLC">
                        <bold>
                          <ital>statutory redundancy payment</ital>
                        </bold>
                      </link>
                      . For further information, see 
                      <link href="8-501-2937" style="ACTLinkPLCtoPLC">
                        <ital>Practice note, Continuity of employment</ital>
                      </link>
                      .
                    </paratext>
                  </para>
                </division>
              </drafting.note>
            </subclause1>
            <subclause1 id="a779322">
              <identifier>2.6</identifier>
              <para>
                <paratext>You consent to the transfer of your employment under this agreement to an Associated Employer at any time during the Appointment.</paratext>
              </para>
              <drafting.note id="a359171" jurisdiction="">
                <head align="left" preservecase="true">
                  <headtext>Intra-group transfers</headtext>
                </head>
                <division id="a000022" level="1">
                  <para>
                    <paratext>
                      This clause allows the employer to transfer the employee to another company within its corporate group without terminating the appointment or requiring the employee's specific consent at the time of the transfer. In such circumstances, the employee would retain the same terms of employment and their continuity of employment would remain unbroken (
                      <link href="6-505-5918" style="ACTLinkPLCtoPLC">
                        <ital>section 218(6)(b)</ital>
                      </link>
                      <ital>, ERA 1996</ital>
                      ).
                    </paratext>
                  </para>
                  <para>
                    <paratext>
                      In some cases, where there is a restructuring within a corporate group, the employee would be transferred automatically under the 
                      <link href="2-505-5915" style="ACTLinkPLCtoPLC">
                        <ital>Transfer of Undertakings (Protection of Employment) Regulations 2006 (SI 2006/246)</ital>
                      </link>
                       (TUPE) (see 
                      <link href="8-202-1704" style="ACTLinkPLCtoPLC">
                        <ital>Practice note, TUPE: overview</ital>
                      </link>
                      ), but this clause avoids the need to show that the employee falls within the scope of a TUPE transfer.
                    </paratext>
                  </para>
                  <para>
                    <paratext>
                      See 
                      <link href="4-200-2057" style="ACTLinkPLCtoPLC">
                        <ital>Practice note, Secondment agreements</ital>
                      </link>
                       for relevant issues if the employer wants to reserve the right to second the employee (rather than transfer them permanently) within the group.
                    </paratext>
                  </para>
                </division>
              </drafting.note>
            </subclause1>
          </clause>
          <clause condition="optional" id="a476345">
            <identifier>3.</identifier>
            <head align="left" preservecase="true">
              <headtext>Professional qualifications</headtext>
            </head>
            <drafting.note id="a792494" jurisdiction="">
              <head align="left" preservecase="true">
                <headtext>Professional qualifications (optional clause)</headtext>
              </head>
              <division id="a000023" level="1">
                <para>
                  <paratext>
                    This clause states that the employee must hold certain professional qualifications for a particular job (such as a solicitor, accountant, or surveyor). For comments on this clause, see the drafting notes to 
                    <link href="0-200-2115" style="ACTLinkPLCtoPLC">
                      <ital>Standard clause, Professional qualifications clause</ital>
                    </link>
                    .
                  </paratext>
                </para>
                <para>
                  <paratext>
                    If this clause is included, you may want to specify that ceasing to hold the relevant qualification may lead to summary termination, for example, by including this as an event of default in 
                    <internal.reference refid="a888699">clause 28.1(k)</internal.reference>
                    .
                  </paratext>
                </para>
              </division>
            </drafting.note>
            <subclause1 id="a179993">
              <identifier>3.1</identifier>
              <para>
                <paratext>It is a condition of this agreement that you hold [PROFESSIONAL QUALIFICATION] and shall continue at all times during the Appointment to be so qualified.</paratext>
              </para>
            </subclause1>
            <subclause1 id="a771814">
              <identifier>3.2</identifier>
              <para>
                <paratext>You shall immediately notify us if you cease to hold [PROFESSIONAL QUALIFICATION] during the Appointment[, or become subject to any inquiry, investigation or proceeding that may lead to the loss of the qualification].</paratext>
              </para>
            </subclause1>
          </clause>
          <clause id="a192514">
            <identifier>4.</identifier>
            <head align="left" preservecase="true">
              <headtext>Employee warranties</headtext>
            </head>
            <subclause1 id="a342234">
              <identifier>4.1</identifier>
              <para>
                <paratext>You represent and warrant to us that, by entering into this agreement or performing any of your obligations under it, you will not be in breach of any court order or any express or implied terms of any contract or other obligation binding on you [and undertake to indemnify us against any claims, costs, damages, liabilities or expenses which we may incur as a result if you are in breach of any such obligations].</paratext>
              </para>
              <drafting.note id="a113821" jurisdiction="">
                <head align="left" preservecase="true">
                  <headtext>Freedom to work</headtext>
                </head>
                <division id="a000024" level="1">
                  <para>
                    <paratext>
                      This clause contains a warranty that the employee is free to enter into the employment contract. See comments on this clause in 
                      <link href="5-200-2127" style="ACTLinkPLCtoPLC">
                        <ital>Standard clause, Warranty as to freedom to work clause: Drafting note: Legal issues</ital>
                      </link>
                      .
                    </paratext>
                  </para>
                </division>
              </drafting.note>
            </subclause1>
            <subclause1 id="a162311">
              <identifier>4.2</identifier>
              <para>
                <paratext>You warrant that you are entitled to work in the UK without any additional approvals and will notify us immediately if you cease to be so entitled during the Appointment.</paratext>
              </para>
              <drafting.note id="a811620" jurisdiction="">
                <head align="left" preservecase="true">
                  <headtext>Immigration status</headtext>
                </head>
                <division id="a000025" level="1">
                  <para>
                    <paratext>
                      This clause contains a warranty that the employee is entitled to work in the UK. It is advisable to have such a warranty in view of the fact that an employer will be liable to a civil penalty if it negligently employs someone who is not entitled to work in the UK and will commit a criminal offence if it knowingly employs such a person. An employer will have a defence if it checks certain documents before employing the individual and (in some cases) at least every 12 months during employment (see 
                      <link href="3-200-2091" style="ACTLinkPLCtoPLC">
                        <ital>Practice note, Prevention of illegal working and establishing the right to work in the UK</ital>
                      </link>
                      ). Inclusion of the warranty at least puts some of the burden on to the employee (as the employee will be in breach of contract if they are not entitled to work in the UK).
                    </paratext>
                  </para>
                </division>
              </drafting.note>
            </subclause1>
            <subclause1 condition="optional" id="a183861">
              <identifier>4.3</identifier>
              <para>
                <paratext>You warrant that you are not subject to any restrictions which prevent you from holding office as a director.</paratext>
              </para>
              <drafting.note id="a271131" jurisdiction="">
                <head align="left" preservecase="true">
                  <headtext>Directors' disqualification (optional sub-clause)</headtext>
                </head>
                <division id="a000026" level="1">
                  <para>
                    <paratext>This clause is appropriate if the employee is to be a director, and is a warranty that there is nothing that prevents them from holding office as a director (for example, being an undischarged bankrupt).</paratext>
                  </para>
                  <para>
                    <paratext>
                      For information on disqualification under the 
                      <link href="4-505-7796" style="ACTLinkPLCtoPLC">
                        <ital>Company Directors Disqualification Act 1986</ital>
                      </link>
                      , see 
                      <link href="5-107-3984" style="ACTLinkPLCtoPLC">
                        <ital>Practice note, Insolvency and considerations for directors</ital>
                      </link>
                      .
                    </paratext>
                  </para>
                </division>
              </drafting.note>
            </subclause1>
          </clause>
          <clause id="a674841">
            <identifier>5.</identifier>
            <head align="left" preservecase="true">
              <headtext>Duties</headtext>
            </head>
            <subclause1 id="a723635">
              <identifier>5.1</identifier>
              <para>
                <paratext>You shall serve us as [JOB TITLE] [or such other role as we consider appropriate].</paratext>
              </para>
              <drafting.note id="a414356" jurisdiction="">
                <head align="left" preservecase="true">
                  <headtext>Job title and role</headtext>
                </head>
                <division id="a000027" level="1">
                  <para>
                    <paratext>
                      The job title or a brief description of the work for which the employee is employed is required by 
                      <link href="5-506-5588" style="ACTLinkPLCtoPLC">
                        <ital>section 1(4)(f)</ital>
                      </link>
                       of the ERA 1996. It is advisable to draft the employee's duties and the job title as widely as possible to give the employer maximum flexibility. However, substantial variations to the employee's duties, or variations which require the employee to undertake duties which are not consistent with the employee's position within the organisation, are likely to require express consent.
                    </paratext>
                  </para>
                  <para>
                    <paratext>
                      For further information, see 
                      <link href="0-200-4242" style="ACTLinkPLCtoPLC">
                        <ital>Practice notes, Changing terms of employment: Interpreting existing terms</ital>
                      </link>
                       and 
                      <link href="9-200-2045" style="ACTLinkPLCtoPLC">
                        <ital>Implied terms in employment contracts: Duty to be adaptable</ital>
                      </link>
                      .
                    </paratext>
                  </para>
                </division>
              </drafting.note>
            </subclause1>
            <subclause1 id="a261613">
              <identifier>5.2</identifier>
              <para>
                <paratext>During the Appointment you shall:</paratext>
              </para>
              <subclause2 id="a786952">
                <identifier>(a)</identifier>
                <para>
                  <paratext>[act as a director of the Company [and carry out duties on behalf of any other Group Company including, if so required by the Board, acting as an officer or consultant of any such Group Company];]</paratext>
                </para>
              </subclause2>
              <subclause2 id="a369267">
                <identifier>(b)</identifier>
                <para>
                  <paratext>
                    [comply with the articles of association (as amended from time to time) of [the Company 
                    <bold>OR</bold>
                     any Group Company of which you are a director];]
                  </paratext>
                </para>
              </subclause2>
              <subclause2 id="a995656">
                <identifier>(c)</identifier>
                <para>
                  <paratext>
                    [abide by any statutory, fiduciary or common-law duties to [us 
                    <bold>OR</bold>
                     any Group Company of which you are a director];]
                  </paratext>
                </para>
              </subclause2>
              <subclause2 id="a888875">
                <identifier>(d)</identifier>
                <para>
                  <paratext>[not do anything that would cause you to be disqualified from acting as a director;]</paratext>
                </para>
              </subclause2>
              <subclause2 id="a855157">
                <identifier>(e)</identifier>
                <para>
                  <paratext>
                    [do such things as are reasonable and necessary to ensure compliance by yourself and [us 
                    <bold>OR</bold>
                     any relevant Group Company] with the Companies Act 2006[, the Listing Rules 
                    <bold>OR</bold>
                     the AIM Rules for Companies][, the Market Abuse Regulation (596/2014/EU)] [and the UK Corporate Governance Code 
                    <bold>OR</bold>
                     the Corporate Governance Guidelines for Small and Mid-sized Quoted Companies published by the Quoted Companies Alliance (as amended from time to time)];]
                  </paratext>
                </para>
                <drafting.note id="a408131" jurisdiction="">
                  <head align="left" preservecase="true">
                    <headtext>Compliance with Companies Act 2006, Listing Rules, AIM Rules, MAR and Corporate Governance Codes (if relevant)</headtext>
                  </head>
                  <division id="a000028" level="1">
                    <para>
                      <paratext>
                        The part of this clause which relates to compliance with the Companies Act 2006 is relevant for all directors but the references to the 
                        <link href="2-502-1888" style="ACTLinkPLCtoPLC">
                          <bold>
                            <ital>UK Corporate Governance Code</ital>
                          </bold>
                        </link>
                         and Corporate Governance Guidelines for Small and Mid-size Companies published by the 
                        <link href="0-203-1165" style="ACTLinkPLCtoPLC">
                          <bold>
                            <ital>Quoted Companies Alliance</ital>
                          </bold>
                        </link>
                         (QCA Code) are only relevant if the employee is a director of a listed company or an AIM company. The applicable version of the UK Corporate Governance Code (Code) depends on the financial year concerned:
                      </paratext>
                    </para>
                    <list type="bulleted">
                      <list.item>
                        <para>
                          <paratext>
                            The 
                            <link href="https://uk.practicallaw.thomsonreuters.com/7-629-9707?originationContext=document&amp;amp;transitionType=DocumentItem&amp;amp;contextData=(sc.Default)" style="ACTLinkURL">
                              <ital>April 2016</ital>
                            </link>
                             version of the Code applies to financial years beginning on or after 17 June 2016 and before 1 January 2019 (
                            <ital>see </ital>
                            <link href="https://uk.practicallaw.thomsonreuters.com/9-502-0734" style="ACTLinkURL">
                              <ital>Practice notes, 2016 UK Corporate Governance Code: overview: financial years beginning before 1 January 2019</ital>
                            </link>
                             and 
                            <link href="https://uk.practicallaw.thomsonreuters.com/6-508-2403" style="ACTLinkURL">
                              <ital>Annotated 2016 UK Corporate Governance Code: Index: financial years beginning before 1 January 2019</ital>
                            </link>
                            ).
                          </paratext>
                        </para>
                      </list.item>
                      <list.item>
                        <para>
                          <paratext>
                            The 
                            <link href="https://uk.practicallaw.thomsonreuters.com/w-016-4673" style="ACTLinkURL">
                              <ital>July 2018</ital>
                            </link>
                             version of the Code applies to financial years beginning on or after 1 January 2019 (see 
                            <link href="https://uk.practicallaw.thomsonreuters.com/w-012-6764" style="ACTLinkURL">
                              <ital>Practice notes, 2018 UK Corporate Governance Code: overview: financial years beginning on or after 1 January 2019</ital>
                            </link>
                            <ital>and </ital>
                            <link href="https://uk.practicallaw.thomsonreuters.com/w-012-6764" style="ACTLinkURL">
                              <ital>Annotated 2018 UK Corporate Governance Code: Index: financial years beginning on or after 1 January 2019</ital>
                            </link>
                            ).
                          </paratext>
                        </para>
                      </list.item>
                    </list>
                    <para>
                      <paratext>AIM companies and standard listed companies do not have to adhere to the Code, although many companies adopt it in so far as is practicable for the size and stage of development of the AIM company. The London Stock Exchange considers that the Code should serve as a standard to which public companies should aspire but full adherence should not necessarily be the expectation for all AIM companies. It may be that an AIM company has chosen to follow the QCA Code, rather than the Code. In such cases, the reference to the Code should be deleted and replaced with a reference to the QCA Code.</paratext>
                    </para>
                    <para>
                      <paratext>
                        For more information on corporate governance and AIM companies, see 
                        <link href="6-202-2295" style="ACTLinkPLCtoPLC">
                          <ital>Practice note, Corporate governance and AIM companies</ital>
                        </link>
                        .
                      </paratext>
                    </para>
                    <para>
                      <paratext>The reference to Listing Rules is only relevant for listed companies and the reference to the AIM Rules for Companies is only relevant for AIM companies.</paratext>
                    </para>
                  </division>
                </drafting.note>
              </subclause2>
              <subclause2 id="a362668">
                <identifier>(f)</identifier>
                <para>
                  <paratext>
                    [comply with all requirements, recommendations or regulations, as amended from time to time, of the [UK Listing Authority], the London Stock Exchange plc, the FCA, the Market Abuse Regulation (596/2014/EU) and any directly applicable regulation made under that Regulation or any regulatory authorities relevant to [us
                    <bold> OR</bold>
                     any Group Company] and any code of practice, policies or procedures manual issued by us (as amended from time to time) relating to dealing in the securities of [the Company 
                    <bold>OR</bold>
                     any Group Company] [including the Dealing Code];]
                  </paratext>
                </para>
                <drafting.note id="a836124" jurisdiction="">
                  <head align="left" preservecase="true">
                    <headtext>Regulatory compliance (listed and AIM companies only)</headtext>
                  </head>
                  <division id="a000029" level="1">
                    <para>
                      <paratext>This clause which relates to regulatory compliance is only relevant if the employee is a director of a listed or AIM company. The company should delete any rules and regulations that may not apply to the company concerned. For example, the reference to the UK Listing Authority is only relevant for companies listed on the main market with a premium or standard listing.</paratext>
                    </para>
                    <para>
                      <paratext>
                        Note that while the 
                        <link href="7-107-6774" style="ACTLinkPLCtoPLC">
                          <bold>
                            <ital>Listing Rules</ital>
                          </bold>
                        </link>
                         do not apply to AIM companies, certain provisions of the FCA's Disclosure Guidance and Transparency Rules and Prospectus Rules may be applicable. The 
                        <link href="8-573-0848" style="ACTLinkPLCtoPLC">
                          <ital>Market Abuse Regulation (2014/596/EU)</ital>
                        </link>
                         (MAR) applies to both AIM and listed companies. The AIM Rules for Companies are regulated by the London Stock Exchange plc.
                      </paratext>
                    </para>
                    <para>
                      <paratext>
                        Directors of listed and AIM companies are subject to restrictions on dealing in the company's securities under Article 19 of the MAR. There is no requirement in the Listing Rules for listed companies to have a dealing code in place, but most companies will retain a dealing code as a matter of good corporate governance. For AIM companies, Rule 21 of the AIM Rules for Companies requires an AIM company to have a reasonable and effective dealing policy (see 
                        <link href="9-627-2189" style="ACTLinkPLCtoPLC">
                          <ital>Practice note, MAR: how MAR affects AIM companies</ital>
                        </link>
                        ).
                      </paratext>
                    </para>
                  </division>
                </drafting.note>
              </subclause2>
              <subclause2 id="a617654">
                <identifier>(g)</identifier>
                <para>
                  <paratext>[neither commit or attempt to commit the criminal offence of insider dealing nor contravene Articles 14, 15 or 19 of the Market Abuse Regulation (Regulation 596/2014/EU);]</paratext>
                </para>
                <drafting.note id="a197500" jurisdiction="">
                  <head align="left" preservecase="true">
                    <headtext>Insider dealing, unlawful disclosure of inside information, market manipulation and PDMR transactions (listed and AIM companies)</headtext>
                  </head>
                  <division id="a000030" level="1">
                    <para>
                      <paratext>
                        Directors of listed and AIM companies are subject to restrictions on insider dealing, the unlawful disclosure of 
                        <link href="8-200-9269" style="ACTLinkPLCtoPLC">
                          <bold>
                            <ital>inside information</ital>
                          </bold>
                        </link>
                        , market manipulation and restriction on their dealings under MAR as well as the criminal insider dealing regime in the Criminal Justice Act 1993.
                      </paratext>
                    </para>
                    <para>
                      <paratext>
                        For more information on the criminal offence of insider dealing, see 
                        <link href="3-525-0346" style="ACTLinkPLCtoPLC">
                          <ital>Practice note, Insider dealing: overview</ital>
                        </link>
                         and for information on the civil regime, see 
                        <link href="7-629-8289" style="ACTLinkPLCtoPLC">
                          <ital>Practice notes, MAR: insider dealing</ital>
                        </link>
                        , 
                        <link href="8-629-8316" style="ACTLinkPLCtoPLC">
                          <ital>MAR: unlawful disclosure of inside information</ital>
                        </link>
                        , 
                        <link href="4-629-8605" style="ACTLinkPLCtoPLC">
                          <ital>MAR: market manipulation</ital>
                        </link>
                        , 
                        <link href="4-626-3229" style="ACTLinkPLCtoPLC">
                          <ital>MAR: PDMR transactions</ital>
                        </link>
                         and 
                        <link href="3-583-3047#a376431" style="ACTLinkPLCtoPLC">
                          <ital>Market Abuse Regulation (MAR): overview: Managers' transactions</ital>
                        </link>
                        .
                      </paratext>
                    </para>
                  </division>
                </drafting.note>
              </subclause2>
              <subclause2 id="a928694">
                <identifier>(h)</identifier>
                <para>
                  <paratext>comply with our anti-corruption and bribery policy and related procedures;</paratext>
                </para>
                <drafting.note id="a566644" jurisdiction="">
                  <head align="left" preservecase="true">
                    <headtext>Bribery</headtext>
                  </head>
                  <division id="a000031" level="1">
                    <para>
                      <paratext>
                        For an example of an anti-corruption and bribery policy, see 
                        <link href="0-504-5164" style="ACTLinkPLCtoPLC">
                          <ital>Standard document, Anti-corruption and bribery policy</ital>
                        </link>
                        . For further information on the UK bribery regime, see 
                        <link href="9-503-9451" style="ACTLinkPLCtoPLC">
                          <ital>Bribery Act 2010: toolkit</ital>
                        </link>
                        .
                      </paratext>
                    </para>
                  </division>
                </drafting.note>
              </subclause2>
              <subclause2 id="a397247">
                <identifier>(i)</identifier>
                <para>
                  <paratext>unless prevented by Incapacity, devote the whole of your time, attention and abilities to our business [and the business of any Group Company of which you are an officer or consultant];</paratext>
                </para>
              </subclause2>
              <subclause2 id="a437175">
                <identifier>(j)</identifier>
                <para>
                  <paratext>
                    faithfully and diligently exercise such powers and perform such duties as [we 
                    <bold>OR</bold>
                     the Board] may from time to time assign to you [together with such person or persons as [we 
                    <bold>OR</bold>
                     the Board] may appoint to act jointly with you];
                  </paratext>
                </para>
                <drafting.note id="a836693" jurisdiction="">
                  <head align="left" preservecase="true">
                    <headtext>Acting jointly (optional wording)</headtext>
                  </head>
                  <division id="a000032" level="1">
                    <para>
                      <paratext>The optional wording at the end of this sub-clause seeks to avoid a claim for constructive dismissal if the employer appoints someone to share the employee's responsibilities.</paratext>
                    </para>
                  </division>
                </drafting.note>
              </subclause2>
              <subclause2 id="a171678">
                <identifier>(k)</identifier>
                <para>
                  <paratext>
                    comply with all reasonable and lawful directions given to you by [us 
                    <bold>OR</bold>
                     the Board];
                  </paratext>
                </para>
              </subclause2>
              <subclause2 id="a316080">
                <identifier>(l)</identifier>
                <para>
                  <paratext>
                    promptly make such reports to [[POSITION] 
                    <bold>OR</bold>
                     the Board] in connection with [our 
                    <bold>OR</bold>
                     any Group Company's] affairs on such matters and at such times as are reasonably required;
                  </paratext>
                </para>
              </subclause2>
              <subclause2 id="a395490">
                <identifier>(m)</identifier>
                <para>
                  <paratext>
                    report your own wrongdoing and any wrongdoing or proposed wrongdoing of any other employee or director of [the Company 
                    <bold>OR</bold>
                     any Group Company] to [[POSITION] 
                    <bold>OR</bold>
                     the Board] immediately on becoming aware of it;
                  </paratext>
                </para>
                <drafting.note id="a292252" jurisdiction="">
                  <head align="left" preservecase="true">
                    <headtext>Duty to report wrongdoing</headtext>
                  </head>
                  <division id="a000033" level="1">
                    <para>
                      <paratext>
                        This clause requires the employee to report their own wrongdoing as well as the wrongdoing of other employees. A senior employee may have a fiduciary duty to disclose their own misconduct (see 
                        <link href="9-200-2045" style="ACTLinkPLCtoPLC">
                          <ital>Practice note, Implied terms in employment contracts: Duty to disclose wrongdoing</ital>
                        </link>
                        ). However, it is not clear how senior an employee must to be to attract this duty, or the type of misconduct that is covered. An express clause such as this is therefore advisable.
                      </paratext>
                    </para>
                  </division>
                </drafting.note>
              </subclause2>
              <subclause2 id="a110420">
                <identifier>(n)</identifier>
                <para>
                  <paratext>use your best endeavours to promote, protect, develop and extend our business [and the business of any other Group Company]; and</paratext>
                </para>
              </subclause2>
              <subclause2 id="a998750">
                <identifier>(o)</identifier>
                <para>
                  <paratext>comply with any electronic communication systems policy that we may issue from time to time.</paratext>
                </para>
                <drafting.note id="a193470" jurisdiction="">
                  <head align="left" preservecase="true">
                    <headtext>General duties</headtext>
                  </head>
                  <division id="a000034" level="1">
                    <para>
                      <paratext>
                        This clause contains a list of the employee's general duties and obligations. It includes optional responsibilities which are applicable if the employee is a director. For commentary on these duties, see the drafting notes to 
                        <link href="7-200-2112" style="ACTLinkPLCtoPLC">
                          <ital>Standard clauses, Director clauses (private, listed and AIM companies)</ital>
                        </link>
                        .
                      </paratext>
                    </para>
                  </division>
                </drafting.note>
              </subclause2>
            </subclause1>
            <subclause1 id="a877256">
              <identifier>5.3</identifier>
              <para>
                <paratext>
                  We take a zero-tolerance approach to tax evasion. You must not engage in any form of facilitating tax evasion, whether under UK law or under the law of any foreign country. You must immediately report to [[POSITION] 
                  <bold>OR</bold>
                   the Board] any request or demand from a third party to facilitate the evasion of tax or any concerns that such a request or demand may have been made. [You must at all times comply with our [anti-facilitation of tax evasion policy 
                  <bold>OR</bold>
                   anti-corruption and bribery policy] [and [RELEVANT INDUSTRY CODE ON ANTI-FACILITATION OF TAX EVASION] [attached to this agreement at Schedule [INSERT]]], [a copy of which has been given to you 
                  <bold>OR</bold>
                   which is available from [[POSITION] 
                  <bold>OR</bold>
                   which is available on our intranet], [in each case] as [we] [or] [the relevant body] may update [them 
                  <bold>OR</bold>
                   it] from time to time.]
                </paratext>
              </para>
              <drafting.note id="a297871" jurisdiction="">
                <head align="left" preservecase="true">
                  <headtext>Anti-facilitation of tax evasion</headtext>
                </head>
                <division id="a000035" level="1">
                  <para>
                    <paratext>
                      The 
                      <link href="https://uk.practicallaw.thomsonreuters.com/w-008-5510?originationContext=document&amp;amp;transitionType=PLDocumentLink&amp;amp;contextData=%28sc.Default%29" style="ACTLinkURL">
                        <ital>Criminal Finances Act 2017</ital>
                      </link>
                       (CFA 2017) contains new corporate offences if a "relevant body" (that is, a corporate entity or partnership) fails to prevent facilitation of UK tax evasion or fails to prevent facilitation of overseas tax evasion, where an associated person (such as an employee or other person providing their services) commits a tax evasion facilitation offence. For information on the new offences, see 
                      <link href="https://uk.practicallaw.thomsonreuters.com/w-007-8822?originationContext=document&amp;amp;transitionType=DocumentItem&amp;amp;contextData=%28sc.Default%29" style="ACTLinkURL">
                        <ital>Practice note, Tax offences: failure to prevent facilitation of tax evasion</ital>
                      </link>
                      .
                    </paratext>
                  </para>
                  <para>
                    <paratext>
                      These are strict liability offences. However, it is a defence for the relevant body to prove that it had in place such prevention procedures as were reasonable in all the circumstances, or that it was not reasonable in all the circumstances to expect it to have any prevention procedures in place. For more information, see 
                      <link href="https://uk.practicallaw.thomsonreuters.com/w-010-3551?originationContext=document&amp;amp;transitionType=DocumentItem&amp;amp;contextData=%28sc.Default%29" style="ACTLinkURL">
                        <ital>Practice note, Failure to prevent facilitation of tax evasion: proportionate procedures</ital>
                      </link>
                      .
                    </paratext>
                  </para>
                  <para>
                    <paratext>
                      The CFA 2017 requires the Chancellor of the Exchequer to prepare and publish guidance about procedures that relevant bodies can put in place to prevent associated persons from committing tax evasion facilitation offences (
                      <ital>section 47(1)</ital>
                      ). HMRC has published such guidance (see 
                      <link href="https://uk.practicallaw.thomsonreuters.com/w-010-6100?originationContext=document&amp;amp;transitionType=DocumentItem&amp;amp;contextData=%28sc.Default%29" style="ACTLinkURL">
                        <ital>HMRC: Tackling tax evasion: Government guidance for the corporate offences of failure to prevent the criminal facilitation of tax evasion</ital>
                      </link>
                      ). This states that a reasonable prevention procedure could include having terms in employment contracts and other contracts for services requiring employees and others providing their services not to engage in the facilitation of tax evasion and to report any concerns immediately (
                      <ital>page 47</ital>
                      ).
                    </paratext>
                  </para>
                  <para>
                    <paratext>This clause will be suitable for employers who, in accordance with the HMRC guidance, wish to make it a specific contractual requirement that employees and others providing their services do not engage in facilitating tax evasion and, if appropriate, comply with the employer's policy on the prevention of facilitation of tax evasion.</paratext>
                  </para>
                  <para>
                    <paratext>
                      If they do not have one, employers may wish to introduce an anti-facilitation of tax evasion policy (or include a section in a general anti-corruption or ethics policy). A policy must be adapted to the specific business risks of the employer and refer to the particular procedures that have been implemented in view of those risks. A policy could include an explanation of all the reasonable prevention procedures that the employer has put in place as a defence against the corporate offence and to comply with the 
                      <link href="https://uk.practicallaw.thomsonreuters.com/w-010-6100?originationContext=document&amp;amp;transitionType=DocumentItem&amp;amp;contextData=%28sc.Default%29" style="ACTLinkURL">
                        <ital>HMRC guidance</ital>
                      </link>
                      , including:
                    </paratext>
                  </para>
                  <list type="bulleted">
                    <list.item>
                      <para>
                        <paratext>Having a commitment to preventing the involvement of those acting on the relevant body's behalf in the criminal facilitation of tax evasion, which might be demonstrated by issuing a prominent message from the board of directors (or the leadership team) against all forms of tax evasion.</paratext>
                      </para>
                    </list.item>
                    <list.item>
                      <para>
                        <paratext>Providing regular training for staff on preventing the facilitation of tax evasion, which may form part of wider financial crime detection and prevention training.</paratext>
                      </para>
                    </list.item>
                    <list.item>
                      <para>
                        <paratext>Having clear reporting procedures for whistleblowing of suspected facilitation of tax evasion offences.</paratext>
                      </para>
                    </list.item>
                    <list.item>
                      <para>
                        <paratext>Ensuring that the pay and bonus policy/structure encourages reporting and discourages pursuing profit to the point of condoning tax evasion.</paratext>
                      </para>
                    </list.item>
                    <list.item>
                      <para>
                        <paratext>Having regular reviews of the effectiveness of prevention procedures and refining them where necessary.</paratext>
                      </para>
                    </list.item>
                    <list.item>
                      <para>
                        <paratext>Monitoring and enforcing compliance with prevention procedures.</paratext>
                      </para>
                    </list.item>
                    <list.item>
                      <para>
                        <paratext>Giving an overview of its strategy and timeframe to implement its preventative policies.</paratext>
                      </para>
                    </list.item>
                  </list>
                  <para>
                    <paratext>
                      For a document which could form the basis of an anti-facilitation of tax evasion policy, as part of an employer's prevention procedures, see 
                      <link href="https://uk.practicallaw.thomsonreuters.com/w-010-5333" style="ACTLinkURL">
                        <ital>Standard document, Anti-facilitation of tax evasion policy</ital>
                      </link>
                      .
                    </paratext>
                  </para>
                </division>
              </drafting.note>
            </subclause1>
            <subclause1 condition="optional" id="a362291">
              <identifier>5.4</identifier>
              <para>
                <paratext>
                  You shall comply with any rules, policies and procedures set out in the Staff Handbook, a copy of which [has been given to you 
                  <bold>OR</bold>
                   is available from [POSITION]]. The Staff Handbook does not form part of this agreement and we may amend it at any time. To the extent that there is any conflict between the terms of this agreement and the Staff Handbook, this agreement shall prevail.
                </paratext>
              </para>
              <drafting.note id="a399722" jurisdiction="">
                <head align="left" preservecase="true">
                  <headtext>Staff handbook, policies and rules (optional sub-clause)</headtext>
                </head>
                <division id="a000036" level="1">
                  <para>
                    <paratext>
                      This clause will be relevant if the employer has a staff handbook containing company rules and procedures. Employees are already bound to comply with company rules and policies, published in a handbook or elsewhere, by virtue of the implied term of obedience (see 
                      <link href="9-200-2045" style="ACTLinkPLCtoPLC">
                        <ital>Practice note, Implied terms in employment contracts: Duty to obey lawful and reasonable orders</ital>
                      </link>
                      ). However, it may be advisable to reinforce this with an express term, especially for a very senior employee or director who may otherwise think themselves above the staff handbook.
                    </paratext>
                  </para>
                  <para>
                    <paratext>
                      It is usually preferable to keep procedures in the handbook non-contractual. This is to give the employer flexibility when using the procedures, otherwise a failure to follow the procedures to the letter could result in constructive dismissal (see 
                      <link href="D-019-1181" style="ACTLinkURL">
                        <ital>Post Office v Strange [1982] IRLR 515</ital>
                      </link>
                      , in which a penalty imposed in breach of a contractual disciplinary procedure was ruled to be a repudiatory breach of contract by the employer).
                    </paratext>
                  </para>
                  <para>
                    <paratext>
                      There may be an argument that a procedure has become contractual through custom and practice, although this is less likely where there is an express term against it (see 
                      <link href="9-200-2045" style="ACTLinkPLCtoPLC">
                        <ital>Practice note, Implied terms in employment contracts</ital>
                      </link>
                      ).
                    </paratext>
                  </para>
                </division>
              </drafting.note>
            </subclause1>
            <subclause1 id="a861432">
              <identifier>5.5</identifier>
              <para>
                <paratext>All documents, manuals, hardware and software provided for your use by us, and any data or documents (including copies) produced, maintained or stored on our computer systems or other electronic equipment (including mobile phones), remain our property.</paratext>
              </para>
            </subclause1>
          </clause>
          <clause id="a606511">
            <identifier>6.</identifier>
            <head align="left" preservecase="true">
              <headtext>Place of work</headtext>
            </head>
            <drafting.note id="a490184" jurisdiction="">
              <head align="left" preservecase="true">
                <headtext>Place of work and mobility clause</headtext>
              </head>
              <division id="a000037" level="1">
                <para>
                  <paratext>
                    This clause gives the employer the flexibility to move the employee anywhere within a reasonable area. Courts and tribunals expect employers to exercise mobility clauses reasonably, or it could be a breach of the implied term of mutual trust and confidence. In the absence of a specific mobility clause, there is a limited right for an employer to make a temporary change to an employee's place of work. For more information, see 
                    <link href="0-200-4242" style="ACTLinkPLCtoPLC">
                      <ital>Practice note, Changing terms of employment: Specific flexibility clauses.</ital>
                    </link>
                  </paratext>
                </para>
                <para>
                  <paratext>
                    Mobility clauses may also give employers greater options in a redundancy situation. See 
                    <link href="1-384-7383" style="ACTLinkPLCtoPLC">
                      <ital>Practice note, Redundancy (1): the definition of redundancy: Workplace closures</ital>
                    </link>
                     and 
                    <link href="1-384-7383" style="ACTLinkPLCtoPLC">
                      <ital>Mobility/flexibility clauses and the reason for dismissal.</ital>
                    </link>
                  </paratext>
                </para>
              </division>
            </drafting.note>
            <subclause1 id="a478307">
              <identifier>6.1</identifier>
              <para>
                <paratext>
                  Your normal place of work is [LOCATION] or such other place within [REASONABLE AREA] which [we 
                  <bold>OR</bold>
                   the Board] may reasonably require for the proper performance and exercise of your duties.
                </paratext>
              </para>
            </subclause1>
            <subclause1 id="a948201">
              <identifier>6.2</identifier>
              <para>
                <paratext>
                  You agree to travel on [our 
                  <bold>OR</bold>
                   any Group Company's] business (both within the UK or abroad) as may be required for the proper performance of your duties under the Appointment.
                </paratext>
              </para>
            </subclause1>
            <subclause1 id="a324891">
              <identifier>6.3</identifier>
              <para>
                <paratext>During the Appointment you shall not be required to work outside the UK for any continuous period of more than one month.</paratext>
              </para>
              <drafting.note id="a248038" jurisdiction="">
                <head align="left" preservecase="true">
                  <headtext>Working overseas (alternative sub-clause)</headtext>
                </head>
                <division id="a000038" level="1">
                  <para>
                    <paratext>
                      If the employee is required to work outside the UK for a period of more than one month, additional particulars are required (
                      <link href="5-506-5588" style="ACTLinkPLCtoPLC">
                        <ital>section 1(4)(k)</ital>
                      </link>
                      <ital>, ERA 1996</ital>
                      ).
                    </paratext>
                  </para>
                  <para>
                    <paratext>
                      For employees commencing work on or before 5 April 2020, this information may be contained in either the principal statement or a supplementary statement. However, for employees commencing employment on or after 6 April 2020, the information must be contained within the principal statement itself, see 
                      <link anchor="a400112" href="8-568-2545" style="ACTLinkPLCtoPLC">
                        <ital>Practice note, Section 1 statements: Particulars that must be given in a single document (the principal statement</ital>
                      </link>
                      <ital>)</ital>
                      .
                    </paratext>
                  </para>
                  <para>
                    <paratext>
                      This document assumes that the employee is not required to go abroad. For the required statutory particulars where an employee is required to work outside the UK for more than one month, see 
                      <link href="1-200-2110" style="ACTLinkPLCtoPLC">
                        <ital>Standard clause, Working overseas clause</ital>
                      </link>
                      .
                    </paratext>
                  </para>
                </division>
              </drafting.note>
            </subclause1>
          </clause>
          <clause id="a132410">
            <identifier>7.</identifier>
            <head align="left" preservecase="true">
              <headtext>Hours of work</headtext>
            </head>
            <drafting.note id="a683982" jurisdiction="">
              <head align="left" preservecase="true">
                <headtext>Hours of work (alternative wording)</headtext>
              </head>
              <division id="a000039" level="1">
                <para>
                  <paratext>
                    The Good Work Plan changes which apply to those starting work on or after 6 April 2020 require a section 1 statement to not only state the employee's normal working hours but also the days of the week the employee is required to work. It must also specify whether such hours or days are variable and if they are, the statement should state how they may vary or how that variation will be determined (
                    <link href="5-506-5588" style="ACTLinkPLCtoPLC">
                      <ital>section 1(4)(c)</ital>
                    </link>
                    <ital>, ERA 1996</ital>
                    ).
                  </paratext>
                </para>
                <para>
                  <paratext>
                    This clause provides three options. The first option assumes that the employee works full-time on fixed days each week. The second and third options provide for different patterns of work. For an explanation of these two options, see 
                    <link href="9-200-3771" style="ACTLinkPLCtoPLC">
                      <ital>Standard clauses, Part-time employee clauses: Drafting note: Hours of work.</ital>
                    </link>
                     For further options regarding atypical working patterns, such as term-time working, see 
                    <link href="1-200-3968" style="ACTLinkPLCtoPLC">
                      <ital>Standard clauses, Additional standard clauses: contracts of employment: Atypical working</ital>
                    </link>
                    .
                  </paratext>
                </para>
              </division>
            </drafting.note>
            <subclause1 id="a887650">
              <identifier>7.1</identifier>
              <para>
                <paratext>[Your normal working hours shall be [TIME] to [TIME] on [Mondays] to [Fridays] and these hours and days are not variable although you may be required to work such additional hours as are necessary for the proper performance of your duties. You acknowledge that you shall not receive further remuneration in respect of such additional hours.</paratext>
              </para>
              <para>
                <paratext>
                  <bold>OR</bold>
                </paratext>
              </para>
              <para>
                <paratext>Your working hours and days shall vary and you shall work [NUMBER] hours each week at such times and on such days in the week as are agreed between you and us at least [one week] in advance. You acknowledge that you shall not receive further remuneration in respect of such additional hours.</paratext>
              </para>
              <para>
                <paratext>
                  <bold>OR</bold>
                </paratext>
              </para>
              <para>
                <paratext>Your working hours and days shall vary and you shall work [NUMBER] days each week at such times and on such days in the week as are agreed between you and us at least [one week] in advance, provided that your total hours in such week do not exceed [NUMBER] hours. You acknowledge that you shall not receive further remuneration in respect of such additional hours.]</paratext>
              </para>
            </subclause1>
            <subclause1 condition="optional" id="a406613">
              <identifier>7.2</identifier>
              <para>
                <paratext>
                  The parties each agree that the nature of your position is such that your working time cannot be measured and, accordingly, that the Appointment falls within the scope of regulation 20 of the Working Time Regulations 1998 (
                  <ital>SI 1998/1833</ital>
                  ).
                </paratext>
              </para>
              <drafting.note id="a140329" jurisdiction="">
                <head align="left" preservecase="true">
                  <headtext>Working time: autonomous workers (optional sub-clause)</headtext>
                </head>
                <division id="a000040" level="1">
                  <para>
                    <paratext>
                      Workers who can determine their own working hours, or whose whole working time is not measured or predetermined, are not subject to the 48-hour average weekly working time limit in 
                      <link href="1-509-1612" style="ACTLinkPLCtoPLC">
                        <ital>regulation 4</ital>
                      </link>
                       of the 
                      <link href="4-506-3858" style="ACTLinkPLCtoPLC">
                        <ital>Working Time Regulations 1998 (SI 1998/1833)</ital>
                      </link>
                       (WTR 1998) (
                      <link href="3-509-3714" style="ACTLinkPLCtoPLC">
                        <ital>regulation 20(1)</ital>
                      </link>
                      <ital>, WTR</ital>
                      ). This optional sub-clause assumes that the employee's senior status will mean that they determine the whole of their working time themselves and therefore fall within the regulation 20(1) exception. In fact, although this is sometimes used for high-level management executives, it is rarely likely to be genuinely the case, as the existence of "normal" or "core" working hours in the contract will mean that at least some of the employee's hours are predetermined.
                    </paratext>
                  </para>
                  <para>
                    <paratext>
                      If it cannot rely on regulation 20, or does not want to, the employer should consider asking the employee to sign an opt-out agreement, disapplying the 48-hour limit. Ideally, this should be in a separate document, not in the employment contract itself (see 
                      <link href="9-200-2074" style="ACTLinkPLCtoPLC">
                        <ital>Standard document, Working Time Regulations opt-out letter</ital>
                      </link>
                      ).
                    </paratext>
                  </para>
                  <para>
                    <paratext>
                      For more information regarding the WTR 1998, see 
                      <link href="0-200-4685" style="ACTLinkPLCtoPLC">
                        <ital>Practice note, Working Time Regulations: overview</ital>
                      </link>
                      <ital>.</ital>
                    </paratext>
                  </para>
                </division>
              </drafting.note>
            </subclause1>
          </clause>
          <clause id="a924163">
            <identifier>8.</identifier>
            <head align="left" preservecase="true">
              <headtext>Salary</headtext>
            </head>
            <subclause1 id="a951039">
              <identifier>8.1</identifier>
              <para>
                <paratext>
                  You shall be paid an initial salary of £[AMOUNT] per annum (inclusive of any fees due to you by [us 
                  <bold>OR</bold>
                   any Group Company] as an officer of [the Company 
                  <bold>OR</bold>
                   any Group Company]).
                </paratext>
              </para>
            </subclause1>
            <subclause1 id="a460944">
              <identifier>8.2</identifier>
              <para>
                <paratext>
                  Your salary shall accrue from day to day at a rate of [1/365 
                  <bold>OR</bold>
                   1/260] of your annual salary and be payable [monthly] in arrears [on or about [DATE] of each month] directly into your bank or building society account.
                </paratext>
              </para>
              <drafting.note id="a742310" jurisdiction="">
                <head align="left" preservecase="true">
                  <headtext>Accrual of salary</headtext>
                </head>
                <division id="a000041" level="1">
                  <para>
                    <paratext>
                      Consideration should be given to the basis on which salary accrues as this will affect how a day's pay is calculated for the purposes of, for example, months that are only part-worked or some unpaid leave (although accrual for holiday purposes is dealt with separately in the contract at 
                      <internal.reference refid="a529278">clause 19</internal.reference>
                      ).
                    </paratext>
                  </para>
                  <para>
                    <paratext>
                      <internal.reference refid="a460944">Clause 8.2</internal.reference>
                      <ital> </ital>
                      gives an option for accrual at a rate of 1/365 or 1/260, however, other rates of accrual could be considered by the employer. In order that 
                      <link href="1-509-5101" style="ACTLinkPLCtoPLC">
                        <ital>section 2</ital>
                      </link>
                       of the Apportionment Act 1870 does not operate to the effect that salary accrues equally over 365 days, 
                      <link href="6-560-2559" style="ACTLinkPLCtoPLC">
                        <ital>section 7</ital>
                      </link>
                       requires the contract to expressly state otherwise if the employer wishes to use a different rate of accrual.
                    </paratext>
                  </para>
                  <para>
                    <paratext>
                      For more information on salary accrual, see 
                      <link anchor="a592877" href="8-568-2545" style="ACTLinkPLCtoPLC">
                        <ital>Practice note, Section 1 statements: Salary</ital>
                      </link>
                      .
                    </paratext>
                  </para>
                </division>
              </drafting.note>
            </subclause1>
            <subclause1 id="a428521">
              <identifier>8.3</identifier>
              <para>
                <paratext>
                  Your salary shall be reviewed by [[POSITION] 
                  <bold>OR</bold>
                   the Board] annually. We are under no obligation to award an increase following a salary review. There will be no review of the salary after notice has been given by either party to terminate the Appointment.
                </paratext>
              </para>
              <drafting.note id="a112329" jurisdiction="">
                <head align="left" preservecase="true">
                  <headtext>Salary review</headtext>
                </head>
                <division id="a000042" level="1">
                  <para>
                    <paratext>There is a contractual obligation on the employer to review the salary each year. If the employer wants to avoid any obligation to award an increase or to award a pre-decided increase (in particular, increases in line with changes in the Retail Prices Index), it is safest to include express wording to this effect. Failure to do so might lead to an implied contractual right to a salary increase if an employer were to increase the salary by a certain amount (or on a certain basis) each year. For clarity, the employer could specify particular circumstances in which there would be no salary review (for example, this clause provides that there will be no salary review where notice has been served by either party).</paratext>
                  </para>
                  <para>
                    <paratext>
                      Employers should be advised that any salary review must be carried out in good faith, otherwise the employer will be in breach of the implied trust and confidence term (
                      <link href="D-008-7668" style="ACTLinkURL">
                        <ital>Clark v Nomura International plc [2000] IRLR 766, QBD</ital>
                      </link>
                      ; see 
                      <link href="9-200-2045#a635373" style="ACTLinkPLCtoPLC">
                        <ital>Practice note, Implied terms in employment contracts: Bonuses, pay rises and other benefits</ital>
                      </link>
                      ).
                    </paratext>
                  </para>
                </division>
              </drafting.note>
            </subclause1>
            <subclause1 id="a546096">
              <identifier>8.4</identifier>
              <para>
                <paratext>
                  We may deduct from the salary, or any other sums owed to you, any money owed to [us 
                  <bold>OR</bold>
                   any Group Company] by you.
                </paratext>
              </para>
              <drafting.note id="a741887" jurisdiction="">
                <head align="left" preservecase="true">
                  <headtext>Authorised deductions</headtext>
                </head>
                <division id="a000043" level="1">
                  <para>
                    <paratext>
                      Under 
                      <link href="5-509-0427" style="ACTLinkPLCtoPLC">
                        <ital>section 13(1)</ital>
                      </link>
                       of ERA 1996, an employer may not make a deduction from an employee's wages unless either:
                    </paratext>
                  </para>
                  <list type="bulleted">
                    <list.item>
                      <para>
                        <paratext>It is required or authorised to be made by a statutory provision or a relevant provision in the employee's contract.</paratext>
                      </para>
                    </list.item>
                    <list.item>
                      <para>
                        <paratext>The employee has previously consented in writing to the deduction.</paratext>
                      </para>
                    </list.item>
                  </list>
                  <para>
                    <paratext>
                      This clause provides the employer with the necessary contractual authority. If the employer wants to include an express acknowledgement of the possibility that the employee's tax or 
                      <link href="8-201-8297" style="ACTLinkPLCtoPLC">
                        <bold>
                          <ital>National Insurance contributions</ital>
                        </bold>
                      </link>
                       (NICs) may need to be set-off in a way which goes beyond the mechanisms provided for in the PAYE and NICs statutes, the following wording may be appropriate:
                    </paratext>
                  </para>
                  <display.quote>
                    <para>
                      <paratext>
                        "The amounts we may deduct shall include (without limitation) any amount [we 
                        <bold>OR</bold>
                         any Group Company] [are 
                        <bold>OR </bold>
                        is] instructed to pay in respect of your own tax or National Insurance contributions liabilities (or similar liabilities in any country outside the UK) for the current, or any previous, period (whether or not we can make the deduction under the standard withholding procedures). Before making such a deduction, we shall not be obliged to check or challenge the tax authority's instructions in respect of your liabilities and we shall not be liable for any error on the tax authority's part."
                      </paratext>
                    </para>
                  </display.quote>
                  <para>
                    <paratext>
                      For more information, see 
                      <link href="6-201-7034" style="ACTLinkPLCtoPLC">
                        <ital>Practice note, Unlawful deductions from wages</ital>
                      </link>
                      .
                    </paratext>
                  </para>
                </division>
              </drafting.note>
            </subclause1>
          </clause>
          <clause id="a936387">
            <identifier>9.</identifier>
            <head align="left" preservecase="true">
              <headtext>Benefits</headtext>
            </head>
            <drafting.note id="a866922" jurisdiction="">
              <head align="left" preservecase="true">
                <headtext>Benefits</headtext>
              </head>
              <division id="a000044" level="1">
                <para>
                  <paratext>
                    For employees commencing employment on or after 6 April 2020, the section 1 statement (for senior employees, usually the employment contract) must contain particulars of any benefits provided to the employee (
                    <link href="5-506-5588" style="ACTLinkPLCtoPLC">
                      <ital>section 1(4)(da)</ital>
                    </link>
                    <ital>, ERA 1996</ital>
                    , which was inserted by the 
                    <link href="w-021-4082" style="ACTLinkPLCtoPLC">
                      <ital>Employment Rights (Miscellaneous Amendments) Regulations 2019/731 (SI 2019/731)</ital>
                    </link>
                    ). This excludes details of benefits relating to sick pay, pension, holiday pay and other paid leave, which must be set out separately in the contract (see 
                    <link anchor="a887233" href="2-200-2039" style="ACTLinkPLCtoPLC">
                      <ital>Standard document, Section 1 statement (employee): Drafting note: Changes from 6 April 2020</ital>
                    </link>
                    ).
                  </paratext>
                </para>
                <para>
                  <paratext>
                    There has been some debate about what the reference to "benefits" means in practice and what it could include. Given that the idea behind expanding the information made available to the employee is to make the statement as "useful" as possible (see 
                    <internal.reference refid="a829897">Drafting note, Section 1 statement of terms</internal.reference>
                    ), the Good Work Plan recommended that employees should be provided with details of "all remuneration (not just pay) – contributions in cash or kind e.g. vouchers and lunch" (
                    <ital>page 31</ital>
                    ). This seems to have been transposed into the new section 1(4)(da) of the ERA 1996 as "benefits" which suggests that the benefits to be included in a contract are those which have some kind of economic value. Since benefits often form part of the negotiations during the hiring process for such senior employees, it should be clear what benefits the employee will be entitled to.
                  </paratext>
                </para>
                <para>
                  <paratext>
                    <bold>Should non-contractual benefits be included?</bold>
                  </paratext>
                </para>
                <para>
                  <paratext>
                    The accepted position is that contracts should include non-contractual remuneration (see 
                    <link anchor="a592877" href="8-568-2545" style="ACTLinkPLCtoPLC">
                      <ital>Practice note, Section 1 statements: Salary</ital>
                    </link>
                    ). The position is likely to be the same for other non-contractual benefits, particularly given the government's drive to improve clarity in the employment relationship and the terms that govern it. Employers should therefore include any benefit which is provided to employees as a matter of general practice. In line with this, employers could consider carrying out an audit of what benefits they routinely provide and whether there are any potential problems with providing some employees with benefits and not others, including other workers.
                  </paratext>
                </para>
                <para>
                  <paratext>
                    <bold>What if an employer does not provide any benefits?</bold>
                  </paratext>
                </para>
                <para>
                  <paratext>
                    If an employer does not provide any benefits, this fact must be explicitly stated although this is unlikely to be the case with an executive-level employee (
                    <link href="5-509-1059" style="ACTLinkPLCtoPLC">
                      <ital>section 2(1)</ital>
                    </link>
                    <ital>, ERA 1996</ital>
                    ).
                  </paratext>
                </para>
                <para>
                  <paratext>
                    <bold>How much detail should be included in the statement? </bold>
                  </paratext>
                </para>
                <para>
                  <paratext>
                    We have drafted 
                    <internal.reference refid="a936387">clause 9</internal.reference>
                     on the basis that the employee can see what benefits apply to them, even if they are dependent on certain criteria or policies. Technically, section 1(2) of the ERA 1996 provides that the particulars relating to any benefits provided must be included "in a single document". However, setting out all the details relating to every available benefit in the contract may be impractical, so 
                    <internal.reference refid="a560970">clause 9.2</internal.reference>
                     gives the option of directing the employee to another source to find further details (albeit employees may seek to argue that this in breach of section 1(2)). Ideally, employees should be directed to another source (for example, the staff handbook) only if they have reasonable access to it to avoid any argument that the statement is not "useful". Case law will be needed to ascertain how the tribunals will view this approach.
                  </paratext>
                </para>
                <para>
                  <paratext>
                    The employer may wish to detail certain benefits in separate clauses, for example private medical insurance. For stand-alone clauses, see 
                    <link href="1-200-2087" style="ACTLinkPLCtoPLC">
                      <ital>Standard clauses, Permanent health insurance clause</ital>
                    </link>
                    , 
                    <link href="2-200-2096" style="ACTLinkPLCtoPLC">
                      <ital>Life assurance clause</ital>
                    </link>
                     and 
                    <link href="2-200-2100" style="ACTLinkPLCtoPLC">
                      <ital>Private medical insurance clause</ital>
                    </link>
                     (already included in this contract at 
                    <internal.reference refid="a638247">clause 13</internal.reference>
                    , 
                    <internal.reference refid="a778079">clause 14</internal.reference>
                     and 
                    <internal.reference refid="a385930">clause 15</internal.reference>
                     respectively).
                  </paratext>
                </para>
              </division>
            </drafting.note>
            <subclause1 id="a655765">
              <identifier>9.1</identifier>
              <para>
                <paratext>
                  [In addition to the benefits set out elsewhere in this agreement, [and after successful completion of your probationary period, you 
                  <bold>OR</bold>
                   you] may be provided with the following benefits during the Appointment, subject to any rules applicable to the relevant benefit:
                </paratext>
              </para>
              <subclause2 id="a868068">
                <identifier>(a)</identifier>
                <para>
                  <paratext>[BENEFIT];</paratext>
                </para>
              </subclause2>
              <subclause2 id="a799664">
                <identifier>(b)</identifier>
                <para>
                  <paratext>[BENEFIT];</paratext>
                </para>
              </subclause2>
              <subclause2 id="a504694">
                <identifier>(c)</identifier>
                <para>
                  <paratext>[BENEFIT].]</paratext>
                </para>
              </subclause2>
              <para>
                <paratext>
                  <bold>OR</bold>
                </paratext>
              </para>
              <para>
                <paratext>
                  We operate a flexible benefits system in accordance with rules in place from time to time where[, after successful completion of your probationary period,] you can choose a number of benefits up to a particular value[ which is currently £[AMOUNT]]. We set out the various benefits from which you can choose [below: [LIST BENEFITS] 
                  <bold>OR</bold>
                   at 
                  <internal.reference refid="a730606">Schedule 1</internal.reference>
                   attached to this agreement].
                </paratext>
              </para>
              <para>
                <paratext>
                  <bold>OR</bold>
                </paratext>
              </para>
              <para>
                <paratext>You are not entitled to any benefits during the Appointment.]</paratext>
              </para>
            </subclause1>
            <subclause1 condition="optional" id="a560970">
              <identifier>9.2</identifier>
              <para>
                <paratext>
                  Further details of these benefits are available [from [POSITION] 
                  <bold>OR</bold>
                   the intranet 
                  <bold>OR</bold>
                   in the Staff Handbook].
                </paratext>
              </para>
            </subclause1>
            <subclause1 condition="optional" id="a533102">
              <identifier>9.3</identifier>
              <para>
                <paratext>We may replace or withdraw such benefits, or amend the terms of such benefits, at any time on reasonable notice to you.</paratext>
              </para>
            </subclause1>
          </clause>
          <clause id="a771130">
            <identifier>10.</identifier>
            <head align="left" preservecase="true">
              <headtext>Expenses</headtext>
            </head>
            <drafting.note id="a967801" jurisdiction="">
              <head align="left" preservecase="true">
                <headtext>Expenses</headtext>
              </head>
              <division id="a000045" level="1">
                <para>
                  <paratext>
                    If the employer has an expenses policy, it may be appropriate to refer to it. See 
                    <link href="0-200-2083" style="ACTLinkPLCtoPLC">
                      <ital>Standard clause, Car clause</ital>
                    </link>
                     for the treatment of expenses with regard to company cars.
                  </paratext>
                </para>
                <para>
                  <paratext>
                    See 
                    <link href="2-548-8985" style="ACTLinkPLCtoPLC">
                      <ital>Practice note, Taxation of employees: benefits and expenses: Tax-free expenses</ital>
                    </link>
                     for information about the taxation of expenses.
                  </paratext>
                </para>
              </division>
            </drafting.note>
            <subclause1 id="a610956">
              <identifier>10.1</identifier>
              <para>
                <paratext>We shall reimburse (or procure the reimbursement of) all reasonable expenses wholly, properly and necessarily incurred by you in the course of the Appointment, subject to production of VAT receipts or other appropriate evidence of payment.</paratext>
              </para>
            </subclause1>
            <subclause1 id="a778892">
              <identifier>10.2</identifier>
              <para>
                <paratext>
                  You shall abide by our policies on expenses as [communicated to you 
                  <bold>OR</bold>
                   set out in the Staff Handbook] from time to time.
                </paratext>
              </para>
            </subclause1>
            <subclause1 condition="optional" id="a458536">
              <identifier>10.3</identifier>
              <para>
                <paratext>Any credit card supplied to you by us shall be used only for expenses incurred by you in the course of the Appointment.</paratext>
              </para>
            </subclause1>
          </clause>
          <clause condition="optional" id="a852539">
            <identifier>11.</identifier>
            <head align="left" preservecase="true">
              <headtext>Relocation expenses</headtext>
            </head>
            <drafting.note id="a599495" jurisdiction="">
              <head align="left" preservecase="true">
                <headtext>Relocation expenses (optional clause)</headtext>
              </head>
              <division id="a000046" level="1">
                <para>
                  <paratext>
                    This clause provides for the employer to contribute towards the employee's relocation costs incurred in moving closer to the Company's offices. For commentary on this clause, see 
                    <link href="5-205-9053" style="ACTLinkPLCtoPLC">
                      <ital>Standard clause, Relocation expenses clause</ital>
                    </link>
                    .
                  </paratext>
                </para>
              </division>
            </drafting.note>
            <subclause1 condition="optional" id="a401290">
              <identifier>11.1</identifier>
              <para>
                <paratext>
                  Subject to production of VAT receipts or other appropriate evidence of payment, we shall reimburse you up to a maximum of £[AMOUNT] in respect of costs incurred by you in relocating to accommodation within [a reasonable daily travelling distance of 
                  <bold>OR</bold>
                   [NUMBER] miles from] our offices at [DETAILS] (
                  <defn.term>Relocation Expenses</defn.term>
                  ). Relocation Expenses may include [DETAILS] but shall exclude [DETAILS].
                </paratext>
              </para>
            </subclause1>
            <subclause1 id="a401163">
              <identifier>11.2</identifier>
              <para>
                <paratext>The first £8,000 of the Relocation Expenses shall be paid without deduction of income tax and National Insurance contributions to the extent that the Relocation Expenses qualify for the exemption set out in Chapter 7 of Part 4 of the Income Tax (Earnings and Pensions) Act 2003 and Schedule 3 of Part 8 of the Social Security (Contribution) Regulations 2001 respectively. For the avoidance of doubt, income tax and National Insurance contributions shall be deducted from the remainder of the Relocation Expenses (if any) in the usual way.</paratext>
              </para>
            </subclause1>
            <subclause1 id="a633538">
              <identifier>11.3</identifier>
              <para>
                <paratext>
                  You shall indemnify us on a continuing basis in relation to any income tax and National Insurance contributions (except employers' National Insurance contributions), including any related interest, penalties, costs and expenses, which may be incurred by us if the exemption referred to in 
                  <internal.reference refid="a401163">clause 11.2</internal.reference>
                   does not apply.
                </paratext>
              </para>
            </subclause1>
            <subclause1 id="a744895">
              <identifier>11.4</identifier>
              <para>
                <paratext>
                  Except in the circumstances set out in 
                  <internal.reference refid="a865147">clause 11.5</internal.reference>
                  , you shall repay us as follows:
                </paratext>
              </para>
              <subclause2 id="a263207">
                <identifier>(a)</identifier>
                <para>
                  <paratext>if you cease employment during the period of 12 months after the first expenses payment made by us under this clause, 100% of the Relocation Expenses shall be repaid;</paratext>
                </para>
              </subclause2>
              <subclause2 id="a455957">
                <identifier>(b)</identifier>
                <para>
                  <paratext>if you cease employment more than 12 but no more than 24 months after the first expenses payment made by us under this clause, [66]% of the Relocation Expenses shall be repaid; or</paratext>
                </para>
              </subclause2>
              <subclause2 id="a850398">
                <identifier>(c)</identifier>
                <para>
                  <paratext>if you cease employment more than 25 but no more than 36 months after the first expenses payment made by us under this clause, [33]% of the Relocation Expenses shall be repaid.</paratext>
                </para>
              </subclause2>
              <para>
                <paratext>Thereafter, no repayment shall be required.</paratext>
              </para>
            </subclause1>
            <subclause1 id="a865147">
              <identifier>11.5</identifier>
              <para>
                <paratext>
                  <internal.reference refid="a744895">clause 11.4</internal.reference>
                   shall not apply if:
                </paratext>
              </para>
              <subclause2 id="a702760">
                <identifier>(a)</identifier>
                <para>
                  <paratext>
                    we terminate the Appointment [in breach of the terms of this agreement 
                    <bold>OR</bold>
                     other than for cause pursuant to 
                    <internal.reference refid="a966745">clause 28.1</internal.reference>
                    ]; or
                  </paratext>
                </para>
              </subclause2>
              <subclause2 id="a418142">
                <identifier>(b)</identifier>
                <para>
                  <paratext>you terminate the Appointment in response to a fundamental breach of contract by us.</paratext>
                </para>
              </subclause2>
            </subclause1>
          </clause>
          <clause condition="optional" id="a728089">
            <identifier>12.</identifier>
            <head align="left" preservecase="true">
              <headtext>Bonus</headtext>
            </head>
            <drafting.note id="a257500" jurisdiction="">
              <head align="left" preservecase="true">
                <headtext>Bonus (optional clause)</headtext>
              </head>
              <division id="a000047" level="1">
                <para>
                  <paratext>This clause provides for a non-contractual bonus entitlement which is either at the employer's absolute discretion or at the employer's partial discretion by reference to the achievement of specific performance targets.</paratext>
                </para>
                <para>
                  <paratext>
                    For commentary and other options, see 
                    <link href="2-200-2633" style="ACTLinkPLCtoPLC">
                      <ital>Standard clauses, Bonus clauses (discretionary)</ital>
                    </link>
                     and the 
                    <link href="8-205-0094" style="ACTLinkPLCtoPLC">
                      <ital>Bonus toolkit</ital>
                    </link>
                    .
                  </paratext>
                </para>
              </division>
            </drafting.note>
            <subclause1 id="a343491">
              <identifier>12.1</identifier>
              <para>
                <paratext>
                  [We 
                  <bold>OR</bold>
                   the Board] may in [our 
                  <bold>OR</bold>
                   its] absolute discretion pay you a bonus of such amount, at such intervals and subject to such conditions as [we 
                  <bold>OR</bold>
                   the Board] may in [our 
                  <bold>OR</bold>
                   its] absolute discretion determine [from time to time 
                  <bold>OR</bold>
                   taking into account specific performance targets, ][to be notified to you 
                  <bold>OR</bold>
                   as agreed between you and [us 
                  <bold>OR</bold>
                   the Board] from time to time].
                </paratext>
              </para>
            </subclause1>
            <subclause1 id="a863207">
              <identifier>12.2</identifier>
              <para>
                <paratext>Any bonus payment to you shall be purely discretionary and shall not form part of your contractual remuneration under this agreement. If we make a bonus payment to you [in respect of a particular financial year of the Company (being the period from [DATE] to [DATE])], we shall not be obliged to make subsequent bonus payments [in respect of subsequent financial years of the Company].</paratext>
              </para>
            </subclause1>
            <subclause1 condition="optional" id="a857164">
              <identifier>12.3</identifier>
              <para>
                <paratext>We may alter the terms of any bonus targets or withdraw them altogether at any time without prior notice.</paratext>
              </para>
            </subclause1>
            <subclause1 condition="optional" id="a198468">
              <identifier>12.4</identifier>
              <para>
                <paratext>
                  Notwithstanding 
                  <internal.reference refid="a343491">clause 12.1</internal.reference>
                  , you shall in any event have no right to a bonus or a time-apportioned bonus if:
                </paratext>
              </para>
              <subclause2 id="a669851">
                <identifier>(a)</identifier>
                <para>
                  <paratext>you have not been employed throughout the whole of the relevant financial year of the Company; or</paratext>
                </para>
              </subclause2>
              <subclause2 id="a770687">
                <identifier>(b)</identifier>
                <para>
                  <paratext>your employment terminates for any reason or you are under notice of termination (whether given by you or by us) at or before the date when a bonus might otherwise have been payable.</paratext>
                </para>
              </subclause2>
            </subclause1>
            <subclause1 id="a988090">
              <identifier>12.5</identifier>
              <para>
                <paratext>Any bonus payments shall not be pensionable.</paratext>
              </para>
            </subclause1>
          </clause>
          <clause condition="optional" id="a638247">
            <identifier>13.</identifier>
            <head align="left" preservecase="true">
              <headtext>Permanent health insurance</headtext>
            </head>
            <drafting.note id="a986763" jurisdiction="">
              <head align="left" preservecase="true">
                <headtext>Permanent health insurance (optional clause)</headtext>
              </head>
              <division id="a000048" level="1">
                <para>
                  <paratext>
                    This clause provides for the employee to receive permanent health insurance as a benefit of employment. For commentary on this clause, see 
                    <link href="1-200-2087" style="ACTLinkPLCtoPLC">
                      <ital>Standard clause, Permanent health insurance clause</ital>
                    </link>
                    .
                  </paratext>
                </para>
                <para>
                  <paratext>
                    If the contract does not contain a probationary period clause (see 
                    <internal.reference refid="a470936">clause 2.2</internal.reference>
                    ), remove the wording in square brackets at the beginning of 
                    <internal.reference refid="a269917">clause 13.1</internal.reference>
                    .
                  </paratext>
                </para>
              </division>
            </drafting.note>
            <subclause1 id="a269917">
              <identifier>13.1</identifier>
              <para>
                <paratext>
                  [After successful completion of the probationary period in 
                  <internal.reference refid="a470936">clause 2.2</internal.reference>
                  ] you shall be entitled to participate in our permanent health insurance scheme at our expense, subject to:
                </paratext>
              </para>
              <subclause2 id="a689967">
                <identifier>(a)</identifier>
                <para>
                  <paratext>the terms of our scheme, as amended from time to time;</paratext>
                </para>
              </subclause2>
              <subclause2 id="a966492">
                <identifier>(b)</identifier>
                <para>
                  <paratext>the rules or insurance policy of the relevant insurance provider, as amended from time to time; and</paratext>
                </para>
              </subclause2>
              <subclause2 id="a718549">
                <identifier>(c)</identifier>
                <para>
                  <paratext>you satisfying the normal underwriting requirements of the relevant insurance provider and the premium being at a rate which we consider reasonable.</paratext>
                </para>
              </subclause2>
              <para>
                <paratext>Full details of the scheme are available from [POSITION].</paratext>
              </para>
            </subclause1>
            <subclause1 id="a613037">
              <identifier>13.2</identifier>
              <para>
                <paratext>
                  We shall only be obliged to make payments to you under the scheme if [we have received payment from the insurance provider for that purpose 
                  <bold>OR</bold>
                   you are not receiving benefits from the insurance provider directly].
                </paratext>
              </para>
            </subclause1>
            <subclause1 id="a918334">
              <identifier>13.3</identifier>
              <para>
                <paratext>We in our sole and absolute discretion reserve the right to discontinue, vary or amend the scheme (including the level of your cover) at any time on reasonable notice to you.</paratext>
              </para>
            </subclause1>
            <subclause1 id="a118574">
              <identifier>13.4</identifier>
              <para>
                <paratext>If the insurance provider refuses for any reason to provide permanent health insurance benefit to you, we shall not be liable to provide to you any replacement benefit of the same or similar kind or to pay any compensation in lieu of such benefit.</paratext>
              </para>
            </subclause1>
            <subclause1 id="a570219">
              <identifier>13.5</identifier>
              <para>
                <paratext>If you are receiving benefits under our permanent health insurance scheme:</paratext>
              </para>
              <subclause2 condition="optional" id="a940907">
                <identifier>(a)</identifier>
                <para>
                  <paratext>
                    you shall resign as a director of [the Company 
                    <bold>OR</bold>
                     any Group Company] if we so request;
                  </paratext>
                </para>
              </subclause2>
              <subclause2 id="a773453">
                <identifier>(b)</identifier>
                <para>
                  <paratext>we shall be entitled to appoint a successor to you to perform all or any of the duties required of you under the terms of the Appointment and your duties shall be amended accordingly; and</paratext>
                </para>
              </subclause2>
              <subclause2 id="a589572">
                <identifier>(c)</identifier>
                <para>
                  <paratext>any such benefits shall go towards discharging the Company's liability for holiday pay during the relevant period.</paratext>
                </para>
              </subclause2>
            </subclause1>
          </clause>
          <clause condition="optional" id="a778079">
            <identifier>14.</identifier>
            <head align="left" preservecase="true">
              <headtext>Life assurance</headtext>
            </head>
            <drafting.note id="a676949" jurisdiction="">
              <head align="left" preservecase="true">
                <headtext>Life assurance (optional clause)</headtext>
              </head>
              <division id="a000049" level="1">
                <para>
                  <paratext>
                    This clause provides for the employee to receive life assurance as a benefit of employment. For commentary on this clause, see 
                    <link href="2-200-2096" style="ACTLinkPLCtoPLC">
                      <ital>Standard clause, Life assurance clause</ital>
                    </link>
                    .
                  </paratext>
                </para>
                <para>
                  <paratext>
                    If the contract does not contain a probationary period clause (see 
                    <internal.reference refid="a470936">clause 2.2</internal.reference>
                    ), remove the wording in square brackets at the beginning of 
                    <internal.reference refid="a240418">clause 14.1</internal.reference>
                    .
                  </paratext>
                </para>
              </division>
            </drafting.note>
            <subclause1 id="a240418">
              <identifier>14.1</identifier>
              <para>
                <paratext>
                  [After successful completion of the probationary period referred to in 
                  <internal.reference refid="a470936">clause 2.2</internal.reference>
                  ] you shall be entitled to participate in our life assurance scheme which shall pay to your dependants a sum equal to [NUMBER] times your salary if you die during the Appointment. Participation is subject to:
                </paratext>
              </para>
              <subclause2 id="a433929">
                <identifier>(a)</identifier>
                <para>
                  <paratext>the terms of our life assurance scheme, as amended from time to time;</paratext>
                </para>
              </subclause2>
              <subclause2 id="a441146">
                <identifier>(b)</identifier>
                <para>
                  <paratext>the rules or the insurance policy of the relevant insurance provider, as amended from time to time; and</paratext>
                </para>
              </subclause2>
              <subclause2 id="a794982">
                <identifier>(c)</identifier>
                <para>
                  <paratext>you satisfying the normal underwriting requirements of the relevant insurance provider and the premium being at a rate which we consider reasonable.</paratext>
                </para>
              </subclause2>
              <para>
                <paratext>Full details of the scheme are available from [POSITION].</paratext>
              </para>
            </subclause1>
            <subclause1 id="a367432">
              <identifier>14.2</identifier>
              <para>
                <paratext>If the insurance provider refuses for any reason to provide life assurance benefit to you, we shall not be liable to provide to you any replacement benefit of the same or similar kind or to pay any compensation in lieu of such benefit.</paratext>
              </para>
            </subclause1>
            <subclause1 id="a382889">
              <identifier>14.3</identifier>
              <para>
                <paratext>We in our sole and absolute discretion reserve the right to discontinue, vary or amend our life assurance scheme (including the level of your cover) at any time on reasonable notice to you.</paratext>
              </para>
            </subclause1>
          </clause>
          <clause condition="optional" id="a385930">
            <identifier>15.</identifier>
            <head align="left" preservecase="true">
              <headtext>Private medical insurance</headtext>
            </head>
            <drafting.note id="a185989" jurisdiction="">
              <head align="left" preservecase="true">
                <headtext>Private medical insurance (optional clause)</headtext>
              </head>
              <division id="a000050" level="1">
                <para>
                  <paratext>
                    This clause provides for the employee to receive private medical insurance as a benefit of employment. For commentary on this clause, see 
                    <link href="2-200-2100" style="ACTLinkPLCtoPLC">
                      <ital>Standard clause, Private medical insurance clause</ital>
                    </link>
                    .
                  </paratext>
                </para>
                <para>
                  <paratext>
                    If the contract does not contain a probationary period clause (see 
                    <internal.reference refid="a470936">clause 2.2</internal.reference>
                    ), remove the wording in square brackets at the beginning of 
                    <internal.reference refid="a101775">clause 15.1</internal.reference>
                    .
                  </paratext>
                </para>
              </division>
            </drafting.note>
            <subclause1 id="a101775">
              <identifier>15.1</identifier>
              <para>
                <paratext>
                  [After successful completion of the probationary period referred to in 
                  <internal.reference refid="a470936">clause 2.2</internal.reference>
                  ] you [and your spouse or civil partner and children while aged under 18 years] shall be entitled to participate in our private medical insurance scheme subject to:
                </paratext>
              </para>
              <subclause2 id="a953003">
                <identifier>(a)</identifier>
                <para>
                  <paratext>the terms of that scheme, as amended from time to time;</paratext>
                </para>
              </subclause2>
              <subclause2 id="a549926">
                <identifier>(b)</identifier>
                <para>
                  <paratext>the rules or insurance policy of the relevant insurance provider, as amended from time to time; and</paratext>
                </para>
              </subclause2>
              <subclause2 id="a171575">
                <identifier>(c)</identifier>
                <para>
                  <paratext>you [and your spouse or civil partner and any children under the age of 18] satisfying the normal underwriting requirements of the relevant insurance provider and the premium being at a rate which we consider reasonable.</paratext>
                </para>
              </subclause2>
              <para>
                <paratext>Full details of our private medical insurance scheme are available from [POSITION].</paratext>
              </para>
            </subclause1>
            <subclause1 id="a347193">
              <identifier>15.2</identifier>
              <para>
                <paratext>If the insurance provider refuses for any reason to provide private medical insurance benefit to you [or your spouse, civil partner or children] we shall not be liable to provide any replacement benefit of the same or similar kind or to pay any compensation in lieu of such benefit.</paratext>
              </para>
            </subclause1>
            <subclause1 id="a317478">
              <identifier>15.3</identifier>
              <para>
                <paratext>We in our sole and absolute discretion reserve the right to discontinue, vary or amend the scheme (including the level of your cover) at any time on reasonable notice to you.</paratext>
              </para>
            </subclause1>
          </clause>
          <clause condition="optional" id="a669893">
            <identifier>16.</identifier>
            <head align="left" preservecase="true">
              <headtext>Directors' and officers' insurance</headtext>
            </head>
            <drafting.note id="a913964" jurisdiction="">
              <head align="left" preservecase="true">
                <headtext>D&amp;O policy (optional clause)</headtext>
              </head>
              <division id="a000051" level="1">
                <para>
                  <paratext>
                    <link href="3-200-3161" style="ACTLinkPLCtoPLC">
                      <bold>
                        <ital>Directors' and officers' insurance</ital>
                      </bold>
                    </link>
                     is designed to protect directors and officers of a company from loss resulting from claims made against them in relation to the discharge of their duties as directors or officers respectively. It is not compulsory but the 
                    <link href="3-503-8567" style="ACTLinkPLCtoPLC">
                      <ital>Companies Act 2006</ital>
                    </link>
                     allows a company to purchase insurance for its directors, and those of an associated company, against any liability attaching to them in connection with any negligence, default, breach of duty or breach of trust by them in relation to the company of which they are a director (
                    <link href="9-505-5295" style="ACTLinkPLCtoPLC">
                      <ital>section 233</ital>
                    </link>
                    <ital>, CA 2006</ital>
                    ).
                  </paratext>
                </para>
                <para>
                  <paratext>
                    For companies with a 
                    <link href="0-501-4233" style="ACTLinkPLCtoPLC">
                      <ital>premium listing</ital>
                    </link>
                     of 
                    <link href="6-107-6227" style="ACTLinkPLCtoPLC">
                      <ital>equity shares</ital>
                    </link>
                    , the applicable version of the 
                    <link href="2-502-1888" style="ACTLinkPLCtoPLC">
                      <bold>
                        <ital>UK Corporate Governance Code</ital>
                      </bold>
                    </link>
                     (the Code) depends on the financial year concerned:
                  </paratext>
                </para>
                <list type="bulleted">
                  <list.item>
                    <para>
                      <paratext>
                        The 
                        <link href="https://uk.practicallaw.thomsonreuters.com/7-629-9707?originationContext=document&amp;amp;transitionType=DocumentItem&amp;amp;contextData=(sc.Default)" style="ACTLinkURL">
                          <ital>April 2016</ital>
                        </link>
                         version of the Code (2016 Code) applies to financial years beginning on or after 17 June 2016 and before 1 January 2019.
                      </paratext>
                    </para>
                  </list.item>
                  <list.item>
                    <para>
                      <paratext>
                        The 
                        <link href="https://uk.practicallaw.thomsonreuters.com/w-016-4673" style="ACTLinkURL">
                          <ital>July 2018</ital>
                        </link>
                         version of the Code (2018 Code) applies to financial years beginning on or after 1 January 2019.
                      </paratext>
                    </para>
                  </list.item>
                </list>
                <para>
                  <paratext>
                    The 2016 version of the Code provides that a company "should arrange appropriate insurance cover in respect of legal action against its directors" (
                    <ital>Provision A.1.3, 2016 Code</ital>
                    ). However, the 2018 version does not contain any such provision. For more information on the two versions of the Code, see 
                    <link href="9-502-0734" style="ACTLinkPLCtoPLC">
                      <ital>Practice note: overview, 2016 UK Corporate Governance Code: overview: financial years beginning before 1 January 2019</ital>
                    </link>
                     and 
                    <link href="w-012-6764" style="ACTLinkPLCtoPLC">
                      <ital>Practice note: overview, 2018 UK Corporate Governance Code: overview: financial years beginning on or after 1 January 2019</ital>
                    </link>
                    .
                  </paratext>
                </para>
                <para>
                  <paratext>A D&amp;O policy is written on a "claims made" basis, meaning it covers claims made during the policy period (typically 12 months) regardless of when the alleged wrongful act was committed. Therefore, the employee may still need cover after termination of the appointment.</paratext>
                </para>
                <para>
                  <paratext>
                    For further information, see 
                    <link href="5-383-3973" style="ACTLinkPLCtoPLC">
                      <ital>Practice note, Directors' and officers' liability insurance</ital>
                    </link>
                    .
                  </paratext>
                </para>
              </division>
            </drafting.note>
            <subclause1 id="a869333">
              <para>
                <paratext>During the Appointment and for six years following Termination you shall be entitled to be covered by a policy of directors' and officers' liability insurance on terms no less favourable than those in place from time to time for other members of the Board. A copy of the policy is available from [POSITION].</paratext>
              </para>
            </subclause1>
          </clause>
          <clause condition="optional" id="a941104">
            <identifier>17.</identifier>
            <head align="left" preservecase="true">
              <headtext>Car</headtext>
            </head>
            <drafting.note id="a108205" jurisdiction="">
              <head align="left" preservecase="true">
                <headtext>Car (optional clause)</headtext>
              </head>
              <division id="a000052" level="1">
                <para>
                  <paratext>
                    This clause and 
                    <internal.reference refid="a761852">clause 18</internal.reference>
                     give two optional alternatives.
                  </paratext>
                </para>
                <para>
                  <paratext>
                    This clause will be relevant where the employer provides the employee with a company car. For more information, see 
                    <link href="0-200-2083" style="ACTLinkPLCtoPLC">
                      <ital>Standard clause, Car clause</ital>
                    </link>
                    .
                  </paratext>
                </para>
                <para>
                  <paratext>
                    If there is a car allowance instead, 
                    <internal.reference refid="a761852">clause 18</internal.reference>
                     should be used and this clause should be deleted.
                  </paratext>
                </para>
                <para>
                  <paratext>If there is neither a car nor a car allowance, delete both clauses.</paratext>
                </para>
              </division>
            </drafting.note>
            <subclause1 id="a470444">
              <identifier>17.1</identifier>
              <para>
                <paratext>
                  [Provided that you hold a current full driving licence,] we shall supply you with a car of such make, model and value as is determined by [us 
                  <bold>OR</bold>
                   the Board 
                  <bold>OR</bold>
                   reference to our car policy from time to time] for your sole business [and private] use. [We may at our discretion permit the personal use of the car by your spouse or civil partner, but permission for such personal use may be withdrawn at any time.]
                </paratext>
              </para>
            </subclause1>
            <subclause1 id="a314292">
              <identifier>17.2</identifier>
              <para>
                <paratext>
                  We shall be responsible for payment of all reasonable standing and running costs of the car including insurance, tax, MOT, maintenance and repair and shall [bear the cost of fuel incurred during business [and private] mileage 
                  <bold>OR</bold>
                   reimburse you for the cost of fuel properly incurred during business [and private] mileage [at an agreed rate 
                  <bold>OR</bold>
                   at a rate specified in our car policy from time to time]].
                </paratext>
              </para>
            </subclause1>
            <subclause1 id="a612731">
              <identifier>17.3</identifier>
              <para>
                <paratext>
                  We shall replace the car at such times as are [decided by the Board 
                  <bold>OR</bold>
                   specified in our car policy] from time to time.
                </paratext>
              </para>
            </subclause1>
            <subclause1 id="a231373">
              <identifier>17.4</identifier>
              <para>
                <paratext>You shall:</paratext>
              </para>
              <subclause2 id="a711194">
                <identifier>(a)</identifier>
                <para>
                  <paratext>take good care of the car and ensure that the provisions of [our car policy as amended from time to time and] any policy of insurance relating to the car are observed;</paratext>
                </para>
              </subclause2>
              <subclause2 condition="optional" id="a667045">
                <identifier>(b)</identifier>
                <para>
                  <paratext>pay all expenses directly connected with your [and your spouse's or civil partner's] private use of the car;</paratext>
                </para>
              </subclause2>
              <subclause2 id="a126346">
                <identifier>(c)</identifier>
                <para>
                  <paratext>be responsible for payment of all fines incurred for traffic offences and parking fines;</paratext>
                </para>
              </subclause2>
              <subclause2 id="a650168">
                <identifier>(d)</identifier>
                <para>
                  <paratext>notify us of any accidents involving the car (whether or not these take place while you are on business);</paratext>
                </para>
              </subclause2>
              <subclause2 id="a537622">
                <identifier>(e)</identifier>
                <para>
                  <paratext>immediately inform us if you are convicted of a driving offence or disqualified from driving; and</paratext>
                </para>
              </subclause2>
              <subclause2 id="a831823">
                <identifier>(f)</identifier>
                <para>
                  <paratext>return the car, its keys and all documents relating to it to [our registered office] or such other place as we may reasonably stipulate immediately on the termination of the Appointment however arising or on you becoming no longer legally entitled to drive.</paratext>
                </para>
              </subclause2>
            </subclause1>
            <subclause1 id="a394927">
              <identifier>17.5</identifier>
              <para>
                <paratext>We shall have the right to terminate the Appointment [without prior notice or payment in lieu of notice] if you are [convicted of a driving offence or] disqualified from driving.</paratext>
              </para>
            </subclause1>
          </clause>
          <clause condition="optional" id="a761852">
            <identifier>18.</identifier>
            <head align="left" preservecase="true">
              <headtext>Car allowance</headtext>
            </head>
            <drafting.note id="a644687" jurisdiction="">
              <head align="left" preservecase="true">
                <headtext>Car allowance (alternative optional clause)</headtext>
              </head>
              <division id="a000053" level="1">
                <para>
                  <paratext>
                    This clause and 
                    <internal.reference refid="a941104">clause 17</internal.reference>
                     give two optional alternatives.
                  </paratext>
                </para>
                <para>
                  <paratext>
                    This clause will be relevant where the employer provides the employer with a car allowance instead of a company car. For more information, see 
                    <link href="8-200-2084" style="ACTLinkPLCtoPLC">
                      <ital>Standard clause, Car allowance clause</ital>
                    </link>
                    .
                  </paratext>
                </para>
                <para>
                  <paratext>
                    Use 
                    <internal.reference refid="a941104">clause 17</internal.reference>
                     instead of this clause where the employee is provided with a company car.
                  </paratext>
                </para>
                <para>
                  <paratext>If there is neither a car nor a car allowance, delete both clauses.</paratext>
                </para>
              </division>
            </drafting.note>
            <subclause1 id="a950008">
              <identifier>18.1</identifier>
              <para>
                <paratext>
                  [Provided that you hold a current full driving licence,] you shall receive a car allowance for use of your own car of £[AMOUNT] per annum which shall be payable together with and in the same manner as the salary in accordance with 
                  <internal.reference refid="a924163">clause 8</internal.reference>
                  . The car allowance shall not be treated as part of the basic salary for any purpose and shall not be pensionable.
                </paratext>
              </para>
            </subclause1>
            <subclause1 id="a580550">
              <identifier>18.2</identifier>
              <para>
                <paratext>
                  We shall reimburse you in respect of fuel costs for business miles at [our business mileage rate 
                  <bold>OR</bold>
                   HM Revenue and Customs approved rates] [and reasonable private mileage].
                </paratext>
              </para>
            </subclause1>
            <subclause1 id="a203073">
              <identifier>18.3</identifier>
              <para>
                <paratext>
                  You shall immediately inform us if you are disqualified from driving and shall cease to be entitled to receive the allowance under 
                  <internal.reference refid="a950008">clause 18.1</internal.reference>
                   [or reimbursement of fuel expenses under 
                  <internal.reference refid="a580550">clause 18.2</internal.reference>
                  ].
                </paratext>
              </para>
            </subclause1>
          </clause>
          <clause id="a529278">
            <identifier>19.</identifier>
            <head align="left" preservecase="true">
              <headtext>Holidays</headtext>
            </head>
            <subclause1 id="a516018">
              <identifier>19.1</identifier>
              <para>
                <paratext>
                  Our holiday year runs between [DATE] and [DATE]. If the Appointment starts or finishes part way through the holiday year, your holiday entitlement during that year shall be calculated on a pro-rata basis [rounded up to the nearest [whole 
                  <bold>OR</bold>
                   half] day].
                </paratext>
              </para>
              <drafting.note id="a698677" jurisdiction="">
                <head align="left" preservecase="true">
                  <headtext>Holiday year</headtext>
                </head>
                <division id="a000054" level="1">
                  <para>
                    <paratext>Employers should specify a common holiday year for all employees, to avoid the administrative difficulties of each employee's holiday year running from the date they started employment.</paratext>
                  </para>
                </division>
              </drafting.note>
            </subclause1>
            <subclause1 id="a402419">
              <identifier>19.2</identifier>
              <para>
                <paratext>
                  You shall be entitled to [NUMBER] days' paid holiday in each holiday year [(calculated on a pro rata basis by reference to a full-time entitlement of [NUMBER] days' holiday each year)] [together with the usual public holidays 
                  <bold>OR</bold>
                   which shall include the usual public holidays in [England and Wales] [or days in lieu where we require you to work on a public holiday]].
                </paratext>
              </para>
              <drafting.note id="a430440" jurisdiction="">
                <head align="left" preservecase="true">
                  <headtext>Holiday entitlement</headtext>
                </head>
                <division id="a000055" level="1">
                  <para>
                    <paratext>
                      The law on holiday, its relationship with other kinds of leave, and holiday pay, is complex and in a state of flux. Because it would be cumbersome, and sometimes undesirable, to try and capture the position in the employment contract, employers may wish to include certain matters in a non-contractual holidays policy (see 
                      <link href="8-522-5811" style="ACTLinkPLCtoPLC">
                        <ital>Standard document, Holidays policy</ital>
                      </link>
                      ). The policy deals with matters such as when carry-over should be permitted and how holiday pay will be calculated, particularly in the light of the EAT's decision in 
                      <link href="D-027-9557" style="ACTLinkURL">
                        <ital>Bear Scotland Ltd and others v Fulton and others UKEAT/0047/13</ital>
                      </link>
                      . Employers should make sure, if they adopt a holidays policy, that it does not conflict with the terms of the employment contract. Note that certain matters should be included in the contract (regardless of whether they are also referred to in a policy), either because section 1 of the ERA 1996 requires it, or because the WTR 1998 require certain matters to be set out in a "relevant agreement". Any matters intended to have contractual effect should also be included in the contract. In particular, the employment contract should refer to:
                    </paratext>
                  </para>
                  <list type="bulleted">
                    <list.item>
                      <para>
                        <paratext>The holiday year.</paratext>
                      </para>
                    </list.item>
                    <list.item>
                      <para>
                        <paratext>Holiday entitlement.</paratext>
                      </para>
                    </list.item>
                    <list.item>
                      <para>
                        <paratext>Notification requirements.</paratext>
                      </para>
                    </list.item>
                    <list.item>
                      <para>
                        <paratext>Particulars as to calculation of holiday pay (including on termination).</paratext>
                      </para>
                    </list.item>
                    <list.item>
                      <para>
                        <paratext>Any contractual rights that the employer wishes to reserve to itself, including:</paratext>
                      </para>
                      <list type="bulleted">
                        <list.item>
                          <para>
                            <paratext>the right to withhold payment for untaken contractual holiday on termination, in the event of gross misconduct; and</paratext>
                          </para>
                        </list.item>
                        <list.item>
                          <para>
                            <paratext>the right to recover pay for holiday taken in excess of entitlement.</paratext>
                          </para>
                        </list.item>
                      </list>
                    </list.item>
                  </list>
                  <para>
                    <paratext>
                      The employer should ensure the employee's holiday entitlement is consistent with the WTR 1998. The minimum entitlement is 5.6 weeks a year (28 days for a full-time worker) (
                      <link href="5-509-0446" style="ACTLinkPLCtoPLC">
                        <ital>regulation 13A</ital>
                      </link>
                      <ital>, WTR 1998</ital>
                      ). For further information, see 
                      <link href="4-201-8464#a408928" style="ACTLinkPLCtoPLC">
                        <ital>Practice note, Holidays: Statutory holiday entitlement under WTR 1998</ital>
                      </link>
                      .
                    </paratext>
                  </para>
                  <para>
                    <paratext>
                      Part-time workers should have a pro-rata equivalent (see 
                      <link href="9-200-3771" style="ACTLinkPLCtoPLC">
                        <ital>Standard clauses, Part-time employee clauses</ital>
                      </link>
                      ). Rounding up to the nearest whole or half day in the first and last holiday years of employment is optional (see 
                      <link href="4-201-8464#a176158" style="ACTLinkPLCtoPLC">
                        <ital>Practice note, Holidays: The first year of employment</ital>
                      </link>
                      ).
                    </paratext>
                  </para>
                  <para>
                    <paratext>
                      Following a series of cases starting with the ECJ decisions in 
                      <link href="D-000-0587" style="ACTLinkPLCtoPLC">
                        <ital>Williams v British Airways Plc (C-155/10) [2012] 1 CMLR 23 (ECJ)</ital>
                      </link>
                       and 
                      <link href="D-026-1564" style="ACTLinkURL">
                        <ital>Lock v British Gas Trading Ltd [2014] IRLR 648</ital>
                      </link>
                      , it is clear that holiday pay derived from the Working Time Directive (
                      <ital>2003/88/EC</ital>
                      ) should reflect "normal remuneration", including commission and regular overtime (whether voluntary or compulsory, guaranteed or non-guaranteed). It should also include other elements of pay which are intrinsically linked to the employee's performance. Leave which derives solely from regulation 13A of the WTR 1998 may be treated in accordance with the provisions of the ERA 1996. For further information, see 
                      <link href="8-575-9728" style="ACTLinkPLCtoPLC">
                        <ital>Practice note, Q &amp; A: Lock, Bear Scotland and other holiday pay cases</ital>
                      </link>
                      . Further case law is emerging and some employers may not want to explicitly commit to how they will treat certain elements of pay for holiday purposes. Accordingly, this contractual clause only refers to the fact that employees will receive "paid holiday". Employers may wish to set out the position more fully in a holidays policy, which can more easily be amended to reflect further developments in the law (see 
                      <link href="8-522-5811" style="ACTLinkPLCtoPLC">
                        <ital>Standard document, Holidays policy</ital>
                      </link>
                      ).
                    </paratext>
                  </para>
                  <division id="a735766" level="2">
                    <head align="left" preservecase="true">
                      <headtext>Bank and public holidays</headtext>
                    </head>
                    <para>
                      <paratext>
                        There is no statutory right to paid 
                        <link href="0-200-3431" style="ACTLinkPLCtoPLC">
                          <bold>
                            <ital>public holidays</ital>
                          </bold>
                        </link>
                         (including 
                        <link href="2-200-3034" style="ACTLinkPLCtoPLC">
                          <bold>
                            <ital>bank holidays</ital>
                          </bold>
                        </link>
                        ), or to days off in lieu of public holidays, provided the total holiday entitlement is not less than the minimum under the WTR 1998. If the employer wants to grant leave on public holidays, the contract could specify a fixed number of days' holiday 
                        <bold>plus</bold>
                         bank holidays, or a fixed number 
                        <bold>including</bold>
                         bank holidays. Arguably the latter is preferable since it provides a more equitable result for part-time workers by avoiding the lottery of whether a bank holiday falls on one of their normal working days (see 
                        <link href="6-200-2160" style="ACTLinkPLCtoPLC">
                          <ital>Practice note, Part-time working: Public and bank holidays</ital>
                        </link>
                        ).
                      </paratext>
                    </para>
                  </division>
                </division>
              </drafting.note>
            </subclause1>
            <subclause1 id="a552258">
              <identifier>19.3</identifier>
              <para>
                <paratext>
                  All holiday requests must be approved in writing in advance by your line manager. [Holiday must be requested in line with our holidays policy. 
                  <bold>OR </bold>
                  You must give at least [NUMBER] weeks' notice of proposed holiday. No more than [NUMBER] days' holiday may be taken at any one time unless prior consent is obtained from [POSITION].] We may require you to take (or not to take) holiday on particular dates, including during your notice period. Any accrued but unused holiday entitlement shall be deemed to be taken during any period of Garden Leave under 
                  <internal.reference refid="a964468">clause 30</internal.reference>
                  .
                </paratext>
              </para>
              <drafting.note id="a984988" jurisdiction="">
                <head align="left" preservecase="true">
                  <headtext>Arranging holiday</headtext>
                </head>
                <division id="a000056" level="1">
                  <para>
                    <paratext>
                      It is preferable to make specific provision for the authorisation and taking of leave in order to avoid the complicated default notice provisions (
                      <link href="2-509-0457" style="ACTLinkPLCtoPLC">
                        <ital>regulation 15</ital>
                      </link>
                      <ital>, WTR 1998</ital>
                      ) and the even more complicated "accrual" provisions for the first year of employment (
                      <link href="9-509-0454" style="ACTLinkPLCtoPLC">
                        <ital>regulation 15A</ital>
                      </link>
                      ) (see 
                      <link href="4-201-8464#a957903" style="ACTLinkPLCtoPLC">
                        <ital>Practice note, Holidays: Taking statutory holiday</ital>
                      </link>
                       and 
                      <link href="4-201-8464#a176158" style="ACTLinkPLCtoPLC">
                        <ital>The first year of employment</ital>
                      </link>
                      ).
                    </paratext>
                  </para>
                  <para>
                    <paratext>
                      It is also useful for the employer to be able to require certain days to be taken as holiday, either in order to facilitate a shutdown (for example, over Christmas) or for effective workforce planning, or to require an employee to take outstanding holiday while under notice of termination (which may avoid having to make any payment in lieu of holiday on termination; see 
                      <link href="4-201-8464#a1005256" style="ACTLinkPLCtoPLC">
                        <ital>Practice note, Holidays: Holiday during notice periods</ital>
                      </link>
                      ). It may also prove useful if the employee is placed on garden leave, although the employer may in any event want to automatically deem any holiday to be used during garden leave without the need to stipulate it at the time (see 
                      <link href="0-200-2139" style="ACTLinkPLCtoPLC">
                        <ital>Standard clause, Garden leave clause</ital>
                      </link>
                      ).
                    </paratext>
                  </para>
                </division>
              </drafting.note>
            </subclause1>
            <subclause1 id="a316912">
              <identifier>19.4</identifier>
              <para>
                <paratext>
                  You shall not carry forward any accrued but untaken holiday entitlement to a subsequent holiday year [except as set out in our holidays policy which is available [on the intranet 
                  <bold>OR</bold>
                   from [POSITION]] 
                  <bold>OR</bold>
                   unless you have been prevented from taking it in the relevant holiday year by one of the following: a period of sickness absence or statutory maternity, paternity, adoption, shared parental, parental or parental bereavement leave. In cases of sickness absence, carry-over is limited to four weeks' holiday per year less any leave taken during the leave year that has just ended. Any such carried over holiday which is not taken within eighteen months of the end of the relevant holiday year will be lost].
                </paratext>
              </para>
              <drafting.note id="a240041" jurisdiction="">
                <head align="left" preservecase="true">
                  <headtext>Carry-over</headtext>
                </head>
                <division id="a000057" level="1">
                  <para>
                    <paratext>
                      Statutory leave under the WTR 1998 may only be taken in the leave year in respect of which it is due (
                      <link href="4-509-0437" style="ACTLinkPLCtoPLC">
                        <ital>regulation 13(9)(a)</ital>
                      </link>
                      <ital>, WTR 1998</ital>
                      ). There is therefore no right under the WTR 1998 for an employee to carry forward untaken holiday from one leave year to the next and no right for an employer to delay an employee's holiday until the next leave year. However, there appears to be nothing to prevent an employer allowing an employee to carry forward untaken holiday, whether accrued under the WTR 1998 or their contract, provided the choice is entirely the employee's and they are free to change their mind. There is also nothing to prevent employers allowing employees to carry forward holiday in excess of the WTR 1998 minimum. This clause therefore contains optional wording allowing the employee to carry forward up to a certain number of days (five is not uncommon) to the following leave year.
                    </paratext>
                  </para>
                  <para>
                    <paratext>European case law has established that there are exceptions to the rule on carry-over in relation to sickness absence and maternity leave, and that employers may need to permit it under certain circumstances. Although not (yet) expressly established by case law, there seems little justification for employers wanting to treat other types of family leave differently.</paratext>
                  </para>
                  <para>
                    <paratext>
                      For further information, see 
                      <link anchor="a644179" href="4-201-8464" style="ACTLinkPLCtoPLC">
                        <ital>Practice note, Holidays: Carry over to the next leave year?</ital>
                      </link>
                       and 
                      <link href="8-522-5811" style="ACTLinkPLCtoPLC">
                        <ital>Standard document, Holidays policy</ital>
                      </link>
                      <ital>: </ital>
                      <link anchor="a734699" href="8-522-5811" style="ACTLinkPLCtoPLC">
                        <ital>paragraph 5</ital>
                      </link>
                       and 
                      <link anchor="a152376" href="8-522-5811" style="ACTLinkPLCtoPLC">
                        <ital>paragraph 6</ital>
                      </link>
                      .
                    </paratext>
                  </para>
                </division>
              </drafting.note>
            </subclause1>
            <subclause1 id="a894916">
              <identifier>19.5</identifier>
              <para>
                <paratext>
                  We shall not pay you in lieu of untaken holiday except on termination of the Appointment. On termination we shall pay you in lieu of any accrued but untaken holiday for the holiday year in which termination takes place and any untaken days permitted to be carried forward from the preceding holiday year. [Subject to 
                  <internal.reference refid="a395558">clause 19.6</internal.reference>
                  ] the amount of the payment in lieu will be calculated [as 1/260th of your [full-time equivalent] salary for each untaken day of the entitlement 
                  <bold>OR</bold>
                   according to the formula in regulation 14 of the Working Time Regulations 1998 
                  <bold>OR</bold>
                   as set out in our holidays policy [which is available on the intranet 
                  <bold>OR</bold>
                   from [POSITION]]].
                </paratext>
              </para>
              <drafting.note id="a471355" jurisdiction="">
                <head align="left" preservecase="true">
                  <headtext>Payment in lieu of holiday on termination</headtext>
                </head>
                <division id="a000058" level="1">
                  <para>
                    <paratext>
                      Untaken annual leave entitlement under the WTR 1998 cannot be replaced by a payment in lieu, except on termination of employment (
                      <link href="4-509-0437" style="ACTLinkPLCtoPLC">
                        <ital>regulation 13(9)(b)</ital>
                      </link>
                      <ital>, WTR 1998</ital>
                      ). Only contractual leave in excess of the statutory 5.6 weeks can be paid in lieu during employment, if the parties agree. For further information on payment in lieu, see 
                      <link href="4-201-8464" style="ACTLinkPLCtoPLC">
                        <ital>Practice note, Holidays: No payment in lieu allowed during employment</ital>
                      </link>
                      .
                    </paratext>
                  </para>
                  <para>
                    <paratext>
                      On termination, the employer must give pay in lieu of any untaken statutory holiday under the WTR 1998 (see 
                      <link href="4-201-8464" style="ACTLinkPLCtoPLC">
                        <ital>Practice note, Holidays: Entitlement on termination of employment</ital>
                      </link>
                      ). It is usual for employers to extend this right to any additional contractual leave, although this is sometimes made subject to conditions (see 
                      <internal.reference refid="a395558">clause 19.6</internal.reference>
                      ). Employers should be careful not to inadvertently give employees a right on termination to payment in lieu of untaken holidays from all previous leave years (see 
                      <link href="D-000-2202" style="ACTLinkURL">
                        <ital>Beijing Ton Ren Tang (UK) Ltd v Wang UKEAT/0024/09</ital>
                      </link>
                       and 
                      <link href="4-201-8464" style="ACTLinkPLCtoPLC">
                        <ital>Practice note, Holidays: Contractual holiday entitlement</ital>
                      </link>
                      ).
                    </paratext>
                  </para>
                  <para>
                    <paratext>
                      <internal.reference refid="a894916">Clause 19.5</internal.reference>
                       sets out how any holiday pay due on termination is to be calculated. It is a requirement of section 1 of the ERA 1996 that the particulars in the employment contract are sufficient to enable the employee's entitlement to accrued holiday pay on termination to be precisely calculated. Optional wording is included to refer to a holidays policy, which in turn provides optional wording to deal with the calculation of holiday pay on termination for employees whose pay includes variable elements, such as commission and overtime. Although this carries a risk of a technical breach of section 1 there are no reported cases on the interpretation of the level of detail required on holidays in the principal section 1 statement.
                    </paratext>
                  </para>
                </division>
              </drafting.note>
            </subclause1>
            <subclause1 condition="optional" id="a395558">
              <identifier>19.6</identifier>
              <para>
                <paratext>
                  If we have terminated or would be entitled to terminate the Appointment under 
                  <internal.reference refid="a269569">clause 28</internal.reference>
                   or if you have terminated the Appointment in breach of this agreement any payment due under 
                  <internal.reference refid="a894916">clause 19.5</internal.reference>
                   shall be limited to your statutory entitlement under the Working Time Regulations 1998 (
                  <ital>SI 1998/1833</ital>
                  ) and any paid holidays (including paid public holidays) taken shall be deemed first to have been taken in satisfaction of that statutory entitlement.
                </paratext>
              </para>
              <drafting.note id="a348440" jurisdiction="">
                <head align="left" preservecase="true">
                  <headtext>Untaken holiday on termination in breach (optional clause)</headtext>
                </head>
                <division id="a000059" level="1">
                  <para>
                    <paratext>
                      This is an optional clause which excludes the right to pay in lieu of contractual holiday if the employee is dismissed following a repudiatory breach of contract, or terminates the contract without due notice. It is not possible to exclude payment in lieu of statutory holiday under the WTR 1998. This wording should therefore only be used if the employee's entitlement under the contract exceeds the WTR 1998 minimum. For further information, see 
                      <link href="4-201-8464" style="ACTLinkPLCtoPLC">
                        <ital>Practice note, Holidays: Entitlement on termination of employment</ital>
                      </link>
                      .
                    </paratext>
                  </para>
                </division>
              </drafting.note>
            </subclause1>
            <subclause1 id="a204608">
              <identifier>19.7</identifier>
              <para>
                <paratext>
                  If on termination of the Appointment you have taken in excess of your accrued holiday entitlement, we shall be entitled to recover from you by way of deduction from any payments due to you or otherwise one day's pay for each excess day [calculated at 1/260th of your [full-time equivalent] salary 
                  <bold>OR</bold>
                   as set out in our holidays policy [which is available on the intranet 
                  <bold>OR</bold>
                   from [POSITION]]].
                </paratext>
              </para>
              <drafting.note id="a700885" jurisdiction="">
                <head align="left" preservecase="true">
                  <headtext>Recovery of excess holiday on termination</headtext>
                </head>
                <division id="a000060" level="1">
                  <para>
                    <paratext>
                      This clause entitles the employer to recover a payment from the employee (usually by deducting an appropriate amount from the final salary payment) where the employee has taken holiday in excess of their accrued entitlement as at the date of termination. Without this clause, no such recovery is possible (
                      <link href="6-509-0634" style="ACTLinkPLCtoPLC">
                        <ital>regulation 14(4)</ital>
                      </link>
                      <ital>, WTR 1998</ital>
                      ).
                    </paratext>
                  </para>
                </division>
              </drafting.note>
            </subclause1>
          </clause>
          <clause id="a999801">
            <identifier>20.</identifier>
            <head align="left" preservecase="true">
              <headtext>Incapacity</headtext>
            </head>
            <drafting.note id="a765248" jurisdiction="">
              <head align="left" preservecase="true">
                <headtext>Incapacity</headtext>
              </head>
              <division id="a000061" level="1">
                <para>
                  <paratext>
                    <link href="5-506-5588" style="ACTLinkPLCtoPLC">
                      <ital>Section 1(4)(d)(ii)</ital>
                    </link>
                     of the ERA 1996 requires the section 1 statement to include particulars relating to the employee's incapacity for work due to sickness or injury, including any provision for sick pay. These particulars may be contained in the principal statement itself or another document reasonably accessible to the employee referred to in the statement (
                    <link href="5-509-1059" style="ACTLinkPLCtoPLC">
                      <ital>section 2(2)</ital>
                    </link>
                    <ital>, ERA 1996</ital>
                    ).
                  </paratext>
                </para>
              </division>
            </drafting.note>
            <subclause1 id="a407634">
              <identifier>20.1</identifier>
              <para>
                <paratext>If you are absent from work due to Incapacity, you shall notify [POSITION] of the reason for the absence as soon as possible but no later than [TIME] on the first day of absence.</paratext>
              </para>
            </subclause1>
            <subclause1 id="a462657">
              <identifier>20.2</identifier>
              <para>
                <paratext>
                  You shall certify your absence in accordance with our sickness policy which is available [on the intranet 
                  <bold>OR</bold>
                   from [POSITION]].
                </paratext>
              </para>
              <drafting.note id="a627685" jurisdiction="">
                <head align="left" preservecase="true">
                  <headtext>Evidence of incapacity</headtext>
                </head>
                <division id="a000062" level="1">
                  <para>
                    <paratext>
                      It would be usual for the employer to set out its requirements in relation to sickness absence certification in a sickness policy. For those companies who do not have such a policy, these requirements should be set out in the employment contract itself (for sample wording, see 
                      <link href="7-523-4590" style="ACTLinkPLCtoPLC">
                        <ital>Standard document, Sickness absence policy (short form): paragraph 3</ital>
                      </link>
                      ).
                    </paratext>
                  </para>
                </division>
              </drafting.note>
            </subclause1>
            <subclause1 id="a302556">
              <identifier>20.3</identifier>
              <para>
                <paratext>
                  Subject to your compliance with this agreement and the Company's sickness policy (as amended from time to time) [and subject to 
                  <internal.reference refid="a341085">clause 20.4</internal.reference>
                  ], you may be eligible to receive sick pay in accordance with the Company's sickness policy. This may be amended from time to time and is available [on the intranet 
                  <bold>OR</bold>
                   from [POSITION]]. This does not affect any entitlement you may have to receive Statutory Sick Pay (
                  <bold>SSP</bold>
                  ) for the same periods of sickness absence, although any sick pay you receive from the Company shall be inclusive of any SSP due to you. Your qualifying days for SSP purposes are [Monday] to [Friday].
                </paratext>
              </para>
              <para>
                <paratext>
                  <bold>OR</bold>
                </paratext>
              </para>
              <para>
                <paratext>
                  After you have completed [[NUMBER] month[s'] continuous service 
                  <bold>OR</bold>
                   your probationary period], subject to your compliance with this agreement [and subject to 
                  <internal.reference refid="a341085">clause 20.4</internal.reference>
                  ], you shall be entitled to receive your full salary during any periods of sickness absence up to a maximum of [NUMBER] weeks in any [NUMBER]-week period. This does not affect any entitlement you may have to receive Statutory Sick Pay (
                  <bold>SSP</bold>
                  ) for the same periods of sickness absence, although any sick pay you receive from the Company shall be inclusive of any SSP due to you. Your qualifying days for SSP purposes are [Monday] to [Friday].
                </paratext>
              </para>
              <para>
                <paratext>
                  <bold>OR</bold>
                </paratext>
              </para>
              <para>
                <paratext>
                  After you have completed [[NUMBER] month[s'] continuous service 
                  <bold>OR</bold>
                   your probationary period], subject to your compliance with this agreement [and subject to 
                  <internal.reference refid="a341085">clause 20.4</internal.reference>
                  ], you shall be entitled to receive sick pay from the Company on the basis set out below. This does not affect any entitlement you may have to receive Statutory Sick Pay (
                  <bold>SSP</bold>
                  ) for the same periods of sickness absence, although any sick pay you receive from the Company shall be inclusive of any SSP due to you. Your qualifying days for SSP purposes are [Monday] to [Friday].
                </paratext>
              </para>
              <para>
                <paratext>
                  <table frame="all" pgwide="1">
                    <tgroup cols="2">
                      <colspec colname="1" colnum="1" colwidth="50"/>
                      <colspec colname="2" colnum="2" colwidth="49"/>
                      <tbody>
                        <row>
                          <entry valign="top">
                            <para align="left">
                              <paratext>
                                <bold>Less than one year's service:</bold>
                              </paratext>
                            </para>
                          </entry>
                          <entry valign="top">
                            <para align="left">
                              <paratext>[Six] weeks' full pay [and [six] weeks' half pay] in any [12]-month period.</paratext>
                            </para>
                          </entry>
                        </row>
                        <row>
                          <entry valign="top">
                            <para align="left">
                              <paratext>
                                <bold>One to two years' service:</bold>
                              </paratext>
                            </para>
                          </entry>
                          <entry valign="top">
                            <para align="left">
                              <paratext>[13] weeks' full pay [and [13] weeks' half pay] in any [12]-month period.</paratext>
                            </para>
                          </entry>
                        </row>
                        <row>
                          <entry valign="top">
                            <para align="left">
                              <paratext>
                                <bold>Two years' service or more:</bold>
                              </paratext>
                            </para>
                          </entry>
                          <entry valign="top">
                            <para align="left">
                              <paratext>[26] weeks' full pay in any 12-month period.</paratext>
                            </para>
                          </entry>
                        </row>
                      </tbody>
                    </tgroup>
                  </table>
                </paratext>
              </para>
              <drafting.note id="a729950" jurisdiction="">
                <head align="left" preservecase="true">
                  <headtext>Sick pay</headtext>
                </head>
                <division id="a000063" level="1">
                  <para>
                    <paratext>
                      It is a legal requirement that terms and conditions relating to incapacity for work due to sickness or injury, including any provision for sick pay, are given to the employee in writing (
                      <link href="5-506-5588" style="ACTLinkPLCtoPLC">
                        <ital>section 1(4)(d)(ii)</ital>
                      </link>
                      <ital>, ERA 1996</ital>
                      ). Until 5 April 2020, this could be done either in the "principal statement" of employment terms, in a supplementary statement or in a reasonably accessible document such as a staff handbook, referred to in the statement (or supplementary statement). For employees commencing employment on or after 6 April 2020, the section 1 statement (in the case of a senior employee, usually the employment contract) must itself contain any particulars as to incapacity for work and sick pay or refer to another reasonably accessible document containing that information (see 
                      <link anchor="a887233" href="2-200-2039" style="ACTLinkPLCtoPLC">
                        <ital>Standard document, Section 1 statement (employee): Drafting note: Changes from 6 April 2020</ital>
                      </link>
                      ).
                    </paratext>
                  </para>
                  <para>
                    <paratext>There is no obligation to pay sick pay over and above SSP. If employers choose to pay contractual sick pay they can choose how long they want to pay it for, how it is to be calculated, and any conditions attached to payment. For example, some employers only make it available once the employee has passed their probationary period.</paratext>
                  </para>
                  <para>
                    <paratext>
                      Care should be taken to ensure that any provision by the employer is clear so that entitlement at any given time can be calculated. For further information on statutory and contractual sick pay, see 
                      <link href="9-519-5130" style="ACTLinkPLCtoPLC">
                        <ital>Practice note, Sick pay</ital>
                      </link>
                      .
                    </paratext>
                  </para>
                  <para>
                    <paratext>
                      The total period for which contractual sick pay is payable will usually be the same as, or no greater than, any waiting period for 
                      <link href="0-200-3412" style="ACTLinkPLCtoPLC">
                        <bold>
                          <ital>permanent health insurance</ital>
                        </bold>
                      </link>
                       (see additional 
                      <link href="1-200-2087" style="ACTLinkPLCtoPLC">
                        <ital>Standard clause, Permanent health insurance clause</ital>
                      </link>
                      ).
                    </paratext>
                  </para>
                  <division id="a227936" level="2">
                    <head align="left" preservecase="true">
                      <headtext>Calculating contractual sick pay (alternative wording)</headtext>
                    </head>
                    <para>
                      <paratext>
                        There are many ways of calculating contractual sick pay. Three possibilities are set out in 
                        <internal.reference refid="a302556">clause 20.3</internal.reference>
                        . The first option refers the employee to the terms of the employer's sickness policy (assuming the employer has one). The second option is a very simple provision for everyone to receive full sick pay after completing an initial period of service or their probationary period. The third option gives different entitlements based on length of service, and in some cases offers the option of a period on half pay after the period on full pay has been exhausted. The suggested periods in square brackets can be changed depending on the employer's preference.
                      </paratext>
                    </para>
                    <para>
                      <paratext>
                        <internal.reference refid="a341085">Clause 20.4</internal.reference>
                         provides optional wording with the purpose of ensuring that employees who have been on sick leave continuously for over a year do not qualify for contractual sick pay again, unless they return to work for a minimum period.
                      </paratext>
                    </para>
                  </division>
                </division>
              </drafting.note>
            </subclause1>
            <subclause1 condition="optional" id="a341085">
              <identifier>20.4</identifier>
              <para>
                <paratext>If you have been on long-term sick leave continuously for more than a year you will not qualify for sick pay from the Company again until you have returned to work for a total of [NUMBER] weeks. This does not affect any entitlement you may have to receive further SSP.</paratext>
              </para>
            </subclause1>
            <subclause1 condition="optional" id="a732719">
              <identifier>20.5</identifier>
              <para>
                <paratext>
                  Pension contributions will continue as normal while you are paid at the full rate in accordance with 
                  <internal.reference refid="a302556">clause 20.3</internal.reference>
                  . If your pay during any period of Incapacity is reduced or you are paid SSP only, the level of contributions in respect of your membership of the pension scheme referred to in 
                  <internal.reference refid="a335273">clause 34</internal.reference>
                   may continue, subject to the relevant pension scheme rules in force at the time of your absence.
                </paratext>
              </para>
              <drafting.note id="a848307" jurisdiction="">
                <head align="left" preservecase="true">
                  <headtext>Pension contributions during incapacity (optional sub-clause)</headtext>
                </head>
                <division id="a000064" level="1">
                  <para>
                    <paratext>This is an optional sub-clause setting out what happens to pension contributions while the employee is on sick leave. Employers should check the relevant pension scheme rules for how pension contributions might continue during periods of incapacity. For example, the contract could provide that, subject to the scheme rules, during any period where the employee is on less than full salary or on SSP only, the employer will continue to make pension contributions based on the employee's full pay. The employee, on the other hand, could continue to make contributions based on their reduced rate of pay, or make no contributions at all or make contributions based on the rate of SSP only. In any event, employers should only commit to something in the contract which the pension scheme rules allow them to do.</paratext>
                  </para>
                </division>
              </drafting.note>
            </subclause1>
            <subclause1 condition="optional" id="a500561">
              <identifier>20.6</identifier>
              <para>
                <paratext>
                  You will retain the use of any contractual benefits [for the first [NUMBER] weeks of any period of sick leave 
                  <bold>OR</bold>
                   during any period of paid sick leave], after which they shall be continued at our discretion.
                </paratext>
              </para>
              <drafting.note id="a207461" jurisdiction="">
                <head align="left" preservecase="true">
                  <headtext>Non-cash benefits (optional clause)</headtext>
                </head>
                <division id="a000065" level="1">
                  <para>
                    <paratext>
                      For employees whose remuneration package includes contractual benefits such as personal use of a car or mobile telephone, the employer will need to decide at what point, if at all, it may wish to withdraw those benefits from an employee on long-term sick leave. If there are no such benefits, this paragraph should be removed. Benefits such as permanent health insurance (PHI) and private medical insurance would of course need to continue during sickness absence, otherwise there would be little point in having them. For more information, including the relevant considerations for disabled employees (such as whether removing benefits could amount to disability discrimination) and whether an employer should exercise its discretion to extend the contractual entitlement to benefits, see 
                      <link anchor="a451788" href="9-200-4030" style="ACTLinkPLCtoPLC">
                        <ital>Practice note, Managing sickness absence: Entitlement to benefits during sickness absence</ital>
                      </link>
                      .
                    </paratext>
                  </para>
                </division>
              </drafting.note>
            </subclause1>
            <subclause1 id="a807699">
              <identifier>20.7</identifier>
              <para>
                <paratext>You agree to consent to medical examinations (at our expense) by a doctor nominated by us should we so require.</paratext>
              </para>
              <drafting.note id="a887340" jurisdiction="">
                <head align="left" preservecase="true">
                  <headtext>Medical examinations</headtext>
                </head>
                <division id="a000066" level="1">
                  <para>
                    <paratext>In this clause, an employee agrees to attend a medical examination with a doctor nominated by the company and will be in breach of contract for failing to do so.</paratext>
                  </para>
                  <para>
                    <paratext>Under the UK General Data Protection Regulation (UK GDPR), an employer needs a lawful basis for processing the health data it receives from the doctor in any subsequent medical report. In this case the employer will be able to rely on the fact that it is enforcing rights or exercising obligations in connection with employment (for example, the right to manage the employment relationship or the obligation to administer sick pay).</paratext>
                  </para>
                  <para>
                    <paratext>
                      This clause used to provide that the employee would also consent to the disclosure of the medical report to the employer, but this was removed since consent should no longer be relied on in the employment context. For further information on this, and the employee's rights under the Access to Medical Reports Act 1988, see 
                      <link href="1-200-4010" style="ACTLinkPLCtoPLC">
                        <ital>Practice note, Obtaining a medical report on an employee</ital>
                      </link>
                      .
                    </paratext>
                  </para>
                </division>
              </drafting.note>
            </subclause1>
            <subclause1 id="a338692">
              <identifier>20.8</identifier>
              <para>
                <paratext>
                  If the Incapacity is or appears to be occasioned by actionable negligence, nuisance or breach of any statutory duty on the part of a third party in respect of which damages are or may be recoverable, you shall immediately notify the Board of that fact and of any claim, settlement or judgment made or awarded in connection with it and all relevant particulars that the Board may reasonably require. You shall if required by [us 
                  <bold>OR</bold>
                   the Board], co-operate in any related legal proceedings and refund to us that part of any damages or compensation recovered by you relating to the loss of earnings for the period of the Incapacity as the Board may reasonably determine less any costs borne by you in connection with the recovery of such damages or compensation, provided that the amount to be refunded shall not exceed the total amount paid to you by us in respect of the period of Incapacity.
                </paratext>
              </para>
              <drafting.note id="a596094" jurisdiction="">
                <head align="left" preservecase="true">
                  <headtext>Recovery of personal injury damages</headtext>
                </head>
                <division id="a000067" level="1">
                  <para>
                    <paratext>Where the employee's incapacity is caused by the negligence of a third party and the employee recovers compensation (as a result of any claim or settlement), the employee is effectively required to refund the employer for amounts received from the employer during the period of incapacity (less any costs borne by the employee). The clause should not have any net effect on the employee's income as, without it, they would have no lost earnings to recover from the third party anyway. The clause is therefore a mechanism whereby the employer, acting through the employee, can recover the costs of the employee's sick pay from the negligent third party.</paratext>
                  </para>
                  <para>
                    <paratext>If acting for the employer, you may want to specify that it can also recover interest on the amount, and the rate of interest payable.</paratext>
                  </para>
                  <para>
                    <paratext>
                      It has been argued that 
                      <link href="7-509-1440" style="ACTLinkPLCtoPLC">
                        <ital>section 151(2)(b)</ital>
                      </link>
                       of the 
                      <link href="3-506-4537" style="ACTLinkPLCtoPLC">
                        <ital>Social Security Contributions and Benefits Act 1992</ital>
                      </link>
                       prevents recovery of SSP from the employee, although it is also arguable that 
                      <link href="7-509-1440" style="ACTLinkPLCtoPLC">
                        <ital>section 151(3)</ital>
                      </link>
                       means that it is permitted. Anecdotal evidence suggests that county court judges frequently allow recovery of SSP in personal injury cases, but that some insurers may be aware of the issue and are challenging recovery of this element. We are not aware of a conclusive authority on the effect of 
                      <link href="7-509-1440" style="ACTLinkPLCtoPLC">
                        <ital>section 151</ital>
                      </link>
                       on such clauses.
                    </paratext>
                  </para>
                </division>
              </drafting.note>
            </subclause1>
            <subclause1 id="a130328">
              <identifier>20.9</identifier>
              <para>
                <paratext>Our rights to terminate the Appointment under the terms of this agreement apply even when such termination would or might cause you to forfeit any entitlement to sick pay[, permanent health insurance] or other benefits.</paratext>
              </para>
              <drafting.note id="a895967" jurisdiction="">
                <head align="left" preservecase="true">
                  <headtext>Termination during incapacity</headtext>
                </head>
                <division id="a000068" level="1">
                  <para>
                    <paratext>
                      <internal.reference refid="a130328">clause 20.9</internal.reference>
                      <ital>9</ital>
                       reserves the employer's right to terminate with or without notice under 
                      <internal.reference refid="a574045">clause 2</internal.reference>
                      , 
                      <internal.reference refid="a915575">clause 27</internal.reference>
                       or 
                      <internal.reference refid="a269569">clause 28</internal.reference>
                       (particularly 
                      <internal.reference refid="a386738">clause 28.1(p)</internal.reference>
                      ), even where this might cause the employee to lose benefits such as permanent health insurance (PHI) (see 
                      <link href="1-200-2087" style="ACTLinkPLCtoPLC">
                        <ital>Standard clause, Permanent health insurance clause</ital>
                      </link>
                      ). However, employers should be aware that where the employee has a contractual entitlement to PHI and a termination during incapacity would deprive the employee of the benefit of that entitlement, a court of tribunal may imply a term into the contract preventing a termination in those circumstances (
                      <link href="D-015-4642" style="ACTLinkPLCtoPLC">
                        <ital>Aspden v Webbs Poultry and Meat Group (Holdings) Ltd [1996] IRLR 521</ital>
                      </link>
                       and 
                      <link href="D-102-8317" style="ACTLinkPLCtoPLC">
                        <ital>Awan v ICTS Ltd UKEAT/0087/18</ital>
                      </link>
                      ). Case law has established that the only exceptions to this implied term would be where the employee is in fundamental breach of contract or there is other good cause such as a redundancy situation (
                      <link href="https://uk.practicallaw.thomsonreuters.com/D-000-3986?originationContext=document&amp;amp;transitionType=PLDocumentLink&amp;amp;contextData=%28sc.Default%29&amp;amp;navId=ED179E58077E46F262BE2A2606486B91&amp;amp;comp=pluk" style="ACTLinkURL">
                        <ital>Hill v General Accident Fire and Life Assurance Corporation plc [1998] IRLR 641</ital>
                      </link>
                      ; 
                      <link href="https://uk.practicallaw.thomsonreuters.com/D-015-9143?originationContext=document&amp;amp;transitionType=PLDocumentLink&amp;amp;contextData=(sc.Default)" style="ACTLinkURL">
                        <ital>Villella v MFI Furniture Centres Ltd [1999] IRLR 468</ital>
                      </link>
                       and 
                      <link href="https://uk.practicallaw.thomsonreuters.com/D-000-2802?originationContext=document&amp;amp;transitionType=PLDocumentLink&amp;amp;contextData=%28sc.Default%29&amp;amp;navId=ED179E58077E46F262BE2A2606486B91&amp;amp;comp=pluk" style="ACTLinkURL">
                        <ital>Briscoe v Lubrizol [2002] IRLR 607</ital>
                      </link>
                      ).
                    </paratext>
                  </para>
                  <para>
                    <paratext>
                      There is a risk that, even where there is no PHI scheme, such a term might restrict the contractual right to dismiss while company sick pay is still payable. For further information, see 
                      <link href="w-021-2951" style="ACTLinkPLCtoPLC">
                        <ital>Practice note, Permanent health insurance (PHI) for employment lawyers</ital>
                      </link>
                      .
                    </paratext>
                  </para>
                  <para>
                    <paratext>If there is no PHI scheme, the reference to "permanent health insurance" in square brackets can be removed, although there is an argument for leaving it in, in case a PHI scheme is introduced in future.</paratext>
                  </para>
                </division>
              </drafting.note>
            </subclause1>
          </clause>
          <clause id="a729657">
            <identifier>21.</identifier>
            <head align="left" preservecase="true">
              <headtext>Other paid leave</headtext>
            </head>
            <drafting.note id="a975215" jurisdiction="">
              <head align="left" preservecase="true">
                <headtext>Other paid leave</headtext>
              </head>
              <division id="a000069" level="1">
                <para>
                  <paratext>
                    As discussed above (see 
                    <internal.reference refid="a829897">Drafting note, Section 1 statement of terms</internal.reference>
                    ), all section 1 statements taking effect on or after 6 April 2020 need to set out details of any paid leave (other than holiday and sick leave) which the employee is entitled to take (
                    <link href="5-506-5588" style="ACTLinkPLCtoPLC">
                      <ital>section 1(4)(d)(iia)</ital>
                    </link>
                    <ital>, ERA 1996</ital>
                    ).
                  </paratext>
                </para>
                <para>
                  <paratext>
                    Page 31 of the 
                    <link href="w-018-7563" style="ACTLinkPLCtoPLC">
                      <ital>Good Work Plan</ital>
                    </link>
                     gives maternity leave and paternity leave as examples of types of paid leave that should be included. The government's February 2018 
                    <link href="https://assets.publishing.service.gov.uk/government/uploads/system/uploads/attachment_data/file/679849/Consultation_-_Increasing_Transparency_-_070218__3_.pdf" style="ACTLinkURL">
                      <ital>Consultation on measures to increase transparency in the UK labour market</ital>
                    </link>
                    , which preceded the Good Work Plan, also suggested that it could include paid bereavement leave (
                    <ital>page 14</ital>
                    ).
                  </paratext>
                </para>
                <para>
                  <paratext>
                    The most common types of leave that will fall to be included in this section (if available) are all types of paid statutory family leave (maternity leave, paternity leave, adoption leave, shared parental leave and parental bereavement leave), time off for trade union activities, bereavement or other compassionate leave, paid sabbaticals or career breaks, and paid time off for jury service. If an employer offers enhanced pay for family leave (including for statutory parental leave, which is ordinarily unpaid), this should also be noted. The EAT confirmed in 
                    <link href="D-101-2524" style="ACTLinkPLCtoPLC">
                      <ital>Born London Ltd v Spire Production Services Ltd UKEAT/0255/16</ital>
                    </link>
                     that section 1 requires both contractual and non-contractual particulars to be provided (see 
                    <link href="w-007-3499" style="ACTLinkPLCtoPLC">
                      <ital>Legal update, TUPE employee liability information is not limited to contractual particulars of employment (EAT)</ital>
                    </link>
                    ). It would appear, therefore, that even discretionary entitlements to paid leave should be included.
                  </paratext>
                </para>
                <para>
                  <paratext>
                    The statement may refer the employee for details of the paid leave to another reasonably accessible document, such as a policy in a staff handbook (
                    <link href="5-509-1059" style="ACTLinkPLCtoPLC">
                      <ital>section 2(2)</ital>
                    </link>
                    <ital>, ERA 1996</ital>
                    ).
                  </paratext>
                </para>
                <para>
                  <paratext>Statutory maternity leave is in square brackets as it is optional. Employers may wish to simply include the same list of paid leave for all employees (or all employees at a particular level), regardless of gender, for administrative simplicity. However, as statutory maternity leave will not be available to males, employers may wish to remove this wording for male employees. (The other types of family leave are not in square brackets as they are available to all employees satisfying the statutory requirements, regardless of gender.)</paratext>
                </para>
                <para>
                  <paratext>
                    As with all the requirements of section 1 of the ERA 1996, if there are no relevant particulars, then this fact must be stated (
                    <link href="5-509-1059" style="ACTLinkPLCtoPLC">
                      <ital>section 2(1)</ital>
                    </link>
                    <ital>, ERA 1996</ital>
                    ). However, with paid leave, this will not be applicable as all employees are entitled to take family-related leave if they satisfy the statutory requirements.
                  </paratext>
                </para>
              </division>
            </drafting.note>
            <subclause1 id="a247733">
              <identifier>21.1</identifier>
              <para>
                <paratext>You may be eligible to take the following types of paid leave, subject to any statutory eligibility requirements or conditions and the Company's rules applicable to each type of leave in force from time to time:</paratext>
              </para>
              <subclause2 condition="optional" id="a541571">
                <identifier>(a)</identifier>
                <para>
                  <paratext>statutory maternity leave [and you may be eligible to receive Company maternity pay subject to the rules set out in the Company's maternity policy from time to time];</paratext>
                </para>
              </subclause2>
              <subclause2 id="a827081">
                <identifier>(b)</identifier>
                <para>
                  <paratext>statutory paternity leave [and you may be eligible to receive Company paternity pay subject to the rules set out in the Company's paternity policy from time to time];</paratext>
                </para>
              </subclause2>
              <subclause2 id="a319002">
                <identifier>(c)</identifier>
                <para>
                  <paratext>statutory adoption leave [and you may be eligible to receive Company adoption pay subject to the rules set out in the Company's adoption policy from time to time];</paratext>
                </para>
              </subclause2>
              <subclause2 id="a924626">
                <identifier>(d)</identifier>
                <para>
                  <paratext>shared parental leave [and you may be eligible to receive Company shared parental pay subject to the rules set out in the Company's shared parental leave policy from time to time]; [and]</paratext>
                </para>
              </subclause2>
              <subclause2 id="a438299">
                <identifier>(e)</identifier>
                <para>
                  <paratext>parental bereavement leave [and you may be eligible to receive Company parental bereavement pay subject to the rules set out in the Company's parental bereavement leave policy from time to time][.][; and]</paratext>
                </para>
              </subclause2>
              <subclause2 id="a594787">
                <identifier>(f)</identifier>
                <para>
                  <paratext>[OTHER TYPE OF PAID LEAVE].</paratext>
                </para>
              </subclause2>
            </subclause1>
            <subclause1 id="a712041">
              <identifier>21.2</identifier>
              <para>
                <paratext>
                  Further details of such leave [and your pay during such leave] are available from [[POSITION] 
                  <bold>OR</bold>
                   the intranet 
                  <bold>OR</bold>
                   the Staff Handbook].
                </paratext>
              </para>
            </subclause1>
            <subclause1 id="a714862">
              <identifier>21.3</identifier>
              <para>
                <paratext>We may replace, amend or withdraw the Company's policy on any of the above types of leave at any time.</paratext>
              </para>
            </subclause1>
          </clause>
          <clause id="a825988">
            <identifier>22.</identifier>
            <head align="left" preservecase="true">
              <headtext>Training</headtext>
            </head>
            <drafting.note id="a418516" jurisdiction="">
              <head align="left" preservecase="true">
                <headtext>Training</headtext>
              </head>
              <division id="a000070" level="1">
                <para>
                  <paratext>For those starting employment on or after 6 April 2020, employers are required to list what training entitlement is required to be undertaken by the employee or is otherwise on offer to them. The specific requirement is that the employer must set out:</paratext>
                </para>
                <list type="bulleted">
                  <list.item>
                    <para>
                      <paratext>
                        Any training from the employer to which the employee is entitled (
                        <link href="5-506-5588" style="ACTLinkPLCtoPLC">
                          <ital>section 1(4)(l)</ital>
                        </link>
                        <ital>, ERA 1996</ital>
                        ).
                      </paratext>
                    </para>
                  </list.item>
                  <list.item>
                    <para>
                      <paratext>
                        Any part of that training entitlement which the employer requires the employee to complete (
                        <ital>section 1(4)(m), ERA 1996</ital>
                        ).
                      </paratext>
                    </para>
                  </list.item>
                  <list.item>
                    <para>
                      <paratext>
                        Any other training which the employer requires the employee to complete and which the employer will not pay for (
                        <ital>section 1(4)(n), ERA 1996</ital>
                        ).
                      </paratext>
                    </para>
                  </list.item>
                </list>
                <para>
                  <paratext>
                    Particulars of compulsory training provided by the employer and any compulsory training which the employer will not pay for must be set out in the employment contract itself. With respect to non-compulsory training provided by the employer to which the employee is entitled, the employer has a choice in whether to set out the details in the employment contract or in another document referred to in the contract that is reasonably accessible to the employee (
                    <link href="5-509-1059" style="ACTLinkPLCtoPLC">
                      <ital>section 2(2)</ital>
                    </link>
                    <ital>, ERA 1996</ital>
                    ) (see 
                    <link anchor="a220482" href="8-568-2545" style="ACTLinkPLCtoPLC">
                      <ital>Practice note, Section 1 statements: Particulars that may be contained in a reasonably accessible document</ital>
                    </link>
                    ). The employer may also delay giving particulars of this type of training for up to two months after the employee's first day of employment (
                    <ital>section 2(4), ERA 1996</ital>
                    ) (see 
                    <link anchor="a618417" href="8-568-2545" style="ACTLinkPLCtoPLC">
                      <ital>Practice note, Section 1 statements: Particulars that may be given in instalments within two months</ital>
                    </link>
                    ).
                  </paratext>
                </para>
                <para>
                  <paratext>
                    <internal.reference refid="a825988">Clause 22</internal.reference>
                     is therefore drafted on the basis that the employer has a choice in the timing of when to provide these particulars.
                  </paratext>
                </para>
                <para>
                  <paratext>
                    If no training at all is to be provided, that fact must be explicitly stated in the contract (
                    <link href="5-509-1059" style="ACTLinkPLCtoPLC">
                      <ital>section 2(1)</ital>
                    </link>
                    <ital>, ERA 1996</ital>
                    ).
                  </paratext>
                </para>
              </division>
            </drafting.note>
            <subclause1 id="a524783">
              <identifier>22.1</identifier>
              <para>
                <paratext>[During the Appointment:</paratext>
              </para>
              <subclause2 id="a573528">
                <identifier>(a)</identifier>
                <para>
                  <paratext>
                    you must complete [SPECIFY TRAINING] which will be paid for by us. [Further details of this training are set out in 
                    <internal.reference refid="a655381">Schedule 2</internal.reference>
                     attached to this agreement.]]
                  </paratext>
                </para>
              </subclause2>
              <subclause2 id="a638130">
                <identifier>(b)</identifier>
                <para>
                  <paratext>
                    you must complete [SPECIFY TRAINING] at your own expense [and outside your working hours]. [Further details of this training are set out in 
                    <internal.reference refid="a655381">Schedule 2</internal.reference>
                     attached to this agreement.]]
                  </paratext>
                </para>
              </subclause2>
              <subclause2 id="a901189">
                <identifier>(c)</identifier>
                <para>
                  <paratext>
                    you are entitled to take part in various training courses which we may provide from time to time in-house. Specific details of what courses might be available [are set out in 
                    <internal.reference refid="a655381">Schedule 2</internal.reference>
                     which is attached to this agreement 
                    <bold>OR</bold>
                     can be found on the [intranet] 
                    <bold>OR</bold>
                     will be provided to you within two months of the start date of the Appointment]. [You should speak to [NAME OR TITLE] in the first instance if you would like to take a course.]]
                  </paratext>
                </para>
              </subclause2>
              <para>
                <paratext>
                  <bold>OR</bold>
                </paratext>
              </para>
              <para>
                <paratext>No training will be provided to you during the Appointment.]</paratext>
              </para>
            </subclause1>
          </clause>
          <clause id="a371946">
            <identifier>23.</identifier>
            <head align="left" preservecase="true">
              <headtext>Outside interests</headtext>
            </head>
            <drafting.note id="a434396" jurisdiction="">
              <head align="left" preservecase="true">
                <headtext>Outside interests</headtext>
              </head>
              <division id="a000071" level="1">
                <para>
                  <paratext>
                    This clause restricts the employee's outside interests during the period of the employment. For an explanation of the clause, see 
                    <link href="8-200-2456" style="ACTLinkPLCtoPLC">
                      <ital>Standard clause, Outside interests clause</ital>
                    </link>
                    .
                  </paratext>
                </para>
              </division>
            </drafting.note>
            <subclause1 id="a517835">
              <identifier>23.1</identifier>
              <para>
                <paratext>
                  Subject to 
                  <internal.reference refid="a950051">clause 23.2</internal.reference>
                  , during the Appointment you shall not, except as our representative or with [our 
                  <bold>OR</bold>
                   the Board's] prior written approval, whether paid or unpaid, be directly or indirectly engaged, concerned or have any financial interest as agent, consultant, director, employee, owner, partner, shareholder or in any other capacity in any other business, trade, profession or occupation (or the setting up of any business, trade, profession or occupation).
                </paratext>
              </para>
            </subclause1>
            <subclause1 id="a950051">
              <identifier>23.2</identifier>
              <para>
                <paratext>
                  Notwithstanding 
                  <internal.reference refid="a517835">clause 23.1</internal.reference>
                  , you may hold an investment by way of shares or other securities of not more than [5]% of the total issued share capital of any company (whether or not it is listed or dealt in on a recognised stock exchange) where such company does not carry on a business similar to or competitive with any business for the time being carried on by [us 
                  <bold>OR</bold>
                   any Group Company].
                </paratext>
              </para>
            </subclause1>
            <subclause1 id="a919386">
              <identifier>23.3</identifier>
              <para>
                <paratext>
                  You agree to disclose to [us 
                  <bold>OR</bold>
                   the Board] any matters relating to your spouse or civil partner (or anyone living as such), children or parents which may, in [our 
                  <bold>OR</bold>
                   the Board's] reasonable opinion, be considered to interfere, conflict or compete with the proper performance of your obligations under this agreement.
                </paratext>
              </para>
            </subclause1>
          </clause>
          <clause id="a541668">
            <identifier>24.</identifier>
            <head align="left" preservecase="true">
              <headtext>Confidential Information</headtext>
            </head>
            <drafting.note id="a779641" jurisdiction="">
              <head align="left" preservecase="true">
                <headtext>Confidential Information</headtext>
              </head>
              <division id="a000072" level="1">
                <para>
                  <paratext>
                    These clauses expand the common law duty of confidentiality that is implied into every contract of employment. Employers can protect confidential information while the employee is employed (see 
                    <link href="9-200-2045" style="ACTLinkPLCtoPLC">
                      <ital>Practice note, Implied terms in employment contracts</ital>
                    </link>
                    ). However, in the absence of an express provision, protection after termination will only extend to information which is so confidential as to amount to a trade secret (
                    <link href="D-009-7337" style="ACTLinkURL">
                      <ital>Faccenda Chicken Ltd v Fowler [1986] IRLR 69</ital>
                    </link>
                    ). For more information with regard to confidentiality, see 
                    <link href="8-201-8805" style="ACTLinkPLCtoPLC">
                      <ital>Practice note, Confidentiality during employment and after termination</ital>
                    </link>
                    .
                  </paratext>
                </para>
                <para>
                  <paratext>
                    Although the clauses are drafted relatively widely, the employer should check to ensure they cover all types of information which it considers confidential and to which the employee would have access. In particular, the clauses should be amended if either the employer or the employee will have to enter into confidentiality agreements with the employer's business contacts (for example, clients) relating to their confidential information. For a more detailed confidentiality clause, see 
                    <link href="9-200-2130" style="ACTLinkPLCtoPLC">
                      <ital>Standard clause, Confidentiality clause</ital>
                    </link>
                    .
                  </paratext>
                </para>
              </division>
            </drafting.note>
            <subclause1 id="a354387">
              <identifier>24.1</identifier>
              <para>
                <paratext>
                  You acknowledge that in the course of the Appointment you will have access to Confidential Information. You have therefore agreed to accept the restrictions in this 
                  <internal.reference refid="a541668">clause 24</internal.reference>
                  .
                </paratext>
              </para>
            </subclause1>
            <subclause1 id="a567972">
              <identifier>24.2</identifier>
              <para>
                <paratext>You shall not (except in the proper course of your duties), either during the Appointment or at any time after its termination (however arising), use or disclose to any person, company or other organisation whatsoever (and shall use your best endeavours to prevent the publication or disclosure of) any Confidential Information. This shall not apply to:</paratext>
              </para>
              <subclause2 id="a783022">
                <identifier>(a)</identifier>
                <para>
                  <paratext>any use or disclosure authorised by the Board or required by law;</paratext>
                </para>
              </subclause2>
              <subclause2 id="a747170">
                <identifier>(b)</identifier>
                <para>
                  <paratext>any information which is already in, or comes into, the public domain other than through your unauthorised disclosure; or</paratext>
                </para>
              </subclause2>
              <subclause2 id="a992549">
                <identifier>(c)</identifier>
                <para>
                  <paratext>any protected disclosure within the meaning of section 43A of the Employment Rights Act 1996.</paratext>
                </para>
                <drafting.note id="a167191" jurisdiction="">
                  <head align="left" preservecase="true">
                    <headtext>Confidentiality "carve-outs"</headtext>
                  </head>
                  <division id="a000073" level="1">
                    <para>
                      <paratext>
                        <internal.reference refid="a992549">clause 24.2(c)</internal.reference>
                         clarifies, for the avoidance of doubt, that the confidentiality obligation is without prejudice to the employee's right to "blow the whistle" provided they comply with the legislation on 
                        <link href="8-200-3427" style="ACTLinkPLCtoPLC">
                          <bold>
                            <ital>protected disclosures</ital>
                          </bold>
                        </link>
                         under the ERA 1996. A confidentiality clause is void insofar as it purports to prevent the making of protected disclosures (
                        <link href="3-509-1022" style="ACTLinkPLCtoPLC">
                          <ital>section 43J</ital>
                        </link>
                        <ital>, ERA 1996</ital>
                        ). However, it is not thought that the lack of a specific "carve-out" for protected disclosures will render the clause void in its entirety. Rather, the confidentiality obligation will be interpreted as not preventing the protected disclosure. For further information, see 
                        <link href="8-200-3903" style="ACTLinkPLCtoPLC">
                          <ital>Practice note, Whistleblower protection: Confidentiality and whistleblowing</ital>
                        </link>
                        .
                      </paratext>
                    </para>
                    <para>
                      <paratext>
                        In light of the #MeToo controversy, confidentiality clauses (or "NDAs", as they are commonly referred to) are coming under increasing scrutiny. For a more detailed confidentiality clause that expressly permits additional disclosures including to the police in respect of suspected criminal allegations, to regulators and to HMRC, and which allows for the individual to give evidence to the courts, see 
                        <link anchor="a838541" href="3-200-3665" style="ACTLinkPLCtoPLC">
                          <ital>Standard document, Settlement agreement: employment (long form): 18. Confidentiality and announcements</ital>
                        </link>
                        . For further information on solicitors' duties and the regulatory framework in respect of advising on confidentiality clauses, see 
                        <link anchor="a299297" href="w-005-9504" style="ACTLinkPLCtoPLC">
                          <ital>Practice note, Settlement agreements (3): negotiating the contents: Confidentiality</ital>
                        </link>
                        . In its response to the consultation on NDAs (see 
                        <link href="w-021-4124" style="ACTLinkPLCtoPLC">
                          <ital>Legal update, Government responds to consultation on the use of NDAs in workplace harassment or discrimination cases</ital>
                        </link>
                        ), the government has announced that it will legislate to require a written statement of employment particulars to include any limitations on a confidentiality clause, although no timeframe has yet been given. For further information on the status of these changes, see 
                        <link anchor="a802294" href="6-501-7163" style="ACTLinkPLCtoPLC">
                          <ital>Practice note, What to expect in employment law: Non-disclosure agreements in harassment and discrimination cases</ital>
                        </link>
                        .
                      </paratext>
                    </para>
                  </division>
                </drafting.note>
              </subclause2>
            </subclause1>
          </clause>
          <clause id="a329842">
            <identifier>25.</identifier>
            <head align="left" preservecase="true">
              <headtext>Intellectual property</headtext>
            </head>
            <drafting.note id="a433362" jurisdiction="">
              <head align="left" preservecase="true">
                <headtext>Intellectual property (short-form clause)</headtext>
              </head>
              <division id="a000074" level="1">
                <para>
                  <paratext>
                    This is a short-form intellectual property (IP) clause intended for use in a contract between an employer and an employee who, while not employed in a technical or creative role, will still inevitably create IP rights in the course of employment. For further information, see the drafting notes to 
                    <link href="4-200-2137" style="ACTLinkPLCtoPLC">
                      <ital>Standard clause, Intellectual property clause (short-form)</ital>
                    </link>
                    .
                  </paratext>
                </para>
                <para>
                  <paratext>
                    If the nature of the employment makes it likely that the employee will create substantial IP rights or inventions as part of their duties, it is preferable to use the 
                    <link href="6-200-2136" style="ACTLinkPLCtoPLC">
                      <ital>Standard clause, Intellectual property clause (long-form)</ital>
                    </link>
                    .
                  </paratext>
                </para>
              </division>
            </drafting.note>
            <subclause1 id="a660295">
              <identifier>25.1</identifier>
              <para>
                <paratext>
                  You shall give us full written details of all Inventions and of all works embodying Intellectual Property Rights made wholly or partially by you at any time during the course of the Appointment [which relate to, or are reasonably capable of being used in, [our 
                  <bold>OR</bold>
                   any Group Company's] business]. You acknowledge that all Intellectual Property Rights subsisting (or which may in the future subsist) in all such Inventions and works shall automatically, on creation, vest in us absolutely. To the extent that they do not vest automatically, you hold them on trust for us. You agree promptly to execute all documents and do all acts as may, in our opinion, be necessary to give effect to this 
                  <internal.reference refid="a660295">clause 25.1</internal.reference>
                  .
                </paratext>
              </para>
            </subclause1>
            <subclause1 id="a824456">
              <identifier>25.2</identifier>
              <para>
                <paratext>
                  You hereby irrevocably waive all moral rights under the Copyright, Designs and Patents Act 1988 (and all similar rights in other jurisdictions) which you have or will have in any existing or future works referred to in 
                  <internal.reference refid="a660295">clause 25.1</internal.reference>
                  .
                </paratext>
              </para>
            </subclause1>
            <subclause1 id="a862791">
              <identifier>25.3</identifier>
              <para>
                <paratext>You irrevocably appoint us to be your attorney in your name and on your behalf to execute documents, use your name and do all things which are necessary or desirable for us to obtain for ourselves or our nominee the full benefit of this clause.</paratext>
              </para>
            </subclause1>
          </clause>
          <clause id="a904064">
            <identifier>26.</identifier>
            <head align="left" preservecase="true">
              <headtext>Ceasing to be a director</headtext>
            </head>
            <subclause1 id="a298061">
              <identifier>26.1</identifier>
              <para>
                <paratext>
                  Except with the prior approval of the Board, or as provided in the articles of association of [the Company 
                  <bold>OR</bold>
                   any Group Company of which you are a director], you shall not resign as a director of [the Company 
                  <bold>OR</bold>
                   any Group Company].
                </paratext>
              </para>
              <drafting.note id="a614451" jurisdiction="">
                <head align="left" preservecase="true">
                  <headtext>Employee must not resign directorships</headtext>
                </head>
                <division id="a000075" level="1">
                  <para>
                    <paratext>This clause provides that the employee must not resign as a director of the company without the consent of the board of directors.</paratext>
                  </para>
                </division>
              </drafting.note>
            </subclause1>
            <subclause1 condition="optional" id="a774730">
              <identifier>26.2</identifier>
              <para>
                <paratext>
                  If during the Appointment you cease to be a director of [the Company 
                  <bold>OR</bold>
                   any Group Company] (otherwise than by reason of your death, resignation or disqualification pursuant to the articles of association of [the Company 
                  <bold>OR</bold>
                   the relevant Group Company], as amended from time to time, or by statute or court order) the Appointment shall continue with you as an employee only and the terms of this agreement (other than those relating to the holding of the office of director) shall continue in full force and effect. You shall have no claims in respect of such cessation of office.
                </paratext>
              </para>
              <drafting.note id="a703254" jurisdiction="">
                <head align="left" preservecase="true">
                  <headtext>Effect of ceasing to be director (optional sub-clause)</headtext>
                </head>
                <division id="a000076" level="1">
                  <para>
                    <paratext>
                      This clause deals with the effect on the employment relationship of the employee ceasing to be a director. For an explanation of the clause, see 
                      <link href="7-200-2112" style="ACTLinkPLCtoPLC">
                        <ital>Standard clauses, Director clauses (private, listed and AIM companies): Drafting note: Termination of directorship</ital>
                      </link>
                      .
                    </paratext>
                  </para>
                </division>
              </drafting.note>
            </subclause1>
          </clause>
          <clause id="a915575">
            <identifier>27.</identifier>
            <head align="left" preservecase="true">
              <headtext>Payment in lieu of notice</headtext>
            </head>
            <drafting.note id="a922632" jurisdiction="">
              <head align="left" preservecase="true">
                <headtext>Payment in lieu of notice (PILON)</headtext>
              </head>
              <division id="a000077" level="1">
                <para>
                  <paratext>
                    <internal.reference refid="a915575">clause 27</internal.reference>
                     provides the employer with the option to make a 
                    <link href="2-200-3406" style="ACTLinkPLCtoPLC">
                      <bold>
                        <ital>payment in lieu of notice</ital>
                      </bold>
                    </link>
                     (PILON). For an explanation of the implications of including a PILON clause and of the drafting of these clauses, see 
                    <link href="3-200-2114" style="ACTLinkPLCtoPLC">
                      <ital>Standard clause, Payment in lieu of notice clause</ital>
                    </link>
                    .
                  </paratext>
                </para>
              </division>
            </drafting.note>
            <subclause1 id="a829619">
              <identifier>27.1</identifier>
              <para>
                <paratext>
                  Notwithstanding 
                  <internal.reference refid="a574045">clause 2</internal.reference>
                  , we may, in our sole and absolute discretion, terminate the Appointment at any time and with immediate effect by notifying you that we are exercising our right under this 
                  <internal.reference refid="a829619">clause 27.1</internal.reference>
                   and that we will make within [28] days [the first instalment of] a payment in lieu of notice (
                  <defn.term>Payment in Lieu</defn.term>
                  ) to you. This Payment in Lieu will be equal to the basic salary (as at the date of termination) which you would have been entitled to receive under this agreement during the notice period referred to at 
                  <internal.reference refid="a574045">clause 2</internal.reference>
                   (or, if notice has already been given, during the remainder of the notice period) less income tax and National Insurance contributions. For the avoidance of doubt, the Payment in Lieu shall not include any element in relation to:
                </paratext>
              </para>
              <subclause2 id="a455350">
                <identifier>(a)</identifier>
                <para>
                  <paratext>any bonus or commission payments that might otherwise have been due during the period for which the Payment in Lieu is made;</paratext>
                </para>
              </subclause2>
              <subclause2 id="a489289">
                <identifier>(b)</identifier>
                <para>
                  <paratext>any payment in respect of benefits which you would have been entitled to receive during the period for which the Payment in Lieu is made; and</paratext>
                </para>
              </subclause2>
              <subclause2 id="a175812">
                <identifier>(c)</identifier>
                <para>
                  <paratext>any payment in respect of any holiday entitlement that would have accrued during the period for which the Payment in Lieu is made.</paratext>
                </para>
              </subclause2>
            </subclause1>
            <subclause1 id="a844061">
              <identifier>27.2</identifier>
              <para>
                <paratext>
                  We may pay any sums due under 
                  <internal.reference refid="a829619">clause 27.1</internal.reference>
                   in equal monthly instalments until the date on which the notice period referred to at 
                  <internal.reference refid="a574045">clause 2</internal.reference>
                   would have expired if notice had been given. You shall be obliged to seek alternative income during this period and to notify us of any income so received. The instalment payments shall then be reduced by the amount of such income.
                </paratext>
              </para>
            </subclause1>
            <subclause1 id="a975776">
              <identifier>27.3</identifier>
              <para>
                <paratext>
                  You shall have no right to receive a Payment in Lieu unless we have exercised our discretion in 
                  <internal.reference refid="a829619">clause 27.1</internal.reference>
                  . Nothing in this 
                  <internal.reference refid="a915575">clause 27</internal.reference>
                   shall prevent us from terminating the Appointment in breach.
                </paratext>
              </para>
            </subclause1>
            <subclause1 id="a633932">
              <identifier>27.4</identifier>
              <para>
                <paratext>
                  Notwithstanding 
                  <internal.reference refid="a829619">clause 27.1</internal.reference>
                   you shall not be entitled to any Payment in Lieu if we would otherwise have been entitled to terminate the Appointment without notice in accordance with 
                  <internal.reference refid="a269569">clause 28</internal.reference>
                  . In that case we shall also be entitled to recover from you any Payment in Lieu (or any instalments) already made.
                </paratext>
              </para>
            </subclause1>
          </clause>
          <clause id="a269569">
            <identifier>28.</identifier>
            <head align="left" preservecase="true">
              <headtext>Termination without notice</headtext>
            </head>
            <drafting.note id="a986149" jurisdiction="">
              <head align="left" preservecase="true">
                <headtext>Termination without notice</headtext>
              </head>
              <division id="a000078" level="1">
                <para>
                  <paratext>This clause sets out the circumstances in which the employer can terminate the agreement immediately without notice or payment in lieu of notice.</paratext>
                </para>
                <para>
                  <paratext>
                    When exercising its right to terminate under this clause, the employer should carefully consider whether the employee is nevertheless entitled to statutory minimum notice pursuant to 
                    <link href="0-509-0359" style="ACTLinkPLCtoPLC">
                      <ital>section 86</ital>
                    </link>
                    , ERA 1996, as failure to observe such an entitlement would constitute a breach of contract. For further information, see 
                    <link href="2-200-2162" style="ACTLinkPLCtoPLC">
                      <ital>Practice note, Dismissing a senior executive: Termination without notice on grounds justifying summary dismissal</ital>
                    </link>
                    .
                  </paratext>
                </para>
                <para>
                  <paratext>
                    When exercising its rights under 
                    <internal.reference refid="a998775">clause 28.1(l)</internal.reference>
                     or 
                    <internal.reference refid="a386738">clause 28.1(p)</internal.reference>
                    , the employer should ensure it complies with disability discrimination law. In particular, the employer should satisfy itself that any decision to dismiss for incapacity (whether mental or physical) is not directly discriminatory and, if it might amount to indirect discrimination or discrimination arising from disability, that it can be justified. The employer should also ensure that it has complied with any duty to make reasonable adjustments. (See 
                    <link href="3-502-7601" style="ACTLinkPLCtoPLC">
                      <ital>Practice note, Disability discrimination</ital>
                    </link>
                    .)
                  </paratext>
                </para>
                <para>
                  <paratext>
                    Optional 
                    <internal.reference refid="a998775">clause 28.1(l)</internal.reference>
                    , which enables the Company to terminate the appointment with immediate effect if a registered medical practitioner provides a written opinion that the employee is incapable of acting as a director, mirrors provisions found in article 18(d) of Schedule 1 to the 
                    <link href="6-505-5094" style="ACTLinkPLCtoPLC">
                      <ital>Companies (Model Articles) Regulations 2008 (SI 2008/3229)</ital>
                    </link>
                    , in respect of directors of private limited companies (there are equivalent provision in respect of public companies in article 22(d) of Schedule 3). We have included optional wording in brackets, specifying that only the opinion of a medical practitioner who is treating the director can be relied on, because that is the wording used in article 18(d) of the model articles, and companies may wish to avoid inconsistency in the provisions for removing a director under the articles and the provisions for terminating the employment without notice under the contract. However, the company may prefer to have the option of relying on the opinion of its own medical advisers, in which case the words in brackets are likely to be too restrictive and so may be omitted.
                  </paratext>
                </para>
                <para>
                  <paratext>
                    Prior to the 
                    <link href="2-525-8852" style="ACTLinkPLCtoPLC">
                      <ital>Mental Health (Discrimination) Act 2013</ital>
                    </link>
                     coming into force, the model articles contained a provision, at article 18(e), that directors would be automatically removed from office without the need for any resolution of the board or shareholders, if they were declared of unsound mind by a court order. Due to the potentially discriminatory nature of such a provision, these were removed from the model articles in 2013. For a further consideration of this issue, see 
                    <link href="8-525-8868" style="ACTLinkPLCtoPLC">
                      <ital>Ask, Articles: removal of directors: mental health: must a company delete model article 18(e) from its articles?</ital>
                    </link>
                    .
                  </paratext>
                </para>
              </division>
            </drafting.note>
            <subclause1 id="a966745">
              <identifier>28.1</identifier>
              <para>
                <paratext>We may also terminate the Appointment with immediate effect without notice and with no liability to make any further payment to you (other than in respect of amounts accrued due at the date of termination) if you:</paratext>
              </para>
              <subclause2 condition="optional" id="a261697">
                <identifier>(a)</identifier>
                <para>
                  <paratext>
                    are disqualified from acting as a director or resign as a director from [the Company 
                    <bold>OR</bold>
                     any Group Company] without the prior written approval of the Board;
                  </paratext>
                </para>
              </subclause2>
              <subclause2 condition="optional" id="a612492">
                <identifier>(b)</identifier>
                <para>
                  <paratext>
                    are guilty of a [serious] breach of the requirements, rules or regulations as amended from time to time of the [UK Listing Authority], [the London Stock Exchange plc], the FCA, [the Market Abuse Regulation (596/2014/EU) and any directly applicable regulation made under that Regulation] or any regulatory authorities relevant to [us 
                    <bold>OR</bold>
                     any Group Company] or any code of practice, policy or procedures manual issued by us (as amended from time to time) relating to dealing in the securities of [the Company 
                    <bold>OR</bold>
                     any Group Company], [including the Dealing Code];
                  </paratext>
                </para>
                <drafting.note id="a945915" jurisdiction="">
                  <head align="left" preservecase="true">
                    <headtext>Regulatory breaches (listed and AIM companies only)</headtext>
                  </head>
                  <division id="a000079" level="1">
                    <para>
                      <paratext>This clause only applies to directors of listed and AIM companies and concerns serious breaches of regulatory requirements. Where the company is admitted to trading on AIM, delete the reference to the UK Listing Authority.</paratext>
                    </para>
                    <para>
                      <paratext>Note that whilst the Listing Rules do not apply to AIM companies, certain provisions of the FCA's Disclosure Guidance and Transparency Rules and Prospectus Rules may be applicable. The Market Abuse Regulation (MAR) applies to both AIM and listed companies. The AIM Rules for Companies are regulated by the London Stock Exchange plc.</paratext>
                    </para>
                    <para>
                      <paratext>
                        Directors of listed and AIM companies are subject to restrictions on dealing in the company's securities under Article 19 of MAR. There is no requirement in the Listing Rules for listed companies to have a dealing code in place, but most companies will retain a dealing code as a matter of good corporate governance. For AIM companies, Rule 21 of the AIM Rules for Companies requires an AIM company to have a reasonable and effective dealing policy (see 
                        <link href="9-627-2189" style="ACTLinkPLCtoPLC">
                          <ital>Practice note, MAR: how MAR affects AIM companies</ital>
                        </link>
                        ).
                      </paratext>
                    </para>
                  </division>
                </drafting.note>
              </subclause2>
              <subclause2 condition="optional" id="a810269">
                <identifier>(c)</identifier>
                <para>
                  <paratext>
                    fail or cease to meet the requirements of any regulatory body whose consent is required to enable you to undertake all or any of your duties under the Appointment or are guilty of a serious breach of the rules and regulations of such regulatory body or of [our 
                    <bold>OR </bold>
                    any Group Company's] compliance manual;
                  </paratext>
                </para>
                <drafting.note id="a533547" jurisdiction="">
                  <head align="left" preservecase="true">
                    <headtext>Regulatory approvals (optional sub-clause)</headtext>
                  </head>
                  <division id="a000080" level="1">
                    <para>
                      <paratext>
                        <internal.reference refid="a639018">clause 28.1(c)</internal.reference>
                         is only required for directors who require regulatory approval in order to carry out their duties under the employment contract (for example approval by the FCA or the Prudential Regulation Authority (PRA)).
                      </paratext>
                    </para>
                  </division>
                </drafting.note>
              </subclause2>
              <subclause2 id="a468090">
                <identifier>(d)</identifier>
                <para>
                  <paratext>are in breach of our anti-corruption and bribery policy and related procedures;</paratext>
                </para>
              </subclause2>
              <subclause2 id="a287183">
                <identifier>(e)</identifier>
                <para>
                  <paratext>
                    are in breach of your obligations under 
                    <internal.reference refid="a877256">clause 5.3</internal.reference>
                     [or our anti-facilitation of tax evasion policy and related procedures];
                  </paratext>
                </para>
              </subclause2>
              <subclause2 id="a359109">
                <identifier>(f)</identifier>
                <para>
                  <paratext>
                    are guilty of any gross misconduct affecting [our business 
                    <bold>OR</bold>
                     the business of any Group Company];
                  </paratext>
                </para>
              </subclause2>
              <subclause2 id="a535978">
                <identifier>(g)</identifier>
                <para>
                  <paratext>
                    commit any serious or repeated breach or non-observance of any of the provisions of this agreement or refuse or neglect to comply with any of [our 
                    <bold>OR</bold>
                     the Board's] reasonable and lawful directions;
                  </paratext>
                </para>
              </subclause2>
              <subclause2 id="a277456">
                <identifier>(h)</identifier>
                <para>
                  <paratext>are, in the reasonable opinion of the Board, negligent and incompetent in the performance of your duties;</paratext>
                </para>
              </subclause2>
              <subclause2 id="a445748">
                <identifier>(i)</identifier>
                <para>
                  <paratext>are declared bankrupt or make any arrangement with or for the benefit of your creditors or have a county court administration order made against you under the County Court Act 1984;</paratext>
                </para>
              </subclause2>
              <subclause2 id="a527595">
                <identifier>(j)</identifier>
                <para>
                  <paratext>are convicted of any criminal offence (other than an offence under any road traffic legislation in the UK or elsewhere for which a fine or non-custodial penalty is imposed) [or any offence under any regulation or legislation relating to insider dealing];</paratext>
                </para>
              </subclause2>
              <subclause2 condition="optional" id="a482198">
                <identifier>(k)</identifier>
                <para>
                  <paratext>cease to hold [PROFESSIONAL QUALIFICATION];</paratext>
                </para>
                <drafting.note id="a381500" jurisdiction="">
                  <head align="left" preservecase="true">
                    <headtext>Professional qualifications (optional sub-clause)</headtext>
                  </head>
                  <division id="a000081" level="1">
                    <para>
                      <paratext>
                        <internal.reference refid="a888699">clause 28.1(k)</internal.reference>
                         should be included where optional 
                        <internal.reference refid="a476345">clause 3</internal.reference>
                         has been used.
                      </paratext>
                    </para>
                  </division>
                </drafting.note>
              </subclause2>
              <subclause2 condition="optional" id="a265693">
                <identifier>(l)</identifier>
                <para>
                  <paratext>are, in the opinion of a medical practitioner [who is treating you] physically or mentally incapable of performing your duties and may remain so for more than three months and the medical practitioner has given a medical opinion to the Board to that effect;</paratext>
                </para>
              </subclause2>
              <subclause2 id="a594059">
                <identifier>(m)</identifier>
                <para>
                  <paratext>cease to be eligible to work in the UK;</paratext>
                </para>
                <drafting.note id="a661991" jurisdiction="">
                  <head align="left" preservecase="true">
                    <headtext>Right to work in the UK</headtext>
                  </head>
                  <division id="a000082" level="1">
                    <para>
                      <paratext>
                        For further information on dismissing an employee when they have lost the right to work in the UK, see 
                        <link href="w-018-0469" style="ACTLinkPLCtoPLC">
                          <ital>Practice note, Complex immigration and employment right to work issues: FAQs</ital>
                        </link>
                        .
                      </paratext>
                    </para>
                  </division>
                </drafting.note>
              </subclause2>
              <subclause2 id="a669462">
                <identifier>(n)</identifier>
                <para>
                  <paratext>
                    are guilty of any fraud or dishonesty or act in any manner which in [our 
                    <bold>OR</bold>
                     the Board's] opinion brings or is likely to bring you or [us 
                    <bold>OR</bold>
                     any Group Company] into disrepute or is materially adverse to [our 
                    <bold>OR</bold>
                     any Group Company's] interests;
                  </paratext>
                </para>
              </subclause2>
              <subclause2 id="a440069">
                <identifier>(o)</identifier>
                <para>
                  <paratext>are guilty of a serious breach of any rules issued by us from time to time regarding our electronic communications systems; or</paratext>
                </para>
              </subclause2>
              <subclause2 id="a386738">
                <identifier>(p)</identifier>
                <para>
                  <paratext>
                    are unable by reason of Incapacity to perform your duties under this agreement for an aggregate period of [NUMBER TO BE THE SAME AS IN 
                    <internal.reference refid="a302556">clause 20.3</internal.reference>
                    ] weeks in any [52]-week period.
                  </paratext>
                </para>
                <drafting.note id="a597214" jurisdiction="">
                  <head align="left" preservecase="true">
                    <headtext>Long-term incapacity</headtext>
                  </head>
                  <division id="a000083" level="1">
                    <para>
                      <paratext>
                        This clause gives the employer the option to terminate 
                        <bold>without notice</bold>
                         for long-term incapacity. 
                        <internal.reference refid="a130328">clause 20.9</internal.reference>
                         makes it clear that this right still applies regardless of whether the director would thereby lose the benefit of a PHI scheme. However, employers should exercise caution before terminating for incapacity where this will deprive the director of their contractual benefit of a PHI scheme (see 
                        <internal.reference refid="a895967">Drafting note, Termination during incapacity</internal.reference>
                        ).
                      </paratext>
                    </para>
                  </division>
                </drafting.note>
              </subclause2>
            </subclause1>
            <subclause1 id="a731140">
              <identifier>28.2</identifier>
              <para>
                <paratext>
                  Our rights under 
                  <internal.reference refid="a966745">clause 28.1</internal.reference>
                   are without prejudice to any other rights that we might have at law to terminate the Appointment or to accept any breach of this agreement by you as having brought the agreement to an end. Any delay by us in exercising our rights to terminate shall not constitute a waiver of these rights.
                </paratext>
              </para>
            </subclause1>
          </clause>
          <clause condition="optional" id="a602259">
            <identifier>29.</identifier>
            <head align="left" preservecase="true">
              <headtext>Change of control</headtext>
            </head>
            <drafting.note id="a127418" jurisdiction="">
              <head align="left" preservecase="true">
                <headtext>Change of control (optional clause)</headtext>
              </head>
              <division id="a000084" level="1">
                <para>
                  <paratext>
                    <bold>This clause should not be used without specific instructions from the employer</bold>
                    . It creates additional obligations for the employer and may not be required. For an explanation of this clause and the options available, see the Drafting notes to the 
                    <link href="8-203-1642" style="ACTLinkPLCtoPLC">
                      <ital>Standard clauses, Change of control clauses</ital>
                    </link>
                    .
                  </paratext>
                </para>
                <para>
                  <paratext>If this clause is used, the definition of Control and Change of Control in the Interpretation clause are needed.</paratext>
                </para>
              </division>
            </drafting.note>
            <para>
              <paratext>
                <ital>Enhanced notice period</ital>
              </paratext>
            </para>
            <subclause1 id="a189766">
              <identifier>29.1</identifier>
              <para>
                <paratext>
                  [If there is a Change of Control of the Company and, within [NUMBER] months following the Change of Control [directly or indirectly in connection with it], we serve notice to terminate the Appointment (other than in circumstances in which we were entitled to rely on 
                  <internal.reference refid="a269569">clause 28</internal.reference>
                  ), the notice period required from us to terminate the Appointment under 
                  <internal.reference refid="a574045">clause 2</internal.reference>
                   shall increase to [NUMBER] months and any payment in lieu of notice payable under 
                  <internal.reference refid="a915575">clause 27</internal.reference>
                   shall be calculated by reference to such increased notice period.
                </paratext>
              </para>
              <para>
                <paratext>
                  <bold>OR</bold>
                </paratext>
              </para>
              <para>
                <paratext>
                  <ital>Lump sum payment: breach of contract</ital>
                </paratext>
              </para>
            </subclause1>
            <subclause1 id="a186317">
              <identifier>29.2</identifier>
              <para>
                <paratext>If there is a Change of Control of the Company and, within [NUMBER] months following the Change of Control [directly or indirectly in connection with it]:</paratext>
              </para>
              <subclause2 id="a390351">
                <identifier>(a)</identifier>
                <para>
                  <paratext>
                    we terminate the Appointment in breach of the terms of this agreement (other than in circumstances in which we were entitled to rely on 
                    <internal.reference refid="a966745">clause 28.1</internal.reference>
                    ); or
                  </paratext>
                </para>
              </subclause2>
              <subclause2 id="a278575">
                <identifier>(b)</identifier>
                <para>
                  <paratext>you terminate the Appointment in response to a fundamental breach of contract by us,</paratext>
                </para>
              </subclause2>
              <para>
                <paratext>
                  we shall, subject to 
                  <internal.reference refid="a723910">clause 29.3</internal.reference>
                   below, pay the Agreed Sum to you within [one month] following Termination. The Agreed Sum shall be payable less any tax or other statutory deductions which we are obliged to deduct.
                </paratext>
              </para>
            </subclause1>
            <subclause1 id="a723910">
              <identifier>29.3</identifier>
              <para>
                <paratext>The payment of the Agreed Sum shall be conditional on and in consideration of:</paratext>
              </para>
              <subclause2 id="a807244">
                <identifier>(a)</identifier>
                <para>
                  <paratext>
                    you complying with the obligations in 
                    <internal.reference refid="a635198">clause 31</internal.reference>
                    ;
                  </paratext>
                </para>
              </subclause2>
              <subclause2 id="a213238">
                <identifier>(b)</identifier>
                <para>
                  <paratext>
                    you complying with (and continuing to comply with) your obligations relating to confidentiality, intellectual property and restrictive covenants as set out in 
                    <internal.reference refid="a541668">clause 24</internal.reference>
                    , 
                    <internal.reference refid="a329842">clause 25</internal.reference>
                     and 
                    <internal.reference refid="a550533">clause 32</internal.reference>
                     respectively;
                  </paratext>
                </para>
              </subclause2>
              <subclause2 id="a822980">
                <identifier>(c)</identifier>
                <para>
                  <paratext>
                    <internal.reference refid="a550533">clause 32</internal.reference>
                     applying notwithstanding that the Appointment may, or without the payment of the Agreed Sum might, otherwise have been repudiated by us; and
                  </paratext>
                </para>
              </subclause2>
              <subclause2 id="a181040">
                <identifier>(d)</identifier>
                <para>
                  <paratext>you executing such documents in a form reasonably acceptable to us as we may require.</paratext>
                </para>
              </subclause2>
            </subclause1>
            <subclause1 id="a363095">
              <identifier>29.4</identifier>
              <para>
                <paratext>For the avoidance of doubt, the payment of the Agreed Sum shall not affect your entitlement to any of the following:</paratext>
              </para>
              <subclause2 id="a271664">
                <identifier>(a)</identifier>
                <para>
                  <paratext>any accrued but unpaid salary;</paratext>
                </para>
              </subclause2>
              <subclause2 id="a147803">
                <identifier>(b)</identifier>
                <para>
                  <paratext>any payment in lieu of accrued but unused holiday; or</paratext>
                </para>
              </subclause2>
              <subclause2 id="a878540">
                <identifier>(c)</identifier>
                <para>
                  <paratext>the reimbursement of expenses, provided that all claims for reimbursement are submitted within [four weeks] after Termination,</paratext>
                </para>
              </subclause2>
              <para>
                <paratext>in relation, in each case, to the period before Termination.</paratext>
              </para>
            </subclause1>
            <subclause1 id="a152521">
              <identifier>29.5</identifier>
              <para>
                <paratext>
                  To the extent that the Agreed Sum is damages (which is not admitted), the parties agree that the terms of this 
                  <internal.reference refid="a103024">clause 29</internal.reference>
                   represent a genuine pre-estimate of the loss to you that would arise on termination of the Appointment in the circumstances described and does not constitute a penalty. [We waive any requirement on you to mitigate your losses in respect of such termination.] You shall, subject to 
                  <internal.reference refid="a363095">clause 29.4</internal.reference>
                  , accept the Agreed Sum in full and final settlement of all and any claims that you may have arising out of the Appointment or its termination [excluding any personal injury claims of which you are not aware at Termination or any claims in relation to accrued entitlements under the pension scheme referred to in 
                  <internal.reference refid="a335273">clause 34</internal.reference>
                  ].
                </paratext>
              </para>
              <para>
                <paratext>
                  <bold>OR</bold>
                </paratext>
              </para>
              <para>
                <paratext>
                  <ital>Lump sum payment: no breach of contract</ital>
                </paratext>
              </para>
            </subclause1>
            <subclause1 id="a470517">
              <identifier>29.6</identifier>
              <para>
                <paratext>If there is a Change of Control of the Company and, within [NUMBER] months following the Change of Control [directly or indirectly in connection with it]:</paratext>
              </para>
              <subclause2 id="a829969">
                <identifier>(a)</identifier>
                <para>
                  <paratext>
                    we terminate the Appointment other than in circumstances in which we were entitled to rely on 
                    <internal.reference refid="a966745">clause 28.1</internal.reference>
                    ; or
                  </paratext>
                </para>
              </subclause2>
              <subclause2 id="a427267">
                <identifier>(b)</identifier>
                <para>
                  <paratext>
                    you serve notice to terminate the Appointment in accordance with 
                    <internal.reference refid="a574045">clause 2</internal.reference>
                    ,
                  </paratext>
                </para>
              </subclause2>
              <para>
                <paratext>
                  we shall, subject to 
                  <internal.reference refid="a515621">clause 29.7</internal.reference>
                   below, pay the Agreed Sum to you within [one month] following Termination. The Agreed Sum shall be payable less any tax or other statutory deductions which we are obliged to deduct.
                </paratext>
              </para>
            </subclause1>
            <subclause1 id="a515621">
              <identifier>29.7</identifier>
              <para>
                <paratext>The payment of the Agreed Sum shall be conditional on and in consideration of:</paratext>
              </para>
              <subclause2 id="a267275">
                <identifier>(a)</identifier>
                <para>
                  <paratext>
                    you complying with the obligations in 
                    <internal.reference refid="a635198">clause 31</internal.reference>
                    ;
                  </paratext>
                </para>
              </subclause2>
              <subclause2 id="a738118">
                <identifier>(b)</identifier>
                <para>
                  <paratext>
                    you complying with and continuing to comply with your obligations relating to confidentiality, intellectual property and restrictive covenants as set out in 
                    <internal.reference refid="a541668">clause 24</internal.reference>
                    , 
                    <internal.reference refid="a329842">clause 25</internal.reference>
                     and 
                    <internal.reference refid="a550533">clause 32</internal.reference>
                     respectively;
                  </paratext>
                </para>
              </subclause2>
              <subclause2 id="a576884">
                <identifier>(c)</identifier>
                <para>
                  <paratext>
                    <internal.reference refid="a550533">clause 32</internal.reference>
                     applying notwithstanding that the Appointment may, or without the payment of the Agreed Sum might, otherwise have been repudiated by us; and
                  </paratext>
                </para>
              </subclause2>
              <subclause2 id="a402024">
                <identifier>(d)</identifier>
                <para>
                  <paratext>you executing such documents in a form reasonably acceptable to us as we may require.</paratext>
                </para>
              </subclause2>
            </subclause1>
            <subclause1 id="a973150">
              <identifier>29.8</identifier>
              <para>
                <paratext>For the avoidance of doubt, the payment of the Agreed Sum shall not affect your entitlement to any of the following:</paratext>
              </para>
              <subclause2 id="a207789">
                <identifier>(a)</identifier>
                <para>
                  <paratext>any accrued but unpaid salary;</paratext>
                </para>
              </subclause2>
              <subclause2 id="a910118">
                <identifier>(b)</identifier>
                <para>
                  <paratext>any payment in lieu of accrued but unused holiday; or</paratext>
                </para>
              </subclause2>
              <subclause2 id="a350002">
                <identifier>(c)</identifier>
                <para>
                  <paratext>the reimbursement of expenses, provided that all claims for reimbursement are submitted within [four weeks] after Termination,</paratext>
                </para>
              </subclause2>
              <para>
                <paratext>in relation, in each case, to the period before Termination.</paratext>
              </para>
            </subclause1>
            <subclause1 id="a413785">
              <identifier>29.9</identifier>
              <para>
                <paratext>
                  To the extent that the Agreed Sum is damages (which is not admitted), the parties agree that the terms of this 
                  <internal.reference refid="a103024">clause 29</internal.reference>
                   represent a genuine pre-estimate of the loss to you that would arise on termination of the Appointment in the circumstances described and does not constitute a penalty. [We waive any requirement on you to mitigate your losses in respect of such termination.] You shall, subject to 
                  <internal.reference refid="a973150">clause 29.8</internal.reference>
                  , accept the Agreed Sum in full and final settlement of all and any claims that you may have arising out of the Appointment or its termination [excluding any personal injury claims of which you are not aware at Termination or any claims in relation to accrued entitlements under the pension scheme referred to in 
                  <internal.reference refid="a335273">clause 34</internal.reference>
                  ].]
                </paratext>
              </para>
            </subclause1>
          </clause>
          <clause id="a964468">
            <identifier>30.</identifier>
            <head align="left" preservecase="true">
              <headtext>Garden Leave</headtext>
            </head>
            <drafting.note id="a829499" jurisdiction="">
              <head align="left" preservecase="true">
                <headtext>Garden Leave</headtext>
              </head>
              <division id="a000085" level="1">
                <para>
                  <paratext>
                    This clause permits the employer to put the employee on 
                    <link href="1-200-3242" style="ACTLinkPLCtoPLC">
                      <bold>
                        <ital>garden leave</ital>
                      </bold>
                    </link>
                    . For an explanation of the clause, see the drafting notes to 
                    <link href="0-200-2139" style="ACTLinkPLCtoPLC">
                      <ital>Standard clause, Garden leave clause</ital>
                    </link>
                    .
                  </paratext>
                </para>
              </division>
            </drafting.note>
            <subclause1 id="a699411">
              <identifier>30.1</identifier>
              <para>
                <paratext>
                  Following service of notice to terminate the Appointment by either party, or if you purport to terminate the Appointment in breach of contract, [we 
                  <bold>OR</bold>
                   the Board] may by written notice place you on Garden Leave for the whole or part of the remainder of the Appointment. [Any period of Garden Leave shall not normally exceed [PERIOD].]
                </paratext>
              </para>
              <drafting.note id="a126825" jurisdiction="">
                <head align="left" preservecase="true">
                  <headtext>Maximum length of garden leave (optional wording)</headtext>
                </head>
                <division id="a000086" level="1">
                  <para>
                    <paratext>It is sensible to limit the period for which the employee can be sent on garden leave as this will increase the likelihood that it will be held to be enforceable. This will be particularly important if the employee has a long notice period. A period of more than six months is unlikely to be enforceable in most cases.</paratext>
                  </para>
                  <para>
                    <paratext>If there are restrictions on the employee's activities after termination, it is sensible to reduce the period of those restrictions by the amount of time that the employee spends on garden leave immediately before termination.</paratext>
                  </para>
                </division>
              </drafting.note>
            </subclause1>
            <subclause1 id="a469530">
              <identifier>30.2</identifier>
              <para>
                <paratext>During any period of Garden Leave:</paratext>
              </para>
              <subclause2 id="a530556">
                <identifier>(a)</identifier>
                <para>
                  <paratext>
                    we shall be under no obligation to provide any work to you and may revoke any powers you hold on [our 
                    <bold>OR</bold>
                     any Group Company's,] behalf;
                  </paratext>
                </para>
              </subclause2>
              <subclause2 id="a110232">
                <identifier>(b)</identifier>
                <para>
                  <paratext>we may require you to carry out alternative duties or to only perform such specific duties as are expressly assigned to you, at such location (including your home) as we may decide;</paratext>
                </para>
              </subclause2>
              <subclause2 id="a918497">
                <identifier>(c)</identifier>
                <para>
                  <paratext>you shall continue to receive your basic salary and all contractual benefits in the usual way and subject to the terms of any benefit arrangement;</paratext>
                </para>
              </subclause2>
              <subclause2 id="a720502">
                <identifier>(d)</identifier>
                <para>
                  <paratext>you shall remain our employee and bound by the terms of this agreement (including any implied duties of good faith and fidelity);</paratext>
                </para>
              </subclause2>
              <subclause2 id="a447229">
                <identifier>(e)</identifier>
                <para>
                  <paratext>you shall ensure that [POSITION] knows where you will be and how you can be contacted during each working day (except during any periods taken as holiday in the usual way);</paratext>
                </para>
              </subclause2>
              <subclause2 id="a177738">
                <identifier>(f)</identifier>
                <para>
                  <paratext>
                    we may exclude you from any of [our 
                    <bold>OR</bold>
                     any Group Company's premises]; and
                  </paratext>
                </para>
              </subclause2>
              <subclause2 id="a108608">
                <identifier>(g)</identifier>
                <para>
                  <paratext>
                    we may require you not to contact or deal with (or attempt to contact or deal with) any officer, employee, consultant, client, customer, supplier, agent, distributor, shareholder, adviser or other business contact of [ours 
                    <bold>OR</bold>
                     any Group Company].
                  </paratext>
                </para>
              </subclause2>
            </subclause1>
          </clause>
          <clause id="a635198">
            <identifier>31.</identifier>
            <head align="left" preservecase="true">
              <headtext>Obligations on termination</headtext>
            </head>
            <subclause1 id="a728732">
              <identifier>31.1</identifier>
              <para>
                <paratext>On termination of the Appointment (however arising) or, if earlier, at the start of a period of Garden Leave, you shall:</paratext>
              </para>
              <subclause2 condition="optional" id="a164218">
                <identifier>(a)</identifier>
                <para>
                  <paratext>
                    resign immediately without compensation from any office [or trusteeship] that you hold in or on [our 
                    <bold>OR </bold>
                    any Group Company's] behalf;
                  </paratext>
                </para>
                <drafting.note id="a622766" jurisdiction="">
                  <head align="left" preservecase="true">
                    <headtext>Directorships and trusteeships (optional sub-clause)</headtext>
                  </head>
                  <division id="a000087" level="1">
                    <para>
                      <paratext>
                        This clause is only appropriate if the employee is a director. For more information, see 
                        <link href="7-200-2112" style="ACTLinkPLCtoPLC">
                          <ital>Standard clauses, Director clauses (private, listed and AIM companies): Drafting note: Obligations on termination</ital>
                        </link>
                        .
                      </paratext>
                    </para>
                  </division>
                </drafting.note>
              </subclause2>
              <subclause2 condition="optional" id="a446555">
                <identifier>(b)</identifier>
                <para>
                  <paratext>
                    transfer [without payment] to us or as we may direct any shares or other securities held by you in [the Company 
                    <bold>OR</bold>
                     any Group Company] as [our 
                    <bold>OR </bold>
                    any Group Company's] nominee or trustee and deliver to us the related certificates;
                  </paratext>
                </para>
                <drafting.note id="a219103" jurisdiction="">
                  <head align="left" preservecase="true">
                    <headtext>Transfer of shares (optional sub-clause)</headtext>
                  </head>
                  <division id="a000088" level="1">
                    <para>
                      <paratext>
                        <internal.reference refid="a446555">clause 31.1(b)</internal.reference>
                         requires the employee to transfer any shares held in the company or any group company as nominee or trustee for such a company and so will only be relevant if the employee is a shareholder. 
                        <internal.reference refid="a446555">clause 31.1(b)</internal.reference>
                         does not apply to shares held by the employee other than as nominee or trustee for the company or any group company. Typically, any obligation to transfer shares on ceasing to be employed by the company will be addressed through the company's articles of association (or a related shareholders' agreement).
                      </paratext>
                    </para>
                  </division>
                </drafting.note>
              </subclause2>
              <subclause2 id="a209835">
                <identifier>(c)</identifier>
                <para>
                  <paratext>
                    subject to 
                    <internal.reference refid="a298944">clause 31.2</internal.reference>
                    , immediately deliver to us all documents, books, materials, records, correspondence, papers and information (on whatever media and wherever located) relating to [our 
                    <bold>OR</bold>
                     any Group Company's] business or affairs or [our 
                    <bold>OR</bold>
                     its] business contacts, any keys, [credit card] and any other property of [ours 
                    <bold>OR</bold>
                     any Group Company] [including any car provided to you], which is in your possession or under your control;
                  </paratext>
                </para>
                <drafting.note id="a217889" jurisdiction="">
                  <head align="left" preservecase="true">
                    <headtext>Company property</headtext>
                  </head>
                  <division id="a000089" level="1">
                    <para>
                      <paratext>
                        <internal.reference refid="a209835">clause 31.1(c)</internal.reference>
                         broadly deals with the employee's obligations to return certain company property on termination of employment. The employer should ensure this clause is amended to cover any other company property which the employee holds.
                      </paratext>
                    </para>
                  </division>
                </drafting.note>
              </subclause2>
              <subclause2 id="a715517">
                <identifier>(d)</identifier>
                <para>
                  <paratext>
                    irretrievably delete any information relating to [our 
                    <bold>OR</bold>
                     any Group Company's] business stored on any magnetic or optical disk or memory and all matter derived from such sources which is in your possession or under your control outside our premises; and
                  </paratext>
                </para>
              </subclause2>
              <subclause2 id="a609469">
                <identifier>(e)</identifier>
                <para>
                  <paratext>
                    provide a signed statement that you have complied fully with your obligations under this 
                    <internal.reference refid="a728732">clause 31.1</internal.reference>
                     together with such reasonable evidence of compliance as we may request.
                  </paratext>
                </para>
              </subclause2>
            </subclause1>
            <subclause1 id="a298944">
              <identifier>31.2</identifier>
              <para>
                <paratext>
                  Where you have been placed on Garden Leave you shall not be required by 
                  <internal.reference refid="a728732">clause 31.1</internal.reference>
                   to return until the end of the Garden Leave period any property provided to you as a contractual benefit for use during the Appointment.
                </paratext>
              </para>
              <drafting.note id="a610098" jurisdiction="">
                <head align="left" preservecase="true">
                  <headtext>Use of company property during garden leave</headtext>
                </head>
                <division id="a000090" level="1">
                  <para>
                    <paratext>
                      Different obligations apply with regard to the return of the employer's property where the employee is on garden leave. For more information, see the drafting notes to 
                      <link href="0-200-2139" style="ACTLinkPLCtoPLC">
                        <ital>Standard clause, Garden leave clause</ital>
                      </link>
                      .
                    </paratext>
                  </para>
                </division>
              </drafting.note>
            </subclause1>
            <subclause1 condition="optional" id="a959470">
              <identifier>31.3</identifier>
              <para>
                <paratext>
                  You hereby irrevocably appoint us to be your attorney to execute and do any such instrument or thing and generally to use your name for the purpose of giving us or our nominee the full benefit of 
                  <internal.reference refid="a719705">clause 31.1(a)</internal.reference>
                   and 
                  <internal.reference refid="a984263">clause 31.1(b)</internal.reference>
                  .
                </paratext>
              </para>
              <drafting.note id="a181593" jurisdiction="">
                <head align="left" preservecase="true">
                  <headtext>Power of attorney (optional sub-clause)</headtext>
                </head>
                <division id="a000091" level="1">
                  <para>
                    <paratext>
                      Where an employee who is a director or trustee has left employment or been put on garden leave, but is refusing to resign as a director or trustee, this clause gives the employer the power to effect the resignation on the employee's behalf. If this power of attorney is included, the agreement must be executed as a deed (
                      <link href="3-505-7725" style="ACTLinkPLCtoPLC">
                        <ital>section 4</ital>
                      </link>
                      <ital>, Powers of Attorney Act 1971</ital>
                      ; see 
                      <link href="0-380-8400" style="ACTLinkPLCtoPLC">
                        <ital>Practice note, Execution of deeds and documents</ital>
                      </link>
                      ).
                    </paratext>
                  </para>
                  <para>
                    <paratext>The employer should be aware that, if it commits a repudiatory breach of contract, it will not be able to rely on any terms that are stated to apply after termination, including the power of attorney.</paratext>
                  </para>
                </division>
              </drafting.note>
            </subclause1>
            <subclause1 condition="optional" id="a563865">
              <identifier>31.4</identifier>
              <para>
                <paratext>
                  On termination of the Appointment however arising you shall not be entitled to any compensation for the loss of any rights or benefits under any [share option, bonus, long-term incentive plan or other] profit sharing scheme operated by [us 
                  <bold>OR</bold>
                   any Group Company] in which you may participate.
                </paratext>
              </para>
              <drafting.note id="a864139" jurisdiction="">
                <head align="left" preservecase="true">
                  <headtext>"Micklefield" clause (optional sub-clause)</headtext>
                </head>
                <division id="a000092" level="1">
                  <para>
                    <paratext>
                      This is a so-called "Micklefield" clause which excludes the employee's contractual right to claim for loss of particular benefits over the contractual notice period (
                      <link href="D-008-7661" style="ACTLinkURL">
                        <ital>Micklefield v SAC Technology Ltd [1990] IRLR 218</ital>
                      </link>
                      ). Such clauses have been upheld in the past where the exclusion related to securities (for example, shares, share options and non-cash-based bonus schemes). This was on the basis that the 
                      <link href="7-505-7728" style="ACTLinkPLCtoPLC">
                        <ital>Unfair Contract Terms Act 1977</ital>
                      </link>
                       (UCTA) does not apply to contracts relating to interests in securities.
                    </paratext>
                  </para>
                  <para>
                    <paratext>
                      <link href="5-505-8743" style="ACTLinkPLCtoPLC">
                        <ital>Section 3</ital>
                      </link>
                       of UCTA used to provide that it applied only as between contracting parties where one of them dealt "as a consumer" or on the other's written standard terms of business. In the leading case of 
                      <link href="D-000-2957" style="ACTLinkURL">
                        <ital>Commerzbank AG v Keen [2006] EWCA Civ 1536</ital>
                      </link>
                      , it was held that UCTA did not apply to a discretionary bonus scheme as the employee was not dealing as a consumer, nor on the employer's written standard terms of business (see 
                      <link href="3-206-1066" style="ACTLinkPLCtoPLC">
                        <ital>Legal update, Discretionary Bonuses: Unfair Contract Terms Act 1977</ital>
                      </link>
                      ). Pursuant to the 
                      <link href="0-606-7466" style="ACTLinkPLCtoPLC">
                        <ital>Consumer Rights Act 2015</ital>
                      </link>
                       (CRA 2015), UCTA no longer refers to consumers and only regulates the use of exclusion clauses in business-to-business contracts. Employment contracts are not within the scope of the CRA 2015. For a discussion of unfair contract terms in employment contracts, and whether section 3 of UCTA still has any application to contracts of employment, see 
                      <link anchor="a322280" href="9-558-0645" style="ACTLinkPLCtoPLC">
                        <ital>Practice note, Employment contracts: Employees are not consumers (Unfair Contract Terms Act 1977)</ital>
                      </link>
                      .
                    </paratext>
                  </para>
                  <para>
                    <paratext>
                      See 
                      <link anchor="a645740" href="1-376-4735" style="ACTLinkPLCtoPLC">
                        <ital>Practice note: overview, Directors: issues for employment lawyers: Share incentives and bonus schemes</ital>
                      </link>
                       for a discussion of what should happen to rights under share plans and bonus schemes on termination. See also 
                      <link href="2-200-2162#a1005756" style="ACTLinkPLCtoPLC">
                        <ital>Practice note, Dismissing a senior executive: Damages for breach of contract</ital>
                      </link>
                      .
                    </paratext>
                  </para>
                  <para>
                    <paratext>
                      However, it is not possible to exclude the employee's rights to claim for loss of share options or bonus as part of an unfair dismissal claim (
                      <link href="0-506-3389" style="ACTLinkPLCtoPLC">
                        <ital>section 203</ital>
                      </link>
                      <ital>, ERA 1996</ital>
                      ). For further information, see 
                      <link href="2-375-8159" style="ACTLinkPLCtoPLC">
                        <ital>Practice notes, Unfair dismissal: overview</ital>
                      </link>
                       and 
                      <link href="5-386-1008" style="ACTLinkPLCtoPLC">
                        <ital>Compensation for unfair dismissal</ital>
                      </link>
                      .
                    </paratext>
                  </para>
                </division>
              </drafting.note>
            </subclause1>
          </clause>
          <clause id="a550533">
            <identifier>32.</identifier>
            <head align="left" preservecase="true">
              <headtext>Restrictive covenants</headtext>
            </head>
            <drafting.note id="a787741" jurisdiction="">
              <head align="left" preservecase="true">
                <headtext>Restrictive covenants</headtext>
              </head>
              <division id="a000093" level="1">
                <para>
                  <paratext>
                    For an explanation of this clause, see the drafting notes to 
                    <link href="2-200-2157" style="ACTLinkPLCtoPLC">
                      <ital>Standard clauses, Restrictive covenant clauses</ital>
                    </link>
                    .
                  </paratext>
                </para>
              </division>
            </drafting.note>
            <subclause1 id="a213165">
              <identifier>32.1</identifier>
              <para>
                <paratext>
                  In order to protect the Confidential Information and [our 
                  <bold>OR</bold>
                   any Group Company's] business connections to which you have access as a result of the Appointment, you covenant with us [(on our own behalf and as trustee and agent for each Group Company)] that you shall not:
                </paratext>
              </para>
              <subclause2 id="a282562">
                <identifier>(a)</identifier>
                <para>
                  <paratext>
                    for [PERIOD] months after Termination solicit or endeavour to entice away from [us 
                    <bold>OR</bold>
                     any Group Company] the business or custom of a Restricted Customer with a view to providing goods or services to that Restricted Customer in competition with any Restricted Business;
                  </paratext>
                </para>
              </subclause2>
              <subclause2 id="a368455">
                <identifier>(b)</identifier>
                <para>
                  <paratext>
                    for [PERIOD] months after Termination [in the course of any business concern which is in competition with any Restricted Business], offer to employ or engage or otherwise endeavour to entice away from [us 
                    <bold>OR</bold>
                     any Group Company] any Restricted Person;
                  </paratext>
                </para>
              </subclause2>
              <subclause2 condition="optional" id="a473907">
                <identifier>(c)</identifier>
                <para>
                  <paratext>for [PERIOD] months after Termination [in the course of any business concern which is in competition with any Restricted Business], employ or engage or otherwise facilitate the employment or engagement of any Restricted Person, whether or not such person would be in breach of contract as a result of such employment or engagement;</paratext>
                </para>
              </subclause2>
              <subclause2 id="a493459">
                <identifier>(d)</identifier>
                <para>
                  <paratext>for [PERIOD] months after Termination, be involved in any Capacity with any business concern which is (or intends to be) in competition with any Restricted Business;</paratext>
                </para>
              </subclause2>
              <subclause2 id="a248768">
                <identifier>(e)</identifier>
                <para>
                  <paratext>for [PERIOD] months after Termination be involved with the provision of goods or services to (or otherwise have any business dealings with) any Restricted Customer in the course of any business concern which is in competition with any Restricted Business; or</paratext>
                </para>
              </subclause2>
              <subclause2 id="a993480">
                <identifier>(f)</identifier>
                <para>
                  <paratext>
                    at any time after Termination, represent yourself as connected with [us 
                    <bold>OR</bold>
                     any Group Company] in any Capacity, other than as a former employee, or use any registered business names or trading names associated with [us 
                    <bold>OR</bold>
                     any Group Company].
                  </paratext>
                </para>
              </subclause2>
            </subclause1>
            <subclause1 id="a481628">
              <identifier>32.2</identifier>
              <para>
                <paratext>
                  None of the restrictions in 
                  <internal.reference refid="a213165">clause 32.1</internal.reference>
                   shall prevent you from:
                </paratext>
              </para>
              <subclause2 id="a893564">
                <identifier>(a)</identifier>
                <para>
                  <paratext>holding an investment by way of shares or other securities of not more than [5]% of the total issued share capital of any company, whether or not it is listed or dealt in on a recognised stock exchange; [or]</paratext>
                </para>
              </subclause2>
              <subclause2 id="a741107">
                <identifier>(b)</identifier>
                <para>
                  <paratext>
                    being engaged or concerned in any business concern insofar as your duties or work shall relate solely to geographical areas where the business concern is not in competition with any Restricted Business[; or 
                    <bold>OR </bold>
                    .]
                  </paratext>
                </para>
              </subclause2>
              <subclause2 id="a137570">
                <identifier>(c)</identifier>
                <para>
                  <paratext>being engaged or concerned in any business concern, provided that your duties or work shall relate solely to services or activities of a kind with which you were not concerned to a material extent in the [PERIOD] months before Termination.</paratext>
                </para>
              </subclause2>
            </subclause1>
            <subclause1 id="a960042">
              <identifier>32.3</identifier>
              <para>
                <paratext>
                  The restrictions imposed on you by this 
                  <internal.reference refid="a550533">clause 32</internal.reference>
                   apply to you acting:
                </paratext>
              </para>
              <subclause2 id="a432017">
                <identifier>(a)</identifier>
                <para>
                  <paratext>directly or indirectly; and</paratext>
                </para>
              </subclause2>
              <subclause2 id="a123287">
                <identifier>(b)</identifier>
                <para>
                  <paratext>on your own behalf or on behalf of, or in conjunction with, any firm, company or person.</paratext>
                </para>
              </subclause2>
            </subclause1>
            <subclause1 id="a752230">
              <identifier>32.4</identifier>
              <para>
                <paratext>
                  The period[s] for which the restriction[s] in 
                  <internal.reference refid="a213165">clause 32.1</internal.reference>
                   apply shall be reduced by any period that you spend on Garden Leave immediately before Termination.
                </paratext>
              </para>
            </subclause1>
            <subclause1 id="a418658">
              <identifier>32.5</identifier>
              <para>
                <paratext>
                  If, during the Appointment or before the expiry of the last of the covenants in this 
                  <internal.reference refid="a550533">clause 32</internal.reference>
                  , you receive an approach or offer to be involved in any Capacity in a business which competes with any part or parts of [our 
                  <bold>OR</bold>
                   any Group Company's] business with which you are or have been involved to a material extent during the Appointment, you shall:
                </paratext>
              </para>
              <subclause2 id="a880422">
                <identifier>(a)</identifier>
                <para>
                  <paratext>
                    notify [us 
                    <bold>OR</bold>
                     the Board] [in writing] of the fact of the approach or offer and the identity of the person making the approach or offer as soon as possible; [and]
                  </paratext>
                </para>
              </subclause2>
              <subclause2 id="a538541">
                <identifier>(b)</identifier>
                <para>
                  <paratext>[if requested, provide a copy of any written offer as soon as possible; and]</paratext>
                </para>
              </subclause2>
              <subclause2 id="a673899">
                <identifier>(c)</identifier>
                <para>
                  <paratext>
                    give the person making the offer a copy of this 
                    <internal.reference refid="a550533">clause 32</internal.reference>
                     within [seven days] of the offer being made.
                  </paratext>
                </para>
              </subclause2>
              <para>
                <paratext>
                  The obligations contained in this 
                  <internal.reference refid="a418658">clause 32.5</internal.reference>
                   are continuing obligations and shall also apply if, at any time subsequent to the relevant approach or offer being made but before the expiry of the last of the covenants in this 
                  <internal.reference refid="a550533">clause 32</internal.reference>
                  , the business making the offer or approach so competes with [our 
                  <bold>OR</bold>
                   any Group Company's] business.
                </paratext>
              </para>
            </subclause1>
            <subclause1 condition="optional" id="a954116">
              <identifier>32.6</identifier>
              <para>
                <paratext>If, at any time during your employment, [two] or more Restricted Persons have left their employment, appointment or engagement with us to carry out services for a business concern which competes with, or is intended to compete with any Restricted Business, you will not at any time during the six months following the last date on which any of those Restricted Persons were employed or engaged by us, be employed or engaged in any way with that business concern.</paratext>
              </para>
            </subclause1>
            <subclause1 id="a955467">
              <identifier>32.7</identifier>
              <para>
                <paratext>
                  The parties entered into the restrictions in this 
                  <internal.reference refid="a550533">clause 32</internal.reference>
                   having been separately legally advised.
                </paratext>
              </para>
            </subclause1>
            <subclause1 id="a854047">
              <identifier>32.8</identifier>
              <para>
                <paratext>
                  Each of the restrictions in this 
                  <internal.reference refid="a550533">clause 32</internal.reference>
                   is intended to be separate and severable. If any of the restrictions shall be held to be void but would be valid if part of their wording were deleted, such restriction shall apply with such deletion as may be necessary to make it valid or effective.
                </paratext>
              </para>
            </subclause1>
            <subclause1 id="a997953">
              <identifier>32.9</identifier>
              <para>
                <paratext>
                  If your employment is transferred to any firm, company, person or entity [other than a Group Company] (the "New Employer") pursuant to the Transfer of Undertakings (Protection of Employment) Regulations 2006, you will, if required, enter into an agreement with the New Employer containing post-termination restrictions corresponding to those restrictions in this 
                  <internal.reference refid="a550533">clause 32</internal.reference>
                  , protecting the [confidential information], trade secrets and business connections of the New Employer.
                </paratext>
              </para>
            </subclause1>
            <subclause1 condition="optional" id="a792228">
              <identifier>32.10</identifier>
              <para>
                <paratext>
                  You will, at our request and expense, enter into a separate agreement with any Group Company in which you agree to be bound by restrictions corresponding to those restrictions in this 
                  <internal.reference refid="a550533">clause 32</internal.reference>
                   (or such of those restrictions as may be appropriate) in relation to that Group Company.
                </paratext>
              </para>
            </subclause1>
          </clause>
          <clause id="a634483">
            <identifier>33.</identifier>
            <head align="left" preservecase="true">
              <headtext>Disciplinary and grievance procedures</headtext>
            </head>
            <drafting.note id="a804314" jurisdiction="">
              <head align="left" preservecase="true">
                <headtext>Disciplinary and grievance procedures</headtext>
              </head>
              <division id="a000094" level="1">
                <para>
                  <paratext>
                    Section 1 statements are required to contain details of any disciplinary rules applicable to the employee and any procedure applicable to the taking of disciplinary decisions or decisions to dismiss (
                    <link href="5-509-4944" style="ACTLinkPLCtoPLC">
                      <ital>sections 3(1)(a) and (aa)</ital>
                    </link>
                    <ital>, ERA 1996</ital>
                    ). The statement may refer the employee to another reasonably accessible document for such particulars. The employer must also specify a person to whom the employee can apply if they are dissatisfied with any disciplinary decision or decision to dismiss, or if they wish to seek redress of any grievance, and it should specify the manner in which any such application should be made (
                    <ital>section 3(1)(b), ERA 1996</ital>
                    ). Where there are further steps consequent on any such application, the statement must explain those steps or refer to a reasonably accessible document (
                    <ital>section 3(1)(c), ERA 1996)</ital>
                    .
                    <ital> </ital>
                    Any of the required information about disciplinary and grievance procedures may be provided in a subsequent instalment of the section 1 statement within the first two months of employment (
                    <ital>section 2(4), ERA 1996</ital>
                    ).
                    <ital> </ital>
                    For more information, see 
                    <link anchor="a890954" href="8-568-2545" style="ACTLinkPLCtoPLC">
                      <ital>Practice note, Section 1 statements: Note about disciplinary procedures</ital>
                    </link>
                    .
                  </paratext>
                </para>
                <para>
                  <paratext>If the employee is the managing director, it may only be appropriate for the Board to take disciplinary action. Consider whether the managing director could have a right of appeal to the board of the employer's holding company (if any). In many cases, certainly at board level, issues are resolved without recourse to formal disciplinary or grievance procedures, but it is a legal requirement to have them anyway.</paratext>
                </para>
                <para>
                  <paratext>
                    The disciplinary and grievance procedures should comply with the provisions of the Acas Code of Practice on Disciplinary and Grievance Procedures. For further information, see 
                    <link href="6-569-1447" style="ACTLinkPLCtoPLC">
                      <ital>Practice note, Conducting a grievance investigation and hearing</ital>
                    </link>
                    .
                  </paratext>
                </para>
                <para>
                  <paratext>
                    For standard disciplinary and grievance procedures which comply with this regime, see 
                    <link href="2-200-2138" style="ACTLinkPLCtoPLC">
                      <ital>Standard documents, Disciplinary procedure</ital>
                    </link>
                     and 
                    <link href="8-200-2041" style="ACTLinkPLCtoPLC">
                      <ital>Grievance procedure (long form)</ital>
                    </link>
                    . For standard disciplinary rules, see 
                    <link href="6-200-3659" style="ACTLinkPLCtoPLC">
                      <ital>Standard document, Disciplinary rules</ital>
                    </link>
                    .
                  </paratext>
                </para>
                <division id="a488308" level="2">
                  <head align="left" preservecase="true">
                    <headtext>Contractual right to demote</headtext>
                  </head>
                  <para>
                    <paratext>
                      In 
                      <link href="2-200-2138" style="ACTLinkPLCtoPLC">
                        <ital>Standard document, Disciplinary procedure: Drafting note: Alternatives to dismissal</ital>
                      </link>
                      , we note that where sanctions other than dismissal or a warning are to be imposed (such as a demotion) following a disciplinary hearing, the employer should ensure that these sanctions are permitted by the employee's employment contract, especially if the disciplinary procedure is expressed to be non-contractual. However, we have not included a provision allowing an employer to impose a unilateral demotion in this service agreement. This is because the inclusion of such a provision is not standard practice. In addition, such a provision is less likely to be appropriate for a director and may well be rejected by the director when the terms of the service agreement are being negotiated. As we note above, in many cases, certainly at board level, issues will be resolved without recourse to formal disciplinary procedures. Consequently, demotion may never be in the contemplation of the parties.
                    </paratext>
                  </para>
                  <para>
                    <paratext>
                      For further discussion on demotion and other sanctions, see 
                      <link href="w-025-9843" style="ACTLinkPLCtoPLC">
                        <ital>Practice note, Conducting disciplinary and appeal hearings: Demotion or other sanctions</ital>
                      </link>
                      .
                    </paratext>
                  </para>
                </division>
              </division>
            </drafting.note>
            <subclause1 id="a765524">
              <identifier>33.1</identifier>
              <para>
                <paratext>You are subject to our disciplinary rules and procedure, and our grievance procedure, copies of which are available from [POSITION]. These rules and procedures do not form part of your contract of employment.</paratext>
              </para>
            </subclause1>
            <subclause1 id="a319400">
              <identifier>33.2</identifier>
              <para>
                <paratext>If you want to raise a grievance, you may apply in writing to [POSITION] in accordance with our grievance procedure.</paratext>
              </para>
            </subclause1>
            <subclause1 id="a739939">
              <identifier>33.3</identifier>
              <para>
                <paratext>If you wish to appeal against a disciplinary decision you may apply in writing to [POSITION] in accordance with our disciplinary procedure.</paratext>
              </para>
            </subclause1>
            <subclause1 id="a387937">
              <identifier>33.4</identifier>
              <para>
                <paratext>
                  [We 
                  <bold>OR</bold>
                   The Board] may suspend you from any or all of your duties for no longer than is necessary to investigate any disciplinary matter involving you or so long as is otherwise reasonable while any disciplinary procedure against you is outstanding.
                </paratext>
              </para>
              <drafting.note id="a966689" jurisdiction="">
                <head align="left" preservecase="true">
                  <headtext>Power to suspend</headtext>
                </head>
                <division id="a000095" level="1">
                  <para>
                    <paratext>
                      An employer may wish to consider suspending an employee who is suspected of having committed an act of serious misconduct while the matter is being investigated, if there is reasonable and proper cause to do so (see 
                      <link anchor="a605036" href="w-025-9842" style="ACTLinkPLCtoPLC">
                        <ital>Practice note, Conducting a disciplinary investigation: Suspension</ital>
                      </link>
                      ).
                    </paratext>
                  </para>
                  <para>
                    <paratext>
                      It is advisable to include an express power to suspend in the contract, to avoid the employee arguing that they have an implied right to work (see 
                      <link anchor="a424274" href="9-200-2045" style="ACTLinkPLCtoPLC">
                        <ital>Practice note, Implied terms in employment contracts: Duty to provide work</ital>
                      </link>
                      ).
                    </paratext>
                  </para>
                </division>
              </drafting.note>
            </subclause1>
            <subclause1 condition="optional" id="a246091">
              <identifier>33.5</identifier>
              <para>
                <paratext>During any period of suspension:</paratext>
              </para>
              <subclause2 id="a467963">
                <identifier>(a)</identifier>
                <para>
                  <paratext>you shall continue to receive your basic salary and all contractual benefits in the usual way and subject to the terms of any benefit arrangement;</paratext>
                </para>
              </subclause2>
              <subclause2 id="a932760">
                <identifier>(b)</identifier>
                <para>
                  <paratext>you shall remain our employee and bound by the terms of this agreement;</paratext>
                </para>
              </subclause2>
              <subclause2 id="a334064">
                <identifier>(c)</identifier>
                <para>
                  <paratext>you shall ensure that [POSITION] knows where you will be and how you can be contacted during each working day (except during any periods taken as holiday in the usual way);</paratext>
                </para>
              </subclause2>
              <subclause2 id="a895175">
                <identifier>(d)</identifier>
                <para>
                  <paratext>
                    [we 
                    <bold>OR</bold>
                     the Board] may exclude you from your place of work or any of [our 
                    <bold>OR</bold>
                     any Group Company's] other premises; and
                  </paratext>
                </para>
              </subclause2>
              <subclause2 id="a740152">
                <identifier>(e)</identifier>
                <para>
                  <paratext>
                    [we 
                    <bold>OR</bold>
                     the Board] may require you not to contact or deal with (or attempt to contact or deal with) any officer, employee, consultant, client, customer, supplier, agent, distributor, shareholder, adviser or other business contact of [ours 
                    <bold>OR</bold>
                     any Group Company].
                  </paratext>
                </para>
                <drafting.note id="a261290" jurisdiction="">
                  <head align="left" preservecase="true">
                    <headtext>During suspension (optional sub-clause)</headtext>
                  </head>
                  <division id="a000096" level="1">
                    <para>
                      <paratext>This optional sub-clause confirms certain arrangements that will or may apply during suspension. These are arguably unnecessary as the employer should set out the terms of suspension in a letter to the employee, who would be bound to comply with any reasonable instructions set out in the letter. However, the employer may wish to include them for clarificatory purposes.</paratext>
                    </para>
                    <para>
                      <paratext>If the employee receives contractual benefits which would involve contact with employees of the company (for example, gym or social club membership), the employer should consider having the right to withdraw these benefits during the period of the suspension.</paratext>
                    </para>
                    <para>
                      <paratext>
                        If, exceptionally, the employer wishes to be able to suspend without paying the employee, then it will need to have an express contractual right to do so. This clause should be amended to that effect if required. For further information, see 
                        <link anchor="a858029" href="w-025-9842" style="ACTLinkPLCtoPLC">
                          <ital>Practice note, Conducting a disciplinary investigation: Pay during suspension</ital>
                        </link>
                        .
                      </paratext>
                    </para>
                    <para>
                      <paratext>If the employer wants to pay only SSP if the employee is signed off sick during the suspension then it should amend this clause to make this clear.</paratext>
                    </para>
                  </division>
                </drafting.note>
              </subclause2>
            </subclause1>
          </clause>
          <clause id="a335273">
            <identifier>34.</identifier>
            <head align="left" preservecase="true">
              <headtext>Pensions</headtext>
            </head>
            <drafting.note id="a915449" jurisdiction="">
              <head align="left" preservecase="true">
                <headtext>Pensions</headtext>
              </head>
              <division id="a000097" level="1">
                <para>
                  <paratext>
                    <link href="5-506-5588" style="ACTLinkPLCtoPLC">
                      <ital>Section 1(4)(d)(iii)</ital>
                    </link>
                     of the ERA 1996 requires the section 1 statement to include particulars of any pensions and pension schemes. These particulars may be provided in either the principal statement or another instalment of the section 1 statement within two months of the start date (
                    <link href="5-509-1059" style="ACTLinkPLCtoPLC">
                      <ital>section 2(4)</ital>
                    </link>
                    <ital>, ERA 1996</ital>
                    ). The statement may refer to another document containing the relevant particulars that is reasonably accessible to the employee (
                    <link href="5-509-1059" style="ACTLinkPLCtoPLC">
                      <ital>section 2(2)</ital>
                    </link>
                    <ital>, ERA 1996</ital>
                    ).
                  </paratext>
                </para>
                <para>
                  <paratext>
                    In the unlikely event the director is not eligible for auto-enrolment, this must be stated (
                    <link href="5-509-1059" style="ACTLinkPLCtoPLC">
                      <ital>section 2(1)</ital>
                    </link>
                    <ital>, ERA 1996</ital>
                    ).
                  </paratext>
                </para>
                <para>
                  <paratext>
                    These clauses contain different pensions clause options for an employer. For more detailed drafting notes on each of these options, see 
                    <link href="4-200-2104" style="ACTLinkPLCtoPLC">
                      <ital>Standard clauses, Pensions clauses</ital>
                    </link>
                    .
                  </paratext>
                </para>
              </division>
            </drafting.note>
            <para>
              <paratext>
                <ital>Where the employer intends to automatically enrol the employee:</ital>
              </paratext>
            </para>
            <subclause1 id="a629285">
              <identifier>34.1</identifier>
              <para>
                <paratext>
                  [You are eligible to be enrolled into the [NAME] pension scheme. Further details of the pension scheme are available from [[POSITION] 
                  <bold>OR</bold>
                   the intranet 
                  <bold>OR</bold>
                   the Staff Handbook].
                </paratext>
              </para>
              <para>
                <paratext>
                  <bold>OR</bold>
                </paratext>
              </para>
              <para>
                <paratext>You are not eligible to be enrolled in a pension scheme.]</paratext>
              </para>
              <para>
                <paratext>
                  <bold>OR</bold>
                </paratext>
              </para>
              <para>
                <paratext>
                  <ital>Where the employer operates an occupational pension scheme:</ital>
                </paratext>
              </para>
            </subclause1>
            <subclause1 id="a964926">
              <identifier>34.2</identifier>
              <para>
                <paratext>
                  [You may participate in our occupational pension scheme (
                  <bold>Scheme</bold>
                  ) (or such other registered pension scheme as we may establish to replace the Scheme) subject to the rules of the Scheme and the tax reliefs and exemptions available from HM Revenue &amp; Customs, in both cases as amended from time to time. Full details of the Scheme are available from [POSITION].
                </paratext>
              </para>
              <para>
                <paratext>
                  <bold>OR</bold>
                </paratext>
              </para>
              <para>
                <paratext>
                  You will become an active member of our occupational pension scheme (
                  <defn.term>Scheme</defn.term>
                  ) (or such other registered pension scheme as we may establish to replace the Scheme) from the effective date of this contract, subject to the tax reliefs and exemptions available from HM Revenue &amp; Customs, as amended from time to time. Full details of the Scheme are available from [POSITION].]
                </paratext>
              </para>
            </subclause1>
            <subclause1 id="a325538">
              <identifier>34.3</identifier>
              <para>
                <paratext>You shall pay such contributions to the Scheme as may be required by the rules of the Scheme as amended from time to time. The contributions shall be made by way of deductions from your salary.</paratext>
              </para>
            </subclause1>
            <subclause1 condition="optional" id="a468727">
              <identifier>34.4</identifier>
              <para>
                <paratext>We shall procure that any scheme that is set up to replace the Scheme will provide benefits which, taken as a whole, shall be no less favourable to you than the benefits to which you would have been entitled had you continued to be a member of the Scheme, subject to any statutory limitations on benefits or HM Revenue &amp; Customs requirements as determined from time to time.</paratext>
              </para>
            </subclause1>
            <subclause1 condition="optional" id="a180319">
              <identifier>34.5</identifier>
              <para>
                <paratext>We may invite you to participate in an employer-financed retirement benefits scheme, subject to the rules of such scheme as amended from time to time. Full details of the scheme are available from [POSITION].</paratext>
              </para>
            </subclause1>
            <para>
              <paratext>
                <bold>OR</bold>
              </paratext>
            </para>
            <para>
              <paratext>
                <ital>Where the employer operates a group personal pension scheme:</ital>
              </paratext>
            </para>
            <subclause1 id="a755474">
              <identifier>34.6</identifier>
              <para>
                <paratext>
                  [You may join our group personal pension scheme (
                  <bold>Scheme</bold>
                  ) (or such other registered pension scheme as we may set up to replace the Scheme) subject to satisfying certain eligibility criteria and subject to the rules of the Scheme as amended from time to time. Full details of the Scheme are available from [POSITION].
                </paratext>
              </para>
              <para>
                <paratext>
                  <bold>OR</bold>
                </paratext>
              </para>
              <para>
                <paratext>
                  You will become an active member of our group personal pension scheme (
                  <defn.term>Scheme</defn.term>
                  ) (or such other registered pension scheme as we may set up to replace the Scheme) with effect from the date of this contract. Full details of the Scheme are available from [POSITION].]
                </paratext>
              </para>
            </subclause1>
            <subclause1 id="a277452">
              <identifier>34.7</identifier>
              <para>
                <paratext>[If you join the Scheme, we shall contribute an amount equal to [PERCENTAGE]% of your salary [or, if lower, the contributions payable by you] to the Scheme during each year of the Appointment. Our contributions to the Scheme shall be payable in equal monthly instalments in arrears, and shall be subject to the rules of the Scheme and the tax reliefs and exemptions available from HM Revenue &amp; Customs, as amended from time to time.</paratext>
              </para>
              <para>
                <paratext>
                  <bold>OR</bold>
                </paratext>
              </para>
              <para>
                <paratext>We shall contribute an amount equal to [PERCENTAGE]% of your salary, and you shall contribute an amount equal to [PERCENTAGE]% of your salary, to the Scheme during each year of the Appointment. Any contributions paid will be sufficient to maintain the Scheme's status as a Qualifying Scheme.]</paratext>
              </para>
            </subclause1>
            <subclause1 id="a275656">
              <identifier>34.8</identifier>
              <para>
                <paratext>
                  [Subject to 
                  <internal.reference refid="a277452">clause 34.7</internal.reference>
                  , you may make contributions to the Scheme of an amount up to the lower of 100% of your earnings and the annual allowance set by HM Revenue &amp; Customs from time to time.]
                </paratext>
              </para>
            </subclause1>
            <subclause1 id="a857866">
              <identifier>34.9</identifier>
              <para>
                <paratext>Any contributions shall be payable in equal monthly instalments in arrears. Your contributions shall be made by way of deduction from your salary.</paratext>
              </para>
              <para>
                <paratext>
                  <bold>OR</bold>
                </paratext>
              </para>
              <para>
                <paratext>
                  <ital>Where the employer makes contributions to an employee's existing personal pension scheme:</ital>
                </paratext>
              </para>
            </subclause1>
            <subclause1 id="a640812">
              <identifier>34.10</identifier>
              <para>
                <paratext>[During each year of the Appointment, we shall contribute an amount equal to [PERCENTAGE]% of your salary [or, if lower, the contributions payable by you] to your personal pension scheme (or such other registered pension scheme for your benefit as you may notify to us in writing).</paratext>
              </para>
              <para>
                <paratext>
                  <bold>OR</bold>
                </paratext>
              </para>
              <para>
                <paratext>You will become an active member of a personal pension scheme which meets the requirements of a Qualifying Scheme, and will complete such tasks as are required to ensure the personal pension scheme is, and remains, a Qualifying Scheme. During each year of the Appointment, we shall contribute an amount equal to [PERCENTAGE]% of your salary, and you shall contribute an amount equal to [PERCENTAGE]% of your salary, to the Scheme. Any contributions paid will be sufficient to maintain the Scheme's status as a Qualifying Scheme.]</paratext>
              </para>
            </subclause1>
            <subclause1 id="a301169">
              <identifier>34.11</identifier>
              <para>
                <paratext>
                  [Subject to 
                  <internal.reference refid="a640812">clause 34.10</internal.reference>
                  , you may make contributions to the scheme of an amount up to the lower of 100% of your earnings and the annual allowance set by HM Revenue &amp; Customs from time to time.]
                </paratext>
              </para>
            </subclause1>
            <subclause1 id="a125323">
              <identifier>34.12</identifier>
              <para>
                <paratext>Any contributions shall be payable in equal monthly instalments in arrears. Your contributions shall be made by way of deduction from your salary.</paratext>
              </para>
              <para>
                <paratext>
                  <bold>OR</bold>
                </paratext>
              </para>
              <para>
                <paratext>
                  <ital>Where the employer operates a stakeholder pension scheme:</ital>
                </paratext>
              </para>
            </subclause1>
            <subclause1 id="a290240">
              <identifier>34.13</identifier>
              <para>
                <paratext>
                  You may join our stakeholder pension scheme (
                  <bold>Scheme</bold>
                  ) (or such other registered pension scheme as we may set up to replace the Scheme) subject to satisfying certain eligibility criteria and subject to the rules of the Scheme as amended from time to time. Full details of the Scheme are available from [POSITION].
                </paratext>
              </para>
            </subclause1>
            <subclause1 id="a596416">
              <identifier>34.14</identifier>
              <para>
                <paratext>You may make contributions to the scheme of an amount up to the lower of 100% of your earnings and the annual allowance set by HM Revenue &amp; Customs from time to time. Such contributions shall be payable in equal monthly instalments in arrears and shall be made by way of deduction from your salary.</paratext>
              </para>
            </subclause1>
            <subclause1 condition="optional" id="a832273">
              <identifier>34.15</identifier>
              <para>
                <paratext>If you join the Scheme, we shall contribute an amount equal to [PERCENTAGE]% of your salary [or, if lower, the contributions payable by you] to the Scheme during each year of the Appointment. Our contributions to the Scheme shall be payable in equal monthly instalments in arrears, and shall be subject to the rules of the Scheme and the tax reliefs and exemptions available from HM Revenue &amp; Customs, as amended from time to time.</paratext>
              </para>
            </subclause1>
          </clause>
          <clause id="a359116">
            <identifier>35.</identifier>
            <head align="left" preservecase="true">
              <headtext>Data protection</headtext>
            </head>
            <drafting.note id="a284608" jurisdiction="">
              <head align="left" preservecase="true">
                <headtext>Data protection</headtext>
              </head>
              <division id="a000098" level="1">
                <para>
                  <paratext>
                    The General Data Protection Regulation (EU) 2016/679 (GDPR) and the Data Protection Act 2018 (DPA 2018) replaced the Data Protection Act 1998 (DPA 1998) on 25 May 2018. The GDPR continued to apply in the UK until the end of the 
                    <link href="w-023-9796" style="ACTLinkPLCtoPLC">
                      <ital>UK-EU transition period</ital>
                    </link>
                     (transition period), alongside the DPA 2018. See 
                    <link anchor="a181376" href="w-026-2740" style="ACTLinkPLCtoPLC">
                      <ital>Practice note, Brexit post-transition period: data protection (UK): UK data protection law during the transition period</ital>
                    </link>
                    . For further information on the GDPR and the DPA 2018, see 
                    <link href="w-013-3757" style="ACTLinkPLCtoPLC">
                      <ital>Practice notes, Overview of GDPR: UK perspective</ital>
                    </link>
                     and 
                    <link href="w-014-5998" style="ACTLinkPLCtoPLC">
                      <ital>Data Protection Act 2018: overview</ital>
                    </link>
                    .
                  </paratext>
                </para>
                <para>
                  <paratext>
                    At the end of the transition period, the GDPR and parts of the DPA 2018 are part of the new body of 
                    <link href="w-019-6282" style="ACTLinkPLCtoPLC">
                      <ital>retained EU law</ital>
                    </link>
                    . The 
                    <link href="w-022-0682" style="ACTLinkPLCtoPLC">
                      <ital>Data Protection, Privacy and Electronic Communications (Amendments etc) (EU Exit) Regulations 2019 (SI 2019/419)</ital>
                    </link>
                     (DP Brexit Regulations) amend this retained EU law version of the GDPR (renaming it the 
                    <link href="w-026-8528" style="ACTLinkPLCtoPLC">
                      <ital>UK GDPR</ital>
                    </link>
                    ), as well as the DPA 2018. See 
                    <link anchor="a106981" href="w-026-2740" style="ACTLinkPLCtoPLC">
                      <ital>Practice note, Brexit post-transition period: data protection (UK): UK data protection law at end of the transition period: summary</ital>
                    </link>
                    .
                  </paratext>
                </para>
                <para>
                  <paratext>
                    After the end of the transition period, the data protection legislation in the UK comprises the UK GDPR and the DPA 2018. The GDPR is known as the 
                    <link href="w-026-8527" style="ACTLinkPLCtoPLC">
                      <ital>EU GDPR</ital>
                    </link>
                     in the UK, see 
                    <link anchor="a131252" href="w-026-2740" style="ACTLinkPLCtoPLC">
                      <ital>Practice note, Brexit post-transition period: data protection (UK): New and amended data protection legislation</ital>
                    </link>
                    .
                  </paratext>
                </para>
                <division id="a576226" level="2">
                  <head align="left" preservecase="true">
                    <headtext>Generic consent in the employment contract</headtext>
                  </head>
                  <para>
                    <paratext>
                      While it has been questionable for some time whether employers can rely on generic consent from the employee to process their data (see 
                      <link anchor="co_anchor_a558741" href="https://uk.practicallaw.thomsonreuters.com/3-200-2213?originationContext=document&amp;amp;transitionType=DocumentItem&amp;amp;contextData=(sc.Default)" style="ACTLinkURL">
                        <ital>Practice note, Employer obligations under the Data Protection Act 1998: Consent</ital>
                      </link>
                      ), the practice of relying on employee consent is not sustainable under the UK GDPR (in the same way as it was not under the GDPR), not least because consent may be withdrawn at any time. Instead, employers must find another lawful basis for processing employee data (see 
                      <link href="https://uk.practicallaw.thomsonreuters.com/w-012-5066?originationContext=document&amp;amp;transitionType=DocumentItem&amp;amp;contextData=(sc.Default)" style="ACTLinkURL">
                        <ital>Practice note, UK GDPR: lawful processing of employee data and the problem with consent</ital>
                      </link>
                      ).
                    </paratext>
                  </para>
                  <para>
                    <paratext>
                      Employers must provide employees with information about how their data will be processed in a privacy notice (see 
                      <link href="https://uk.practicallaw.thomsonreuters.com/w-011-4217?originationContext=document&amp;amp;transitionType=DocumentItem&amp;amp;contextData=(sc.Default)" style="ACTLinkURL">
                        <ital>Standard document, UK GDPR Privacy notice for employees, workers and contractors</ital>
                      </link>
                      ) which sets out the lawful basis on which they intend to process the employee's data. For further information, see 
                      <link href="https://uk.practicallaw.thomsonreuters.com/w-010-3418?originationContext=document&amp;amp;transitionType=DocumentItem&amp;amp;contextData=(sc.Default)" style="ACTLinkURL">
                        <ital>Practice note, The UK GDPR and Data Protection Act 2018: employer obligations</ital>
                      </link>
                      .
                    </paratext>
                  </para>
                  <para>
                    <paratext>
                      Consent is one of the legal grounds for processing personal data, but not normally in an employment context, given the unequal nature of the employment relationship (see 
                      <link href="w-014-7376" style="ACTLinkPLCtoPLC">
                        <ital>ICO: Guide: Consent under the GDPR</ital>
                      </link>
                       and 
                      <link href="w-014-5649" style="ACTLinkPLCtoPLC">
                        <ital>Article 29 Working Party: Guidelines on Consent under Regulation 2016/679</ital>
                      </link>
                      ). However, there may be limited circumstances in which the employee may be asked for consent for a particular purpose. In such situations, the employer should write to the employee to ask for consent for the specific processing activity.
                    </paratext>
                  </para>
                </division>
                <division id="a839423" level="2">
                  <head align="left" preservecase="true">
                    <headtext>Is it necessary to have a data protection clause in employment contracts?</headtext>
                  </head>
                  <para>
                    <paratext>
                      Since the employer will provide the employee with a privacy notice, it is not necessary to put anything in the employment contract which deals with how the employer will process the employee's data. However, some employers may wish to include 
                      <internal.reference refid="a774079">clause 35.2</internal.reference>
                       as a simple signposting exercise for the privacy notice.
                    </paratext>
                  </para>
                  <para>
                    <paratext>
                      <internal.reference refid="a774079">Clause 35.2</internal.reference>
                      , on the other hand, provides that the employee must comply with the company's Privacy standard (or Data protection policy, depending on what terminology the employer has adopted) and other related policies. For further information on Privacy standards, see 
                      <link href="https://uk.practicallaw.thomsonreuters.com/w-012-2474?originationContext=document&amp;amp;transitionType=DocumentItem&amp;amp;contextData=(sc.Default)" style="ACTLinkURL">
                        <ital>Standard document, Privacy standard (GDPR and DPA 2018) (UK)</ital>
                      </link>
                      . This clause is drafted generally but should be amended to specify the policies with which the employee is expected to comply.
                    </paratext>
                  </para>
                </division>
                <division id="a689143" level="2">
                  <head align="left" preservecase="true">
                    <headtext>Monitoring</headtext>
                  </head>
                  <para>
                    <paratext>
                      Under the DPA 1998, employers often included a clause in the employment contract under which the employee would give their generic consent to monitoring. Since relying on consent in this way is not viable under the UK GDPR, employers need to rely on a lawful basis for monitoring employees and must provide employees with information about how they might be monitored in a privacy notice, including the lawful basis for monitoring relied on by the employer (see 
                      <link anchor="co_anchor_a599198" href="https://uk.practicallaw.thomsonreuters.com/w-011-4217?originationContext=document&amp;amp;transitionType=DocumentItem&amp;amp;contextData=(sc.Default)" style="ACTLinkURL">
                        <ital>Standard document, UK GDPR Privacy notice for employees, workers and contractors: How we will use information about you</ital>
                      </link>
                       and 
                      <link href="https://uk.practicallaw.thomsonreuters.com/w-010-3418?originationContext=document&amp;amp;transitionType=DocumentItem&amp;amp;contextData=(sc.Default)" style="ACTLinkURL">
                        <ital>Practice note, The UK GDPR and Data Protection Act 2018: employer obligations</ital>
                      </link>
                      ).
                    </paratext>
                  </para>
                  <para>
                    <paratext>
                      If an employer plans to monitor its staff or simply wishes to inform employees of the possibility that they may be monitored, then they should include a monitoring clause in the employment contract. For a sample clause, see 
                      <link href="https://uk.practicallaw.thomsonreuters.com/6-200-2080?originationContext=document&amp;amp;transitionType=DocumentItem&amp;amp;contextData=(sc.Default)" style="ACTLinkURL">
                        <ital>Standard clause, Employee monitoring clause (UK GDPR)</ital>
                      </link>
                      .
                    </paratext>
                  </para>
                </division>
              </division>
            </drafting.note>
            <subclause1 condition="optional" id="a483242">
              <identifier>35.1</identifier>
              <para>
                <paratext>
                  We will collect and process information relating to you in accordance with the privacy notice which is [on the intranet 
                  <bold>OR</bold>
                   attached to this agreement]. You are required to sign and date the privacy notice, and return to [HR OR NAME OF MANAGER].
                </paratext>
              </para>
            </subclause1>
            <subclause1 id="a774079">
              <identifier>35.2</identifier>
              <para>
                <paratext>
                  You shall comply with the [Privacy standard 
                  <bold>OR </bold>
                  Data protection policy] when handling personal data in the course of employment including personal data relating to any employee, worker, contractor, customer, client, supplier or agent of ours. You will also comply with our [IT and communications systems policy,] [Social media policy,] [Bring your own device to work (BYOD) policy,] [ANY OTHER POLICY].
                </paratext>
              </para>
            </subclause1>
            <subclause1 id="a741687">
              <identifier>35.3</identifier>
              <para>
                <paratext>
                  Failure to comply with the [Privacy standard 
                  <bold>OR</bold>
                   Data protection policy] or any of the policies listed above in 
                  <internal.reference refid="a774079">clause 35.2</internal.reference>
                   may be dealt with under our disciplinary procedure and, in serious cases, may be treated as gross misconduct leading to summary dismissal.
                </paratext>
              </para>
            </subclause1>
          </clause>
          <clause id="a605626">
            <identifier>36.</identifier>
            <head align="left" preservecase="true">
              <headtext>Collective agreements</headtext>
            </head>
            <drafting.note id="a774416" jurisdiction="">
              <head align="left" preservecase="true">
                <headtext>Collective agreement</headtext>
              </head>
              <division id="a000099" level="1">
                <para>
                  <paratext>
                    While it seems odd to refer to collective agreements in a director's service agreement, 
                    <link href="5-506-5588" style="ACTLinkPLCtoPLC">
                      <ital>section 1(4)(j)</ital>
                    </link>
                    <ital> </ital>
                    of the
                    <ital> </ital>
                    ERA 1996 requires an employee's principal statement of terms or contract to specify whether any collective agreements directly affect the terms and conditions of their employment, including, where the employer is not a party, the persons by whom they were made. This information can be given either in the principal statement or another instalment of the section 1 statement within two months of the start date (
                    <link href="5-509-1059" style="ACTLinkPLCtoPLC">
                      <ital>section 2(4)</ital>
                    </link>
                    <ital>, ERA 1996</ital>
                    ).
                  </paratext>
                </para>
              </division>
            </drafting.note>
            <subclause1 id="a891477">
              <para>
                <paratext>[There is no collective agreement which directly affects the Appointment.</paratext>
              </para>
              <para>
                <paratext>
                  <bold>OR</bold>
                </paratext>
              </para>
              <para>
                <paratext>
                  Your employment is governed by the collective agreement between us and [NAME OF TRADE UNION], which is incorporated into the contract and may be amended from time to time. A copy [has been given to you 
                  <bold>OR</bold>
                   is available from [POSITION]].]
                </paratext>
              </para>
            </subclause1>
          </clause>
          <clause id="a592078">
            <identifier>37.</identifier>
            <head align="left" preservecase="true">
              <headtext>Reconstruction and amalgamation</headtext>
            </head>
            <drafting.note id="a499256" jurisdiction="">
              <head align="left" preservecase="true">
                <headtext>Reconstruction and amalgamation</headtext>
              </head>
              <division id="a000100" level="1">
                <para>
                  <paratext>
                    This is a standard clause to avoid the employee bringing a claim purely because the employing company has restructured. However, if the 
                    <link href="2-505-5915" style="ACTLinkPLCtoPLC">
                      <ital>Transfer of Undertakings (Protection of Employment) Regulations 2006</ital>
                    </link>
                     (TUPE) apply to the reconstruction, any employees who are transferred under TUPE will transfer on their existing terms of employment. It is not possible to contract out of the rights under TUPE (
                    <link href="2-509-1372" style="ACTLinkPLCtoPLC">
                      <ital>regulation 18</ital>
                    </link>
                    <ital>, TUPE</ital>
                    ), and so the effect of this clause would be limited in those circumstances. (See 
                    <link href="8-202-1704" style="ACTLinkPLCtoPLC">
                      <ital>Practice note, TUPE: overview</ital>
                    </link>
                    .)
                  </paratext>
                </para>
              </division>
            </drafting.note>
            <subclause1 id="a789222">
              <para>
                <paratext>
                  If the Appointment is terminated at any time by reason of any reconstruction or amalgamation of [the Company 
                  <bold>OR</bold>
                   any Group Company], whether by winding up or otherwise, and you are offered employment with any concern or undertaking involved in or resulting from the reconstruction or amalgamation on terms which (considered in their entirety) are no less favourable to any material extent than the terms of this agreement, you shall have no claim against us or any such undertaking arising out of or connected with the termination.
                </paratext>
              </para>
            </subclause1>
          </clause>
          <clause id="a857054">
            <identifier>38.</identifier>
            <head align="left" preservecase="true">
              <headtext>Notices</headtext>
            </head>
            <drafting.note id="a678505" jurisdiction="">
              <head align="left" preservecase="true">
                <headtext>Notices</headtext>
              </head>
              <division id="a000101" level="1">
                <para>
                  <paratext>This clause sets out how notices should be given under the agreement. The only notices provided for under this agreement are:</paratext>
                </para>
                <list type="bulleted">
                  <list.item>
                    <para>
                      <paratext>Notice of termination by the employer or employee.</paratext>
                    </para>
                  </list.item>
                  <list.item>
                    <para>
                      <paratext>Notice by the employer of changes to benefits (for example, the permanent health insurance scheme).</paratext>
                    </para>
                  </list.item>
                  <list.item>
                    <para>
                      <paratext>Notice by the employer to put employee on garden leave.</paratext>
                    </para>
                  </list.item>
                </list>
                <para>
                  <paratext>
                    For alternative boilerplate notices clauses and drafting notes, see 
                    <link href="5-107-3842" style="ACTLinkPLCtoPLC">
                      <ital>Standard clauses, Notices</ital>
                    </link>
                    . For information on the risks of service by email and why service of notice by email is not included in this clause, see 
                    <link anchor="co_anchor_a912528" href="https://uk.practicallaw.thomsonreuters.com/3-107-3843?originationContext=document&amp;amp;transitionType=DocumentItem&amp;amp;contextData=(sc.Default)" style="ACTLinkURL">
                      <ital>Practice note, Notice clauses: By email</ital>
                    </link>
                    .
                  </paratext>
                </para>
                <division id="a719132" level="2">
                  <head align="left" preservecase="true">
                    <headtext>Effect of this clause on the "effective date of termination" (EDT)</headtext>
                  </head>
                  <para>
                    <paratext>One of the effects of this clause is that notice of termination will be contractually effective on the date it is deemed to be received, even if not actually received or opened until a later date.</paratext>
                  </para>
                  <para>
                    <paratext>
                      For statutory purposes, an employee's effective date of termination (EDT) is determined by 
                      <link href="https://uk.practicallaw.thomsonreuters.com/2-509-0358?originationContext=document&amp;amp;transitionType=PLDocumentLink&amp;amp;contextData=(sc.Default)" style="ACTLinkURL">
                        <ital>section 97(1)</ital>
                      </link>
                       of ERA 1996. The contractual termination date and the EDT will frequently be the same date. However, there are circumstances where the termination date for contractual purposes may be different to the EDT for statutory employment rights, such as unfair dismissal (see 
                      <link anchor="co_anchor_a60169" href="https://uk.practicallaw.thomsonreuters.com/6-501-7813?originationContext=document&amp;amp;transitionType=DocumentItem&amp;amp;contextData=(sc.Default)" style="ACTLinkURL">
                        <ital>Practice note, Notice of termination of employment: Distinction between the EDT and the contractual termination date</ital>
                      </link>
                      ).
                    </paratext>
                  </para>
                  <para>
                    <paratext>
                      Where notice is given to terminate employment, the EDT is the date on which the notice period expires (see 
                      <link anchor="co_anchor_a598769" href="https://uk.practicallaw.thomsonreuters.com/6-501-7813?originationContext=document&amp;amp;transitionType=DocumentItem&amp;amp;contextData=(sc.Default)" style="ACTLinkURL">
                        <ital>Practice note, Notice of termination of employment: EDT: where notice is given</ital>
                      </link>
                      ). However, in cases of summary dismissal, the EDT is the date the employee reads the letter or has a reasonable opportunity of discovering its contents (
                      <link href="D-000-0542" style="ACTLinkURL">
                        <ital>Gisda Cyf v Barratt [2010] IRLR 1073</ital>
                      </link>
                      ; see 
                      <link href="6-503-6086" style="ACTLinkPLCtoPLC">
                        <ital>Legal update, Supreme Court confirms dismissal was effective when employee read the dismissal letter</ital>
                      </link>
                      ). To achieve greater certainty, summary dismissal should be communicated in person.
                    </paratext>
                  </para>
                </division>
              </division>
            </drafting.note>
            <subclause1 id="a303268">
              <identifier>38.1</identifier>
              <para>
                <paratext>A notice given to a party under or in connection with this agreement shall be in writing and shall be:</paratext>
              </para>
              <subclause2 id="a758449">
                <identifier>(a)</identifier>
                <para>
                  <paratext>delivered by hand or by pre-paid first-class post or other next working day delivery service at the address given in this agreement or as otherwise notified in writing to the other party[.][; or]</paratext>
                </para>
              </subclause2>
              <subclause2 condition="optional" id="a424830">
                <identifier>(b)</identifier>
                <para>
                  <paratext>sent by fax to its main fax number.</paratext>
                </para>
              </subclause2>
            </subclause1>
            <subclause1 id="a990540">
              <identifier>38.2</identifier>
              <para>
                <paratext>Unless proved otherwise, any such notice shall be deemed to have been received:</paratext>
              </para>
              <subclause2 id="a628509">
                <identifier>(a)</identifier>
                <para>
                  <paratext>if delivered by hand, at the time the notice is left at the address given in this agreement or given to the addressee[;][and]</paratext>
                </para>
              </subclause2>
              <subclause2 id="a629226">
                <identifier>(b)</identifier>
                <para>
                  <paratext>if sent by [pre-paid first-class post or other] next working day delivery service, at [9.00] am on the [second] Business Day after posting [or at the time recorded by the delivery service[.]][; and]</paratext>
                </para>
              </subclause2>
              <subclause2 condition="optional" id="a711909">
                <identifier>(c)</identifier>
                <para>
                  <paratext>if sent by fax, at the time of transmission.</paratext>
                </para>
              </subclause2>
            </subclause1>
            <subclause1 id="a879007">
              <identifier>38.3</identifier>
              <para>
                <paratext>
                  If deemed receipt under 
                  <internal.reference refid="a990540">clause 38.2</internal.reference>
                   would occur outside business hours in the place of receipt, it shall be deferred until business hours resume. In this 
                  <internal.reference refid="a879007">clause 38.3</internal.reference>
                  , business hours means 9.00am to 5.00pm Monday to Friday on a day that is not a public holiday in the place of receipt.
                </paratext>
              </para>
            </subclause1>
            <subclause1 id="a626862">
              <identifier>38.4</identifier>
              <para>
                <paratext>A notice required to be given under this agreement shall not be validly given if sent by email.</paratext>
              </para>
            </subclause1>
            <subclause1 id="a589867">
              <identifier>38.5</identifier>
              <para>
                <paratext>This clause does not apply to the service of any proceedings or other documents in any legal action or, where applicable, any other method of dispute resolution.</paratext>
              </para>
            </subclause1>
          </clause>
          <clause id="a461533">
            <identifier>39.</identifier>
            <head align="left" preservecase="true">
              <headtext>Entire agreement</headtext>
            </head>
            <drafting.note id="a199127" jurisdiction="">
              <head align="left" preservecase="true">
                <headtext>Entire agreement</headtext>
              </head>
              <division id="a000102" level="1">
                <para>
                  <paratext>
                    For information on 
                    <link href="5-107-6534" style="ACTLinkPLCtoPLC">
                      <bold>
                        <ital>entire agreement clauses</ital>
                      </bold>
                    </link>
                    , see 
                    <link href="3-503-7049" style="ACTLinkPLCtoPLC">
                      <ital>Practice note, Contracts: entire agreement clauses</ital>
                    </link>
                     and the drafting notes to 
                    <link href="2-107-3834" style="ACTLinkPLCtoPLC">
                      <ital>Standard clause, Entire agreement</ital>
                    </link>
                    .
                  </paratext>
                </para>
              </division>
            </drafting.note>
            <subclause1 id="a186767">
              <identifier>39.1</identifier>
              <para>
                <paratext>This agreement [and any document referred to in it]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941366">
              <identifier>39.2</identifier>
              <para>
                <paratext>Each party acknowledges that in entering into this agreement it does not rely on, and shall have no remedies in respect of, any statement, representation, assurance or warranty (whether made innocently or negligently) that is not set out in this agreement.</paratext>
              </para>
            </subclause1>
            <subclause1 id="a955850">
              <identifier>39.3</identifier>
              <para>
                <paratext>Each party agrees that it shall have no claim for innocent or negligent misrepresentation or negligent misstatement based on any statement in this agreement.</paratext>
              </para>
            </subclause1>
            <subclause1 id="a871546">
              <identifier>39.4</identifier>
              <para>
                <paratext>Nothing in this clause shall limit or exclude any liability for fraud.</paratext>
              </para>
            </subclause1>
          </clause>
          <clause id="a200486">
            <identifier>40.</identifier>
            <head align="left" preservecase="true">
              <headtext>Variation</headtext>
            </head>
            <drafting.note id="a974946" jurisdiction="">
              <head align="left" preservecase="true">
                <headtext>Variation must be in writing</headtext>
              </head>
              <division id="a000103" level="1">
                <para>
                  <paratext>
                    For further information on this clause, see 
                    <link href="3-107-3838" style="ACTLinkPLCtoPLC">
                      <ital>Standard clause, Variation</ital>
                    </link>
                     and its drafting notes. For information on varying contracts, see 
                    <link href="7-380-8331" style="ACTLinkPLCtoPLC">
                      <ital>Practice note, Contracts: variation</ital>
                    </link>
                    , and for specific considerations relating to employment contracts, see 
                    <link href="0-200-4242" style="ACTLinkPLCtoPLC">
                      <ital>Practice note, Changing terms of employment</ital>
                    </link>
                    .
                  </paratext>
                </para>
              </division>
            </drafting.note>
            <subclause1 id="a710567">
              <para>
                <paratext>No variation or agreed termination of this agreement shall be effective unless it is in writing and signed by the parties (or their authorised representatives).</paratext>
              </para>
            </subclause1>
          </clause>
          <clause id="a263926">
            <identifier>41.</identifier>
            <head align="left" preservecase="true">
              <headtext>Counterparts</headtext>
            </head>
            <drafting.note id="a421865" jurisdiction="">
              <head align="left" preservecase="true">
                <headtext>Counterparts</headtext>
              </head>
              <division id="a000104" level="1">
                <para>
                  <paratext>
                    Agreements in England and Wales are frequently executed in counterparts, meaning that there are identical documents each bearing the signature of one party. For further information, see 
                    <link anchor="a1001538" href="1-107-3844" style="ACTLinkPLCtoPLC">
                      <ital>Standard clause, Counterparts: Drafting note: About this clause</ital>
                    </link>
                    .
                  </paratext>
                </para>
                <para>
                  <paratext>
                    Since 1 July 2015, Scottish legal documents can be signed in counterpart (see 
                    <link href="8-201-3025" style="ACTLinkPLCtoPLC">
                      <ital>Practice note, Scots employment law: overview: Counterparts, schedules and dating</ital>
                    </link>
                    ). For a Scots law director's service agreement, see 
                    <link href="w-012-4145" style="ACTLinkPLCtoPLC">
                      <ital>Standard document, Director's service agreement (Scotland)</ital>
                    </link>
                    .
                  </paratext>
                </para>
              </division>
            </drafting.note>
            <subclause1 id="a646129">
              <identifier>41.1</identifier>
              <para>
                <paratext>This agreement may be executed in any number of counterparts, each of which shall constitute a duplicate original, but all the counterparts shall together constitute the one agreement.</paratext>
              </para>
            </subclause1>
            <subclause1 condition="optional" id="a532206">
              <identifier>41.2</identifier>
              <para>
                <paratext>
                  No counterpart shall be effective until each party has [provided 
                  <bold>OR</bold>
                   delivered] to the other at least one executed counterpart.
                </paratext>
              </para>
            </subclause1>
          </clause>
          <clause id="a855204">
            <identifier>42.</identifier>
            <head align="left" preservecase="true">
              <headtext>Third party rights</headtext>
            </head>
            <drafting.note id="a323238" jurisdiction="">
              <head align="left" preservecase="true">
                <headtext>Third party rights</headtext>
              </head>
              <division id="a000105" level="1">
                <para>
                  <paratext>
                    The 
                    <link href="9-505-5610" style="ACTLinkPLCtoPLC">
                      <ital>Contracts (Rights of Third Parties) Act 1999</ital>
                    </link>
                     allows a third party (that is, someone who is not a party to the contract) in some circumstances to enforce a term of the employment contract against an employer. The Act applies to all contracts entered into on or after 11 May 2000, although it is subject to any contrary intention expressed in the contract (
                    <link href="7-505-5611" style="ACTLinkPLCtoPLC">
                      <ital>section 1(2) and (4)</ital>
                    </link>
                    ). However, the Act confers no right on a third party (such as a company in the same group as the employer) to enforce a term of an employment contract against the employee (
                    <link href="1-506-0168" style="ACTLinkPLCtoPLC">
                      <ital>section 6(3)</ital>
                    </link>
                    ).
                  </paratext>
                </para>
                <para>
                  <paratext>
                    It is therefore usually advisable when acting for an employer to exclude the operation of this Act. For alternative wording, see 
                    <link href="6-107-3846" style="ACTLinkPLCtoPLC">
                      <ital>Standard clause, Third party rights</ital>
                    </link>
                     and its drafting notes. For further information on third party rights, see 
                    <link href="8-380-8057" style="ACTLinkPLCtoPLC">
                      <ital>Practice note, Contracts: privity and third parties</ital>
                    </link>
                     and 
                    <link href="6-101-3541" style="ACTLinkPLCtoPLC">
                      <ital>Checklist, Third party rights</ital>
                    </link>
                    .
                  </paratext>
                </para>
                <division id="a719910" level="2">
                  <head align="left" preservecase="true">
                    <headtext>Termination and third party rights</headtext>
                  </head>
                  <para>
                    <paratext>
                      Although the Act would not give a group company the power to enforce confidentiality provisions or restrictive covenants in the employment contract, no such restriction applies in relation to settlement agreements on termination of employment (see 
                      <link href="3-200-3665" style="ACTLinkPLCtoPLC">
                        <ital>Standard document, Settlement agreement: employment (long form)</ital>
                      </link>
                      ).
                    </paratext>
                  </para>
                </division>
              </division>
            </drafting.note>
            <subclause1 id="a694309">
              <para>
                <paratext>No one other than a party to this agreement shall have any right to enforce any of its terms.</paratext>
              </para>
            </subclause1>
          </clause>
          <clause id="a288841">
            <identifier>43.</identifier>
            <head align="left" preservecase="true">
              <headtext>Governing law</headtext>
            </head>
            <drafting.note id="a263396" jurisdiction="">
              <head align="left" preservecase="true">
                <headtext>Governing law</headtext>
              </head>
              <division id="a000106" level="1">
                <para>
                  <paratext>The contract is drafted on the basis that it is governed by English law.</paratext>
                </para>
                <para>
                  <paratext>
                    Under the 
                    <link href="0-506-1432" style="ACTLinkPLCtoPLC">
                      <ital>Rome I Regulation (593/2008</ital>
                    </link>
                    ), a choice of law clause cannot be used to avoid a country's so-called "mandatory rules". In a UK employment context, these include statutory employment rights, since the parties cannot contract out of them. Where an employee working abroad has the benefit of mandatory rights in that country, the choice of UK law in the contract will not prejudice those rights (see 
                    <link href="1-422-5024" style="ACTLinkPLCtoPLC">
                      <ital>Practice note, Rome I and the Rome Convention: applicable law of the employment contract</ital>
                    </link>
                    ).
                  </paratext>
                </para>
                <para>
                  <paratext>
                    The clause also purports to deal with the governing law for 
                    <bold>non-contractual claims</bold>
                     such as tort claims. The extent to which such a clause in an employment contract will be effective under the 
                    <link href="4-505-5721" style="ACTLinkPLCtoPLC">
                      <ital>Rome II Regulation (864/2007)</ital>
                    </link>
                     is perhaps doubtful, but some lawyers have taken the view that it is worth including the clause anyway (see 
                    <link href="0-384-7114" style="ACTLinkPLCtoPLC">
                      <ital>Legal update, Governing law provisions: Rome II comes into effect</ital>
                    </link>
                    ).
                  </paratext>
                </para>
                <para>
                  <paratext>
                    For information about the effect of Brexit, see 
                    <link anchor="a376153" href="1-422-5024" style="ACTLinkPLCtoPLC">
                      <ital>Practice note, Rome I and the Rome Convention: applicable law of the employment contract: Brexit</ital>
                    </link>
                    .
                  </paratext>
                </para>
                <division id="a778194" level="2">
                  <head align="left" preservecase="true">
                    <headtext>Dispute resolution</headtext>
                  </head>
                  <para>
                    <paratext>
                      Governing law and jurisdiction clauses are not essential in the majority of employment contracts, and are likely to have limited effectiveness in many cases (see 
                      <link href="0-201-3492" style="ACTLinkPLCtoPLC">
                        <ital>Practice note, Territorial scope of UK statutory employment rights</ital>
                      </link>
                      ). However, they are commonly used, especially for employees whose work involves international travel or a posting abroad. For further information on governing law and jurisdiction clauses generally, see 
                      <link href="4-107-3852" style="ACTLinkPLCtoPLC">
                        <ital>Practice note, Governing law and jurisdiction clauses</ital>
                      </link>
                      .
                    </paratext>
                  </para>
                </division>
              </division>
            </drafting.note>
            <subclause1 id="a486433">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100812">
            <identifier>44.</identifier>
            <head align="left" preservecase="true">
              <headtext>Jurisdiction</headtext>
            </head>
            <drafting.note id="a962305" jurisdiction="">
              <head align="left" preservecase="true">
                <headtext>Jurisdiction</headtext>
              </head>
              <division id="a000107" level="1">
                <para>
                  <paratext>A jurisdiction clause enables the parties to agree at the outset of their contractual relationship which country's or countries' courts are to have jurisdiction to hear disputes arising from the contract. The parties may decide to confer either exclusive or non-exclusive jurisdiction on the chosen courts:</paratext>
                </para>
                <list type="bulleted">
                  <list.item>
                    <para>
                      <paratext>A choice of exclusive jurisdiction will prevent one party from bringing proceedings against the other in the courts of any country other than the country set out in the agreement (in this case, England and Wales). Were that party to do so, the other party would be entitled to have the proceedings stayed.</paratext>
                    </para>
                  </list.item>
                  <list.item>
                    <para>
                      <paratext>A choice of non-exclusive jurisdiction will enable either party to bring proceedings against the other either in the courts of the chosen country, or in the courts of any other country which have jurisdiction over the dispute under their own jurisdictional rules. The suing party need not first bring proceedings in the country designated as having non-exclusive jurisdiction.</paratext>
                    </para>
                  </list.item>
                </list>
                <para>
                  <paratext>
                    Although the parties are free to agree the jurisdiction for hearing disputes, a jurisdiction clause in an employment contract will only be valid if invoked by the employee, or if it has been entered into after the dispute has arisen (
                    <link href="8-592-6925" style="ACTLinkPLCtoPLC">
                      <ital>Article 21, Recast Brussels Regulation (1215/2012)</ital>
                    </link>
                    ). This greatly limits the impact of exclusive jurisdiction clauses in contracts of employment (see 
                    <link href="7-422-3164" style="ACTLinkPLCtoPLC">
                      <ital>Practice note, Recast Brussels Regulation: where an employment contract should be enforced</ital>
                    </link>
                    ).
                  </paratext>
                </para>
                <para>
                  <paratext>
                    The clause also purports to deal with the jurisdiction to hear 
                    <bold>non-contractual claims</bold>
                     such as tort claims, although the extent to which such a clause in an employment contract will be effective under the 
                    <link href="8-592-6925" style="ACTLinkPLCtoPLC">
                      <ital>Recast Brussels Regulation</ital>
                    </link>
                     is perhaps doubtful.
                  </paratext>
                </para>
                <para>
                  <paratext>
                    For information about the effect of Brexit, see 
                    <link anchor="a938788" href="7-422-3164" style="ACTLinkPLCtoPLC">
                      <ital>Practice note, Recast Brussels Regulation: where an employment contract should be enforced: Brexit</ital>
                    </link>
                    .
                  </paratext>
                </para>
                <division id="a582036" level="2">
                  <head align="left" preservecase="true">
                    <headtext>Alternative dispute resolution</headtext>
                  </head>
                  <para>
                    <paratext>
                      The employer may want to include a clause providing that the parties will first attempt to settle any dispute, complaint or disagreement arising from the employment contract by mediation (although such a clause will not be effective to prevent an employee bringing most types of statutory employment claim). For a model clause, see 
                      <link href="4-202-0711" style="ACTLinkPLCtoPLC">
                        <ital>Legal update, CEDR launches Model ADR clauses for employment contracts</ital>
                      </link>
                      .
                    </paratext>
                  </para>
                </division>
              </division>
            </drafting.note>
            <subclause1 id="a822054">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drafting.note id="a531789" jurisdiction="">
                <head align="left" preservecase="true">
                  <headtext>Execution</headtext>
                </head>
                <division id="a000108" level="1">
                  <division id="a271585" level="2">
                    <head align="left" preservecase="true">
                      <headtext>Whether to execute as a deed</headtext>
                    </head>
                    <para>
                      <paratext>
                        The agreement should be executed as a deed if it contains power of attorney provisions, as power of attorney can only be granted by deed. Power of attorney provisions are likely to be included if the employee is a director (see 
                        <link href="7-200-2112" style="ACTLinkPLCtoPLC">
                          <ital>Standard clause, Director clauses (private, listed and AIM companies)</ital>
                        </link>
                        ) or if an intellectual property assignment clause is included (such as 
                        <internal.reference refid="a862791">clause 25.3</internal.reference>
                        ).
                      </paratext>
                    </para>
                    <para>
                      <paratext>It is arguable that only the employee needs to execute the agreement as a deed (because only the employee is granting a power of attorney) and the company can execute as a simple agreement. However, there is uncertainty whether this mis-match would affect the validity of execution as a deed by the employee. Also, there are different limitation periods for deeds and agreements (12 years and six years respectively). Therefore, on balance, if a deed is required, both parties should execute the agreement as a deed.</paratext>
                    </para>
                  </division>
                  <division id="a841732" level="2">
                    <head align="left" preservecase="true">
                      <headtext>Execution formalities</headtext>
                    </head>
                    <para>
                      <paratext>
                        For the formalities of execution by both parties as a deed or a simple agreement, see 
                        <link href="0-380-8400" style="ACTLinkPLCtoPLC">
                          <ital>Practice notes, Execution of deeds and documents</ital>
                        </link>
                         and 
                        <link href="0-202-4594" style="ACTLinkPLCtoPLC">
                          <ital>Execution of documents: Companies Act 2006</ital>
                        </link>
                        .
                      </paratext>
                    </para>
                  </division>
                </division>
              </drafting.note>
            </subclause1>
          </clause>
        </operative>
        <testimonium default="true" wording="deed">
          <para>
            <paratext>This document has been executed as a deed and is delivered and takes effect on the date stated at the beginning of it.</paratext>
          </para>
        </testimonium>
        <disclosure.schedule>
          <schedule condition="optional" id="a730606">
            <identifier>Schedule 1</identifier>
            <head align="left" preservecase="true">
              <headtext>Benefits</headtext>
            </head>
            <para>
              <paratext>[INSERT DETAILS]</paratext>
            </para>
          </schedule>
          <schedule condition="optional" id="a655381">
            <identifier>Schedule 2</identifier>
            <head align="left" preservecase="true">
              <headtext>Training</headtext>
            </head>
            <para>
              <paratext>[INSERT DETAILS]</paratext>
            </para>
          </schedule>
        </disclosure.schedule>
        <signature default="true" pagebreak="true" signaturemessage="no">
          <para>
            <paratext>
              <table frame="none" pgwide="1">
                <tgroup cols="3">
                  <colspec colname="1" colnum="1" colwidth="64"/>
                  <colspec colname="2" colnum="2" colwidth="4"/>
                  <colspec colname="3" colnum="3" colwidth="31"/>
                  <tbody>
                    <row>
                      <entry valign="top">
                        <para align="left">
                          <paratext>
                            Executed as a deed by [NAME OF
                            <bold> </bold>
                            COMPANY] acting by [NAME OF FIRST DIRECTOR], a director, and [NAME OF SECOND DIRECTOR/SECRETARY], [a director OR its secretary]
                          </paratext>
                        </para>
                      </entry>
                      <entry valign="top">
                        <para>
                          <paratext space="default"> </paratext>
                        </para>
                      </entry>
                      <entry valign="top">
                        <para align="left">
                          <paratext>………………</paratext>
                        </para>
                        <para align="left">
                          <paratext>[SIGNATURE OF FIRST DIRECTOR]</paratext>
                        </para>
                        <para align="left">
                          <paratext>Director</paratext>
                        </para>
                        <para align="left">
                          <paratext>………………</paratext>
                        </para>
                        <para align="left">
                          <paratext>[SIGNATURE OF SECOND DIRECTOR OR SECRETARY]</paratext>
                        </para>
                        <para align="left">
                          <paratext>Director OR Secretary</paratext>
                        </para>
                      </entry>
                    </row>
                    <row>
                      <entry valign="top">
                        <para>
                          <paratext space="default"> </paratext>
                        </para>
                      </entry>
                      <entry valign="top">
                        <para>
                          <paratext space="default"> </paratext>
                        </para>
                      </entry>
                      <entry valign="top">
                        <para>
                          <paratext space="default"> </paratext>
                        </para>
                      </entry>
                    </row>
                    <row>
                      <entry nameend="3" namest="1" valign="top">
                        <para align="left">
                          <paratext>OR</paratext>
                        </para>
                      </entry>
                    </row>
                    <row>
                      <entry valign="top">
                        <para align="left">
                          <paratext>Executed as a deed by [NAME OF COMPANY] acting by [NAME OF DIRECTOR] a director, in the presence of:</paratext>
                        </para>
                        <para align="left">
                          <paratext>……………………</paratext>
                        </para>
                        <para align="left">
                          <paratext>[SIGNATURE OF WITNESS]</paratext>
                        </para>
                        <para align="left">
                          <paratext>[NAME, ADDRESS [AND OCCUPATION] OF WITNESS]</paratext>
                        </para>
                      </entry>
                      <entry valign="top">
                        <para>
                          <paratext space="default"> </paratext>
                        </para>
                      </entry>
                      <entry valign="top">
                        <para align="left">
                          <paratext>……………….</paratext>
                        </para>
                        <para align="left">
                          <paratext>[SIGNATURE OF DIRECTOR]</paratext>
                        </para>
                        <para align="left">
                          <paratext>Director</paratext>
                        </para>
                      </entry>
                    </row>
                  </tbody>
                </tgroup>
              </table>
              <table frame="none" pgwide="1">
                <tgroup cols="3">
                  <colspec colname="1" colnum="1" colwidth="63"/>
                  <colspec colname="2" colnum="2" colwidth="4"/>
                  <colspec colname="3" colnum="3" colwidth="31"/>
                  <tbody>
                    <row>
                      <entry valign="top">
                        <para align="left">
                          <paratext>Signed as a deed by [NAME OF EMPLOYEE] in the presence of:</paratext>
                        </para>
                        <para align="left">
                          <paratext>…………………….</paratext>
                        </para>
                        <para align="left">
                          <paratext>[SIGNATURE OF WITNESS]</paratext>
                        </para>
                        <para align="left">
                          <paratext>[NAME, ADDRESS [AND OCCUPATION] OF WITNESS]</paratext>
                        </para>
                      </entry>
                      <entry valign="top">
                        <para>
                          <paratext space="default"> </paratext>
                        </para>
                      </entry>
                      <entry valign="top">
                        <para align="left">
                          <paratext>……………….</paratext>
                        </para>
                        <para align="left">
                          <paratext>[SIGNATURE OF EMPLOYEE]</paratext>
                        </para>
                        <para>
                          <paratext space="default"> </paratext>
                        </para>
                      </entry>
                    </row>
                  </tbody>
                </tgroup>
              </table>
            </paratext>
          </para>
        </signature>
      </body>
      <rev.history>
        <rev.item>
          <rev.title>Demotion (April 2021)</rev.title>
          <rev.date>20210408</rev.date>
          <rev.author>PL Employment</rev.author>
          <rev.body>
            <division id="a000001" level="1">
              <para>
                <paratext>
                  The 
                  <internal.reference refid="a804314">Drafting note, Disciplinary and grievance procedures</internal.reference>
                   has been expanded to address the use of contractual demotion clauses.
                </paratext>
              </para>
            </division>
          </rev.body>
        </rev.item>
        <rev.item>
          <rev.title>Garden leave (January 2021)</rev.title>
          <rev.date>20210113</rev.date>
          <rev.author>PL Employment</rev.author>
          <rev.body>
            <division id="a000002" level="1">
              <para>
                <paratext>
                  <internal.reference refid="a699411">clause 30.1</internal.reference>
                   has been updated and a new 
                  <internal.reference refid="a126825">Drafting note, Maximum length of garden leave (optional wording)</internal.reference>
                   inserted.
                </paratext>
              </para>
            </division>
          </rev.body>
        </rev.item>
        <rev.item>
          <rev.title>Transfer of shares on termination (January 2021)</rev.title>
          <rev.date>20210111</rev.date>
          <rev.author>PL Employment</rev.author>
          <rev.body>
            <division id="a000003" level="1">
              <para>
                <paratext>
                  The 
                  <internal.reference refid="a219103">Drafting note, Transfer of shares (optional sub-clause)</internal.reference>
                   has been updated in response to a subscriber query.
                </paratext>
              </para>
            </division>
          </rev.body>
        </rev.item>
        <rev.item>
          <rev.title>End of UK-EU transition period (December 2020)</rev.title>
          <rev.date>20201203</rev.date>
          <rev.author>PL Employment</rev.author>
          <rev.body>
            <division id="a000004" level="1">
              <para>
                <paratext>This standard document has been reviewed and updated in anticipation of the end of the UK-EU transition period and the retained EU law version of the General Data Protection Regulation ((EU) 2016/679) (UK GDPR) applying in the UK from 1 January 2021.</paratext>
              </para>
            </division>
          </rev.body>
        </rev.item>
        <rev.item>
          <rev.title>Sick pay clause (October 2020)</rev.title>
          <rev.date>20201013</rev.date>
          <rev.author>PL Employment</rev.author>
          <rev.body>
            <division id="a000005" level="1">
              <para>
                <paratext>
                  <internal.reference refid="a302556">clause 20.3</internal.reference>
                  , clause 20.4 and the drafting notes have been reviewed and updated to make clear that the enhanced sick pay options do not alter the SSP scheme. A new clause 20.6 relating to contractual benefits during periods of sick leave has been inserted.
                </paratext>
              </para>
            </division>
          </rev.body>
        </rev.item>
        <rev.item>
          <rev.title>Disciplinary and grievance procedures (August 2020)</rev.title>
          <rev.date>20200813</rev.date>
          <rev.author>PL Employment</rev.author>
          <rev.body>
            <division id="a000006" level="1">
              <para>
                <paratext>
                  <internal.reference refid="a765524">Clause 33.1</internal.reference>
                  <ital> </ital>
                  and the associated drafting note have been updated to refer to disciplinary rules, as well as the employer's disciplinary procedure, in accordance with section 3(1)(a) of the Employment Rights Act 1996.
                </paratext>
              </para>
            </division>
          </rev.body>
        </rev.item>
      </rev.history>
    </standard.doc>
  </n-docbody>
</n-document>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ns30: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cdm:cachedDataManifest xmlns:cdm="http://schemas.microsoft.com/2004/VisualStudio/Tools/Applications/CachedDataManifest.xsd" cdm:revision="1"/>
</file>

<file path=customXml/item7.xml><?xml version="1.0" encoding="utf-8"?>
<p:properties xmlns:p="http://schemas.microsoft.com/office/2006/metadata/properties" xmlns:xsi="http://www.w3.org/2001/XMLSchema-instance" xmlns:pc="http://schemas.microsoft.com/office/infopath/2007/PartnerControls">
  <documentManagement>
    <AnneEdited xmlns="ac1d5ca7-d0de-4739-9903-9cbf50f9481b">false</AnneEdited>
    <TaxCatchAll xmlns="cfaa844e-99fe-4a5d-94b5-43a0f981613d" xsi:nil="true"/>
    <lcf76f155ced4ddcb4097134ff3c332f xmlns="ac1d5ca7-d0de-4739-9903-9cbf50f948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A2676-43ED-43FD-B87C-6CA80012306A}">
  <ds:schemaRefs>
    <ds:schemaRef ds:uri="http://schemas.microsoft.com/sharepoint/v3/contenttype/forms"/>
  </ds:schemaRefs>
</ds:datastoreItem>
</file>

<file path=customXml/itemProps2.xml><?xml version="1.0" encoding="utf-8"?>
<ds:datastoreItem xmlns:ds="http://schemas.openxmlformats.org/officeDocument/2006/customXml" ds:itemID="{B2FB5909-99D6-4269-BF1F-0C6C9A58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d5ca7-d0de-4739-9903-9cbf50f9481b"/>
    <ds:schemaRef ds:uri="cfaa844e-99fe-4a5d-94b5-43a0f9816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4404A-1F4A-410F-846A-575276514D93}">
  <ds:schemaRefs>
    <ds:schemaRef ds:uri="http://www.w3.org/2001/XMLSchema"/>
  </ds:schemaRefs>
</ds:datastoreItem>
</file>

<file path=customXml/itemProps4.xml><?xml version="1.0" encoding="utf-8"?>
<ds:datastoreItem xmlns:ds="http://schemas.openxmlformats.org/officeDocument/2006/customXml" ds:itemID="{7F903599-4DCC-4AE5-8A90-5E3D1BE7F1FB}">
  <ds:schemaRefs>
    <ds:schemaRef ds:uri="http://schemas.microsoft.com/office/2006/customDocumentInformationPanel"/>
  </ds:schemaRefs>
</ds:datastoreItem>
</file>

<file path=customXml/itemProps5.xml><?xml version="1.0" encoding="utf-8"?>
<ds:datastoreItem xmlns:ds="http://schemas.openxmlformats.org/officeDocument/2006/customXml" ds:itemID="{C67A2A64-44A0-437C-9A34-28FB038CF7B2}">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A048F71E-2C1F-4676-8817-6DFD0DB695E0}">
  <ds:schemaRefs>
    <ds:schemaRef ds:uri="http://schemas.microsoft.com/2004/VisualStudio/Tools/Applications/CachedDataManifest.xsd"/>
  </ds:schemaRefs>
</ds:datastoreItem>
</file>

<file path=customXml/itemProps7.xml><?xml version="1.0" encoding="utf-8"?>
<ds:datastoreItem xmlns:ds="http://schemas.openxmlformats.org/officeDocument/2006/customXml" ds:itemID="{C519572F-D8D3-4529-9CC9-B77DB1699D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Jezierska, Anastazja</dc:creator>
  <cp:keywords/>
  <dc:description/>
  <cp:lastModifiedBy>Anne Barlow</cp:lastModifiedBy>
  <cp:revision>11</cp:revision>
  <cp:lastPrinted>2019-01-24T12:21:00Z</cp:lastPrinted>
  <dcterms:created xsi:type="dcterms:W3CDTF">2024-05-03T12:47:00Z</dcterms:created>
  <dcterms:modified xsi:type="dcterms:W3CDTF">2024-05-03T12:56:31Z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0x010100AE28D7D4B460A54783EBD114FA480758</vt:lpwstr>
  </property>
  <property fmtid="{D5CDD505-2E9C-101B-9397-08002B2CF9AE}" pid="3" name="MediaServiceImageTags">
    <vt:lpwstr/>
  </property>
</Properties>
</file>